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ED" w:rsidRDefault="007902DF" w:rsidP="007902DF">
      <w:pPr>
        <w:pStyle w:val="Default"/>
        <w:ind w:left="-17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96575"/>
            <wp:effectExtent l="0" t="0" r="0" b="9525"/>
            <wp:wrapTopAndBottom/>
            <wp:docPr id="1" name="Рисунок 1" descr="\\stor\UVRmp\Вуз ЗОЖ\Материалы\Новые материалы\2.2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\UVRmp\Вуз ЗОЖ\Материалы\Новые материалы\2.2.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4F9" w:rsidRDefault="007B64F9" w:rsidP="001161A6">
      <w:pPr>
        <w:pStyle w:val="a3"/>
        <w:spacing w:line="276" w:lineRule="auto"/>
        <w:ind w:left="0"/>
        <w:jc w:val="center"/>
      </w:pPr>
    </w:p>
    <w:p w:rsidR="00CC5FED" w:rsidRDefault="00CC5FED" w:rsidP="00CC5FED">
      <w:pPr>
        <w:pStyle w:val="a3"/>
        <w:spacing w:line="276" w:lineRule="auto"/>
        <w:ind w:left="0" w:firstLine="720"/>
      </w:pPr>
      <w:r>
        <w:t>Адаптированная образовательная программа по специальности 31.05.0</w:t>
      </w:r>
      <w:r w:rsidR="00306EE7">
        <w:t>3</w:t>
      </w:r>
      <w:r>
        <w:t xml:space="preserve"> </w:t>
      </w:r>
      <w:r w:rsidR="00306EE7">
        <w:t>Стоматология</w:t>
      </w:r>
      <w:r>
        <w:t xml:space="preserve"> оформлена и структурирована в соответствии с требованиями </w:t>
      </w:r>
      <w:r w:rsidR="007B64F9" w:rsidRPr="007B64F9">
        <w:t>Приказ</w:t>
      </w:r>
      <w:r w:rsidR="007B64F9">
        <w:t>а</w:t>
      </w:r>
      <w:r w:rsidR="007B64F9" w:rsidRPr="007B64F9">
        <w:t xml:space="preserve"> Министерства науки и высшего образования Российской Федерации от 06.04.2021 № 245 "Об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7B64F9" w:rsidRPr="007B64F9">
        <w:t>бакалавриата</w:t>
      </w:r>
      <w:proofErr w:type="spellEnd"/>
      <w:r w:rsidR="007B64F9" w:rsidRPr="007B64F9">
        <w:t xml:space="preserve">, программам </w:t>
      </w:r>
      <w:proofErr w:type="spellStart"/>
      <w:r w:rsidR="007B64F9" w:rsidRPr="007B64F9">
        <w:t>специалитета</w:t>
      </w:r>
      <w:proofErr w:type="spellEnd"/>
      <w:r w:rsidR="007B64F9" w:rsidRPr="007B64F9">
        <w:t>, программам магистратуры"</w:t>
      </w:r>
      <w:r>
        <w:t>.</w:t>
      </w: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  <w:bookmarkStart w:id="0" w:name="_GoBack"/>
      <w:bookmarkEnd w:id="0"/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 w:rsidP="00CC5FED">
      <w:pPr>
        <w:pStyle w:val="a3"/>
        <w:ind w:left="0"/>
        <w:jc w:val="left"/>
        <w:rPr>
          <w:sz w:val="20"/>
        </w:rPr>
      </w:pPr>
    </w:p>
    <w:p w:rsidR="00CC5FED" w:rsidRDefault="00CC5FED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C5FED" w:rsidRPr="005F24B2" w:rsidRDefault="00CC5FED" w:rsidP="00CC5F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975"/>
          <w:tab w:val="left" w:pos="5040"/>
          <w:tab w:val="right" w:pos="9950"/>
        </w:tabs>
        <w:jc w:val="center"/>
        <w:rPr>
          <w:b/>
          <w:sz w:val="28"/>
          <w:szCs w:val="28"/>
        </w:rPr>
      </w:pPr>
      <w:r w:rsidRPr="005F24B2">
        <w:rPr>
          <w:b/>
          <w:sz w:val="28"/>
          <w:szCs w:val="28"/>
        </w:rPr>
        <w:lastRenderedPageBreak/>
        <w:t>СОДЕРЖАНИЕ</w:t>
      </w:r>
    </w:p>
    <w:p w:rsidR="00CC5FED" w:rsidRDefault="00CC5FED" w:rsidP="00CC5FED">
      <w:pPr>
        <w:pStyle w:val="1"/>
        <w:ind w:left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7843"/>
        <w:gridCol w:w="1083"/>
      </w:tblGrid>
      <w:tr w:rsidR="00A51CC1" w:rsidRPr="00526C0B" w:rsidTr="00A51CC1">
        <w:trPr>
          <w:trHeight w:val="33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 w:rsidRPr="00526C0B">
              <w:t>1.</w:t>
            </w:r>
          </w:p>
        </w:tc>
        <w:tc>
          <w:tcPr>
            <w:tcW w:w="7843" w:type="dxa"/>
          </w:tcPr>
          <w:p w:rsidR="00CC5FED" w:rsidRPr="00526C0B" w:rsidRDefault="00CC5FED" w:rsidP="00306EE7">
            <w:pPr>
              <w:pStyle w:val="a3"/>
              <w:ind w:left="0"/>
            </w:pPr>
            <w:r>
              <w:t xml:space="preserve">Структура адаптированной основной профессиональной образовательной программы </w:t>
            </w:r>
            <w:r w:rsidRPr="0065259F">
              <w:rPr>
                <w:spacing w:val="-4"/>
              </w:rPr>
              <w:t xml:space="preserve">высшего образования </w:t>
            </w:r>
            <w:r w:rsidRPr="00C62CB9">
              <w:t xml:space="preserve">по </w:t>
            </w:r>
            <w:r w:rsidRPr="0065259F">
              <w:rPr>
                <w:spacing w:val="-4"/>
              </w:rPr>
              <w:t>специальности 31.05.0</w:t>
            </w:r>
            <w:r w:rsidR="00306EE7">
              <w:rPr>
                <w:spacing w:val="-4"/>
              </w:rPr>
              <w:t>3 Стоматология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3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1.1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Введение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5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1.2</w:t>
            </w:r>
          </w:p>
        </w:tc>
        <w:tc>
          <w:tcPr>
            <w:tcW w:w="7843" w:type="dxa"/>
          </w:tcPr>
          <w:p w:rsidR="00CC5FED" w:rsidRPr="00526C0B" w:rsidRDefault="00CC5FED" w:rsidP="00306EE7">
            <w:pPr>
              <w:pStyle w:val="a3"/>
              <w:ind w:left="0"/>
            </w:pPr>
            <w:r w:rsidRPr="00C62CB9">
              <w:t>Нормативные документы, определяющие требования</w:t>
            </w:r>
            <w:r>
              <w:t xml:space="preserve"> </w:t>
            </w:r>
            <w:r w:rsidRPr="00C62CB9">
              <w:t xml:space="preserve">к содержанию АОПОП </w:t>
            </w:r>
            <w:proofErr w:type="gramStart"/>
            <w:r w:rsidRPr="00C62CB9">
              <w:t>ВО</w:t>
            </w:r>
            <w:proofErr w:type="gramEnd"/>
            <w:r w:rsidRPr="00C62CB9">
              <w:t xml:space="preserve"> по специальности 31.05.0</w:t>
            </w:r>
            <w:r w:rsidR="00306EE7">
              <w:t>3</w:t>
            </w:r>
            <w:r w:rsidRPr="00C62CB9">
              <w:t xml:space="preserve">. </w:t>
            </w:r>
            <w:r w:rsidR="00306EE7">
              <w:t>Стоматология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5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1.3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 xml:space="preserve">Нормативный срок освоения АОПОП </w:t>
            </w:r>
            <w:proofErr w:type="gramStart"/>
            <w:r w:rsidRPr="00C62CB9">
              <w:t>ВО</w:t>
            </w:r>
            <w:proofErr w:type="gramEnd"/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1.4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Общая трудоемкость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1.5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Требования к уровню подготовки,</w:t>
            </w:r>
            <w:r>
              <w:t xml:space="preserve"> </w:t>
            </w:r>
            <w:r w:rsidRPr="00C62CB9">
              <w:t>необходимому</w:t>
            </w:r>
            <w:r>
              <w:t xml:space="preserve"> </w:t>
            </w:r>
            <w:r w:rsidRPr="00C62CB9">
              <w:t xml:space="preserve">для освоения АОПОП </w:t>
            </w:r>
            <w:proofErr w:type="gramStart"/>
            <w:r w:rsidRPr="00C62CB9">
              <w:t>ВО</w:t>
            </w:r>
            <w:proofErr w:type="gramEnd"/>
            <w:r w:rsidRPr="00C62CB9">
              <w:t xml:space="preserve"> 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1.6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TableParagraph"/>
              <w:spacing w:line="240" w:lineRule="auto"/>
              <w:ind w:left="0"/>
              <w:jc w:val="both"/>
            </w:pPr>
            <w:r w:rsidRPr="0065259F">
              <w:rPr>
                <w:sz w:val="28"/>
              </w:rPr>
              <w:t>Используемые термины и сокращения</w:t>
            </w:r>
          </w:p>
        </w:tc>
        <w:tc>
          <w:tcPr>
            <w:tcW w:w="1083" w:type="dxa"/>
          </w:tcPr>
          <w:p w:rsidR="00CC5FED" w:rsidRPr="00526C0B" w:rsidRDefault="00CC5FED" w:rsidP="00CC5FED">
            <w:pPr>
              <w:pStyle w:val="a3"/>
              <w:ind w:left="0"/>
              <w:jc w:val="center"/>
            </w:pPr>
            <w:r>
              <w:t>8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2.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Характеристика</w:t>
            </w:r>
            <w:r w:rsidRPr="00C62CB9">
              <w:tab/>
              <w:t>профессиональной</w:t>
            </w:r>
            <w:r w:rsidRPr="00C62CB9">
              <w:tab/>
              <w:t>деятельности</w:t>
            </w:r>
            <w:r>
              <w:t xml:space="preserve"> </w:t>
            </w:r>
            <w:r w:rsidRPr="00C62CB9">
              <w:t>специалистов</w:t>
            </w:r>
          </w:p>
        </w:tc>
        <w:tc>
          <w:tcPr>
            <w:tcW w:w="1083" w:type="dxa"/>
          </w:tcPr>
          <w:p w:rsidR="00CC5FED" w:rsidRPr="00526C0B" w:rsidRDefault="00E5768D" w:rsidP="00CC5FED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2.1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Квалификация выпускника</w:t>
            </w:r>
          </w:p>
        </w:tc>
        <w:tc>
          <w:tcPr>
            <w:tcW w:w="1083" w:type="dxa"/>
          </w:tcPr>
          <w:p w:rsidR="00CC5FED" w:rsidRPr="00526C0B" w:rsidRDefault="00E5768D" w:rsidP="00CC5FED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Pr="00526C0B" w:rsidRDefault="00CC5FED" w:rsidP="00CC5FED">
            <w:pPr>
              <w:pStyle w:val="a3"/>
              <w:ind w:left="0"/>
              <w:jc w:val="left"/>
            </w:pPr>
            <w:r>
              <w:t>2.2</w:t>
            </w:r>
          </w:p>
        </w:tc>
        <w:tc>
          <w:tcPr>
            <w:tcW w:w="7843" w:type="dxa"/>
          </w:tcPr>
          <w:p w:rsidR="00CC5FED" w:rsidRPr="00526C0B" w:rsidRDefault="00CC5FED" w:rsidP="00CC5FED">
            <w:pPr>
              <w:pStyle w:val="a3"/>
              <w:ind w:left="0"/>
            </w:pPr>
            <w:r w:rsidRPr="00C62CB9">
              <w:t>Область</w:t>
            </w:r>
            <w:r w:rsidRPr="00C62CB9">
              <w:tab/>
              <w:t>профессиональной</w:t>
            </w:r>
            <w:r w:rsidRPr="00C62CB9">
              <w:tab/>
              <w:t>деятельности</w:t>
            </w:r>
            <w:r>
              <w:t xml:space="preserve"> специалистов</w:t>
            </w:r>
          </w:p>
        </w:tc>
        <w:tc>
          <w:tcPr>
            <w:tcW w:w="1083" w:type="dxa"/>
          </w:tcPr>
          <w:p w:rsidR="00CC5FED" w:rsidRPr="00526C0B" w:rsidRDefault="00E5768D" w:rsidP="00CC5FED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2.3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Объекты профессиональной деятельности</w:t>
            </w:r>
            <w:r>
              <w:t xml:space="preserve"> </w:t>
            </w:r>
            <w:r w:rsidRPr="00C62CB9">
              <w:t>специалистов</w:t>
            </w:r>
          </w:p>
        </w:tc>
        <w:tc>
          <w:tcPr>
            <w:tcW w:w="1083" w:type="dxa"/>
          </w:tcPr>
          <w:p w:rsidR="00CC5FED" w:rsidRPr="00526C0B" w:rsidRDefault="00E5768D" w:rsidP="00CC5FED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2.4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Виды профессиональной деятельности специалистов</w:t>
            </w:r>
          </w:p>
        </w:tc>
        <w:tc>
          <w:tcPr>
            <w:tcW w:w="1083" w:type="dxa"/>
          </w:tcPr>
          <w:p w:rsidR="00CC5FED" w:rsidRPr="00526C0B" w:rsidRDefault="00E5768D" w:rsidP="00CC5FED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2.5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>
              <w:t xml:space="preserve">Задачи </w:t>
            </w:r>
            <w:r w:rsidRPr="00C62CB9">
              <w:t>профессион</w:t>
            </w:r>
            <w:r>
              <w:t>альной деятельности специалистов</w:t>
            </w:r>
          </w:p>
        </w:tc>
        <w:tc>
          <w:tcPr>
            <w:tcW w:w="1083" w:type="dxa"/>
          </w:tcPr>
          <w:p w:rsidR="00CC5FED" w:rsidRPr="00526C0B" w:rsidRDefault="00E5768D" w:rsidP="00A51CC1">
            <w:pPr>
              <w:pStyle w:val="a3"/>
              <w:ind w:left="0"/>
              <w:jc w:val="center"/>
            </w:pPr>
            <w:r>
              <w:t>1</w:t>
            </w:r>
            <w:r w:rsidR="00A51CC1">
              <w:t>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3.</w:t>
            </w:r>
          </w:p>
        </w:tc>
        <w:tc>
          <w:tcPr>
            <w:tcW w:w="7843" w:type="dxa"/>
          </w:tcPr>
          <w:p w:rsidR="00CC5FED" w:rsidRDefault="00CC5FED" w:rsidP="00CC5FED">
            <w:pPr>
              <w:pStyle w:val="a3"/>
              <w:ind w:left="0"/>
            </w:pPr>
            <w:r w:rsidRPr="00C62CB9">
              <w:t xml:space="preserve">Компетенции выпускника, формируемые в результате освоения АОПОП </w:t>
            </w:r>
            <w:proofErr w:type="gramStart"/>
            <w:r w:rsidRPr="00C62CB9">
              <w:t>ВО</w:t>
            </w:r>
            <w:proofErr w:type="gramEnd"/>
          </w:p>
        </w:tc>
        <w:tc>
          <w:tcPr>
            <w:tcW w:w="1083" w:type="dxa"/>
          </w:tcPr>
          <w:p w:rsidR="00CC5FED" w:rsidRPr="00526C0B" w:rsidRDefault="00E5768D" w:rsidP="00A51CC1">
            <w:pPr>
              <w:pStyle w:val="a3"/>
              <w:ind w:left="0"/>
              <w:jc w:val="center"/>
            </w:pPr>
            <w:r>
              <w:t>1</w:t>
            </w:r>
            <w:r w:rsidR="00A51CC1">
              <w:t>2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3.1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Общекультурные компетенции</w:t>
            </w:r>
          </w:p>
        </w:tc>
        <w:tc>
          <w:tcPr>
            <w:tcW w:w="1083" w:type="dxa"/>
          </w:tcPr>
          <w:p w:rsidR="00CC5FED" w:rsidRPr="00526C0B" w:rsidRDefault="00E5768D" w:rsidP="00A51CC1">
            <w:pPr>
              <w:pStyle w:val="a3"/>
              <w:ind w:left="0"/>
              <w:jc w:val="center"/>
            </w:pPr>
            <w:r>
              <w:t>1</w:t>
            </w:r>
            <w:r w:rsidR="00A51CC1">
              <w:t>2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3.2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Общепрофессиональные компетенции</w:t>
            </w:r>
          </w:p>
        </w:tc>
        <w:tc>
          <w:tcPr>
            <w:tcW w:w="1083" w:type="dxa"/>
          </w:tcPr>
          <w:p w:rsidR="00CC5FED" w:rsidRPr="00526C0B" w:rsidRDefault="00957747" w:rsidP="00CC5FED">
            <w:pPr>
              <w:pStyle w:val="a3"/>
              <w:ind w:left="0"/>
              <w:jc w:val="center"/>
            </w:pPr>
            <w:r>
              <w:t>12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3.3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>
              <w:t>Профессиональные компетенции</w:t>
            </w:r>
          </w:p>
        </w:tc>
        <w:tc>
          <w:tcPr>
            <w:tcW w:w="1083" w:type="dxa"/>
          </w:tcPr>
          <w:p w:rsidR="00CC5FED" w:rsidRPr="00526C0B" w:rsidRDefault="00957747" w:rsidP="00A51CC1">
            <w:pPr>
              <w:pStyle w:val="a3"/>
              <w:ind w:left="0"/>
              <w:jc w:val="center"/>
            </w:pPr>
            <w:r>
              <w:t>1</w:t>
            </w:r>
            <w:r w:rsidR="00A51CC1">
              <w:t>3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</w:t>
            </w:r>
          </w:p>
        </w:tc>
        <w:tc>
          <w:tcPr>
            <w:tcW w:w="7843" w:type="dxa"/>
          </w:tcPr>
          <w:p w:rsidR="00CC5FED" w:rsidRDefault="00CC5FED" w:rsidP="00CC5FED">
            <w:pPr>
              <w:pStyle w:val="a3"/>
              <w:ind w:left="0"/>
            </w:pPr>
            <w:r w:rsidRPr="00C62CB9">
              <w:t>Документы,</w:t>
            </w:r>
            <w:r>
              <w:t xml:space="preserve"> </w:t>
            </w:r>
            <w:r w:rsidRPr="00C62CB9">
              <w:tab/>
              <w:t>регламентирующие</w:t>
            </w:r>
            <w:r w:rsidRPr="00C62CB9">
              <w:tab/>
              <w:t>содержание</w:t>
            </w:r>
            <w:r w:rsidRPr="00C62CB9">
              <w:tab/>
            </w:r>
            <w:r w:rsidRPr="00C62CB9">
              <w:tab/>
            </w:r>
            <w:r w:rsidRPr="0065259F">
              <w:rPr>
                <w:spacing w:val="-17"/>
              </w:rPr>
              <w:t xml:space="preserve">и </w:t>
            </w:r>
            <w:r w:rsidRPr="00C62CB9">
              <w:t>организацию образовательного</w:t>
            </w:r>
            <w:r w:rsidRPr="00C62CB9">
              <w:tab/>
              <w:t>процесса</w:t>
            </w:r>
            <w:r w:rsidRPr="00C62CB9">
              <w:tab/>
            </w:r>
            <w:r w:rsidRPr="0065259F">
              <w:rPr>
                <w:spacing w:val="-8"/>
              </w:rPr>
              <w:t>при</w:t>
            </w:r>
            <w:r w:rsidRPr="00C62CB9">
              <w:t xml:space="preserve"> реализации АОПОП </w:t>
            </w:r>
            <w:proofErr w:type="gramStart"/>
            <w:r w:rsidRPr="00C62CB9">
              <w:t>ВО</w:t>
            </w:r>
            <w:proofErr w:type="gramEnd"/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15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4.1</w:t>
            </w:r>
          </w:p>
        </w:tc>
        <w:tc>
          <w:tcPr>
            <w:tcW w:w="7843" w:type="dxa"/>
          </w:tcPr>
          <w:p w:rsidR="00CC5FED" w:rsidRDefault="00CC5FED" w:rsidP="00CC5FED">
            <w:pPr>
              <w:pStyle w:val="a3"/>
              <w:ind w:left="0"/>
            </w:pPr>
            <w:r w:rsidRPr="00C62CB9">
              <w:t>Календарный учебный график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15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4.2</w:t>
            </w:r>
          </w:p>
        </w:tc>
        <w:tc>
          <w:tcPr>
            <w:tcW w:w="7843" w:type="dxa"/>
          </w:tcPr>
          <w:p w:rsidR="00CC5FED" w:rsidRDefault="00CC5FED" w:rsidP="00CC5FED">
            <w:pPr>
              <w:pStyle w:val="a3"/>
              <w:ind w:left="0"/>
            </w:pPr>
            <w:r>
              <w:t>Учебный план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15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4.3</w:t>
            </w:r>
          </w:p>
        </w:tc>
        <w:tc>
          <w:tcPr>
            <w:tcW w:w="7843" w:type="dxa"/>
          </w:tcPr>
          <w:p w:rsidR="00CC5FED" w:rsidRDefault="00CC5FED" w:rsidP="00CC5FED">
            <w:pPr>
              <w:pStyle w:val="a3"/>
              <w:ind w:left="0"/>
            </w:pPr>
            <w:r w:rsidRPr="00C62CB9">
              <w:t>Рабочие</w:t>
            </w:r>
            <w:r>
              <w:t xml:space="preserve"> программы дисциплин (модулей)</w:t>
            </w:r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4.4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Освоение специализированных адаптаци</w:t>
            </w:r>
            <w:r>
              <w:t>онных факультативных дисциплин</w:t>
            </w:r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4.5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>
              <w:t>Программы практик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17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A51CC1">
            <w:pPr>
              <w:pStyle w:val="a3"/>
              <w:ind w:left="0"/>
              <w:jc w:val="left"/>
            </w:pPr>
            <w:r>
              <w:t>4.</w:t>
            </w:r>
            <w:r w:rsidR="00A51CC1">
              <w:t>6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C62CB9">
              <w:t>Проведение текущей и промежуточной аттестации с учетом особенностей нозологий инвалидов и лиц с огран</w:t>
            </w:r>
            <w:r>
              <w:t>иченными возможностями здоровья</w:t>
            </w:r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18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A51CC1">
            <w:pPr>
              <w:pStyle w:val="a3"/>
              <w:ind w:left="0"/>
              <w:jc w:val="left"/>
            </w:pPr>
            <w:r>
              <w:t>4.</w:t>
            </w:r>
            <w:r w:rsidR="00A51CC1">
              <w:t>7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proofErr w:type="gramStart"/>
            <w:r w:rsidRPr="00C62CB9">
              <w:t>Обучение</w:t>
            </w:r>
            <w:proofErr w:type="gramEnd"/>
            <w:r w:rsidRPr="00C62CB9">
              <w:t xml:space="preserve"> по индивидуальному учебному плану</w:t>
            </w:r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18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A51CC1">
            <w:pPr>
              <w:pStyle w:val="a3"/>
              <w:ind w:left="0"/>
              <w:jc w:val="left"/>
            </w:pPr>
            <w:r>
              <w:t>4.</w:t>
            </w:r>
            <w:r w:rsidR="00A51CC1">
              <w:t>8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3A3B6E">
              <w:t>Подготовка</w:t>
            </w:r>
            <w:r w:rsidRPr="003A3B6E">
              <w:tab/>
              <w:t>к трудоустройству</w:t>
            </w:r>
            <w:r w:rsidR="00A51CC1">
              <w:t xml:space="preserve"> </w:t>
            </w:r>
            <w:r w:rsidRPr="003A3B6E">
              <w:t>и содействие трудоустройству выпускников-инвалидов</w:t>
            </w:r>
            <w:r w:rsidR="00A51CC1">
              <w:t xml:space="preserve"> </w:t>
            </w:r>
            <w:r w:rsidRPr="003A3B6E">
              <w:t>и</w:t>
            </w:r>
            <w:r w:rsidR="00A51CC1">
              <w:t xml:space="preserve"> </w:t>
            </w:r>
            <w:r w:rsidRPr="003A3B6E">
              <w:t>лиц</w:t>
            </w:r>
            <w:r w:rsidR="00A51CC1">
              <w:t xml:space="preserve"> </w:t>
            </w:r>
            <w:r w:rsidRPr="003A3B6E">
              <w:t>с ограниченными возможностями здоровья и их з</w:t>
            </w:r>
            <w:r>
              <w:t>акреплению на рабочих местах</w:t>
            </w:r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19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5.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DE4430">
              <w:t>Фактическое ресурсное обеспечение АОПОП</w:t>
            </w:r>
            <w:r w:rsidR="00306EE7">
              <w:t xml:space="preserve"> </w:t>
            </w:r>
            <w:proofErr w:type="gramStart"/>
            <w:r w:rsidRPr="00DE4430">
              <w:t>ВО</w:t>
            </w:r>
            <w:proofErr w:type="gramEnd"/>
          </w:p>
        </w:tc>
        <w:tc>
          <w:tcPr>
            <w:tcW w:w="1083" w:type="dxa"/>
          </w:tcPr>
          <w:p w:rsidR="00CC5FED" w:rsidRPr="00526C0B" w:rsidRDefault="00A51CC1" w:rsidP="00A51CC1">
            <w:pPr>
              <w:pStyle w:val="a3"/>
              <w:ind w:left="0"/>
              <w:jc w:val="center"/>
            </w:pPr>
            <w:r>
              <w:t>19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5.1</w:t>
            </w:r>
          </w:p>
        </w:tc>
        <w:tc>
          <w:tcPr>
            <w:tcW w:w="7843" w:type="dxa"/>
          </w:tcPr>
          <w:p w:rsidR="00CC5FED" w:rsidRPr="00C62CB9" w:rsidRDefault="00CC5FED" w:rsidP="00CC5FED">
            <w:pPr>
              <w:pStyle w:val="a3"/>
              <w:ind w:left="0"/>
            </w:pPr>
            <w:r w:rsidRPr="00DE4430">
              <w:t>Кадровое обеспечение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19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lastRenderedPageBreak/>
              <w:t>5.2</w:t>
            </w:r>
          </w:p>
        </w:tc>
        <w:tc>
          <w:tcPr>
            <w:tcW w:w="7843" w:type="dxa"/>
          </w:tcPr>
          <w:p w:rsidR="00CC5FED" w:rsidRPr="00DE4430" w:rsidRDefault="00CC5FED" w:rsidP="00CC5FED">
            <w:pPr>
              <w:pStyle w:val="a3"/>
              <w:ind w:left="0"/>
            </w:pPr>
            <w:r w:rsidRPr="00DE4430">
              <w:t>Учебно-методическое и информационное обеспечение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20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CC5FED" w:rsidP="00CC5FED">
            <w:pPr>
              <w:pStyle w:val="a3"/>
              <w:ind w:left="0"/>
              <w:jc w:val="left"/>
            </w:pPr>
            <w:r>
              <w:t>5.3</w:t>
            </w:r>
          </w:p>
        </w:tc>
        <w:tc>
          <w:tcPr>
            <w:tcW w:w="7843" w:type="dxa"/>
          </w:tcPr>
          <w:p w:rsidR="00CC5FED" w:rsidRPr="00DE4430" w:rsidRDefault="00CC5FED" w:rsidP="00CC5FED">
            <w:pPr>
              <w:pStyle w:val="a3"/>
              <w:ind w:left="0"/>
            </w:pPr>
            <w:r w:rsidRPr="00DE4430">
              <w:t>Материально-техническое обеспечение</w:t>
            </w:r>
          </w:p>
        </w:tc>
        <w:tc>
          <w:tcPr>
            <w:tcW w:w="1083" w:type="dxa"/>
          </w:tcPr>
          <w:p w:rsidR="00CC5FED" w:rsidRPr="00526C0B" w:rsidRDefault="00A51CC1" w:rsidP="00CC5FED">
            <w:pPr>
              <w:pStyle w:val="a3"/>
              <w:ind w:left="0"/>
              <w:jc w:val="center"/>
            </w:pPr>
            <w:r>
              <w:t>21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1A422D" w:rsidP="00CC5FED">
            <w:pPr>
              <w:pStyle w:val="a3"/>
              <w:ind w:left="0"/>
              <w:jc w:val="left"/>
            </w:pPr>
            <w:r>
              <w:t>6.</w:t>
            </w:r>
          </w:p>
        </w:tc>
        <w:tc>
          <w:tcPr>
            <w:tcW w:w="7843" w:type="dxa"/>
          </w:tcPr>
          <w:p w:rsidR="00CC5FED" w:rsidRPr="00DE4430" w:rsidRDefault="00CC5FED" w:rsidP="00CC5FED">
            <w:pPr>
              <w:pStyle w:val="a3"/>
              <w:ind w:left="0"/>
            </w:pPr>
            <w:r w:rsidRPr="00DE4430">
              <w:t xml:space="preserve">Нормативно-методическое обеспечение системы оценки качества освоения </w:t>
            </w:r>
            <w:proofErr w:type="gramStart"/>
            <w:r w:rsidRPr="00DE4430">
              <w:t>обучающимися</w:t>
            </w:r>
            <w:proofErr w:type="gramEnd"/>
            <w:r w:rsidRPr="00DE4430">
              <w:t xml:space="preserve"> АОПОП  ВО</w:t>
            </w:r>
          </w:p>
        </w:tc>
        <w:tc>
          <w:tcPr>
            <w:tcW w:w="1083" w:type="dxa"/>
          </w:tcPr>
          <w:p w:rsidR="00CC5FED" w:rsidRPr="00526C0B" w:rsidRDefault="001A422D" w:rsidP="001A422D">
            <w:pPr>
              <w:pStyle w:val="a3"/>
              <w:ind w:left="0"/>
              <w:jc w:val="center"/>
            </w:pPr>
            <w:r>
              <w:t>23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1A422D" w:rsidP="00CC5FED">
            <w:pPr>
              <w:pStyle w:val="a3"/>
              <w:ind w:left="0"/>
              <w:jc w:val="left"/>
            </w:pPr>
            <w:r>
              <w:t>6.1.</w:t>
            </w:r>
          </w:p>
        </w:tc>
        <w:tc>
          <w:tcPr>
            <w:tcW w:w="7843" w:type="dxa"/>
          </w:tcPr>
          <w:p w:rsidR="00CC5FED" w:rsidRPr="00DE4430" w:rsidRDefault="00CC5FED" w:rsidP="00CC5FED">
            <w:pPr>
              <w:pStyle w:val="a3"/>
              <w:ind w:left="0"/>
            </w:pPr>
            <w:r w:rsidRPr="00DE4430">
              <w:t>Фонды оценочных сре</w:t>
            </w:r>
            <w:proofErr w:type="gramStart"/>
            <w:r w:rsidRPr="00DE4430">
              <w:t>дств дл</w:t>
            </w:r>
            <w:proofErr w:type="gramEnd"/>
            <w:r w:rsidRPr="00DE4430">
              <w:t>я проведения текущего контроля успеваемости и промежуточной аттестации</w:t>
            </w:r>
          </w:p>
        </w:tc>
        <w:tc>
          <w:tcPr>
            <w:tcW w:w="1083" w:type="dxa"/>
          </w:tcPr>
          <w:p w:rsidR="00CC5FED" w:rsidRPr="00526C0B" w:rsidRDefault="001A422D" w:rsidP="00CC5FED">
            <w:pPr>
              <w:pStyle w:val="a3"/>
              <w:ind w:left="0"/>
              <w:jc w:val="center"/>
            </w:pPr>
            <w:r>
              <w:t>23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1A422D" w:rsidP="00CC5FED">
            <w:pPr>
              <w:pStyle w:val="a3"/>
              <w:ind w:left="0"/>
              <w:jc w:val="left"/>
            </w:pPr>
            <w:r>
              <w:t>6.2.</w:t>
            </w:r>
          </w:p>
        </w:tc>
        <w:tc>
          <w:tcPr>
            <w:tcW w:w="7843" w:type="dxa"/>
          </w:tcPr>
          <w:p w:rsidR="00CC5FED" w:rsidRPr="00DE4430" w:rsidRDefault="00CC5FED" w:rsidP="00CC5FED">
            <w:pPr>
              <w:pStyle w:val="a3"/>
              <w:ind w:left="0"/>
            </w:pPr>
            <w:r w:rsidRPr="00DE4430">
              <w:t>Проведение государственной итоговой аттестации для инвалидов и лиц с ограниченными возможностями здоровья</w:t>
            </w:r>
          </w:p>
        </w:tc>
        <w:tc>
          <w:tcPr>
            <w:tcW w:w="1083" w:type="dxa"/>
          </w:tcPr>
          <w:p w:rsidR="00CC5FED" w:rsidRPr="00526C0B" w:rsidRDefault="001A422D" w:rsidP="00CC5FED">
            <w:pPr>
              <w:pStyle w:val="a3"/>
              <w:ind w:left="0"/>
              <w:jc w:val="center"/>
            </w:pPr>
            <w:r>
              <w:t>24</w:t>
            </w:r>
          </w:p>
        </w:tc>
      </w:tr>
      <w:tr w:rsidR="00A51CC1" w:rsidRPr="00526C0B" w:rsidTr="00A51CC1">
        <w:trPr>
          <w:trHeight w:val="32"/>
        </w:trPr>
        <w:tc>
          <w:tcPr>
            <w:tcW w:w="649" w:type="dxa"/>
          </w:tcPr>
          <w:p w:rsidR="00CC5FED" w:rsidRDefault="001A422D" w:rsidP="001A422D">
            <w:pPr>
              <w:pStyle w:val="a3"/>
              <w:ind w:left="0"/>
              <w:jc w:val="left"/>
            </w:pPr>
            <w:r>
              <w:t>7</w:t>
            </w:r>
            <w:r w:rsidR="00CC5FED">
              <w:t>.</w:t>
            </w:r>
          </w:p>
        </w:tc>
        <w:tc>
          <w:tcPr>
            <w:tcW w:w="7843" w:type="dxa"/>
          </w:tcPr>
          <w:p w:rsidR="00CC5FED" w:rsidRPr="00DE4430" w:rsidRDefault="00CC5FED" w:rsidP="00306EE7">
            <w:pPr>
              <w:pStyle w:val="a3"/>
              <w:ind w:left="0"/>
            </w:pPr>
            <w:r w:rsidRPr="00DE4430">
              <w:t xml:space="preserve">Организационно-педагогическое </w:t>
            </w:r>
            <w:r w:rsidRPr="0065259F">
              <w:rPr>
                <w:spacing w:val="-1"/>
              </w:rPr>
              <w:t xml:space="preserve">сопровождение </w:t>
            </w:r>
            <w:r w:rsidRPr="00DE4430">
              <w:t>образовательного процесса для инвалидов и лиц</w:t>
            </w:r>
            <w:r>
              <w:t xml:space="preserve"> </w:t>
            </w:r>
            <w:r w:rsidRPr="00DE4430">
              <w:t>с ОВЗ по специальности 31.05.0</w:t>
            </w:r>
            <w:r w:rsidR="00306EE7">
              <w:t>3 Стоматология</w:t>
            </w:r>
          </w:p>
        </w:tc>
        <w:tc>
          <w:tcPr>
            <w:tcW w:w="1083" w:type="dxa"/>
          </w:tcPr>
          <w:p w:rsidR="00CC5FED" w:rsidRPr="00526C0B" w:rsidRDefault="001A422D" w:rsidP="001A422D">
            <w:pPr>
              <w:pStyle w:val="a3"/>
              <w:ind w:left="0"/>
              <w:jc w:val="center"/>
            </w:pPr>
            <w:r>
              <w:t>24</w:t>
            </w:r>
          </w:p>
        </w:tc>
      </w:tr>
    </w:tbl>
    <w:p w:rsidR="00CC5FED" w:rsidRDefault="00CC5FED" w:rsidP="00CC5FED">
      <w:pPr>
        <w:spacing w:line="316" w:lineRule="exact"/>
        <w:jc w:val="center"/>
        <w:rPr>
          <w:sz w:val="28"/>
        </w:rPr>
        <w:sectPr w:rsidR="00CC5FED" w:rsidSect="00E5768D">
          <w:headerReference w:type="default" r:id="rId9"/>
          <w:footerReference w:type="default" r:id="rId10"/>
          <w:pgSz w:w="11910" w:h="16840"/>
          <w:pgMar w:top="1134" w:right="850" w:bottom="1134" w:left="1701" w:header="0" w:footer="267" w:gutter="0"/>
          <w:pgNumType w:start="1"/>
          <w:cols w:space="720"/>
          <w:titlePg/>
          <w:docGrid w:linePitch="299"/>
        </w:sectPr>
      </w:pPr>
    </w:p>
    <w:p w:rsidR="00CC5FED" w:rsidRDefault="00CC5FED" w:rsidP="00CC5FED">
      <w:pPr>
        <w:pStyle w:val="a5"/>
        <w:tabs>
          <w:tab w:val="left" w:pos="1979"/>
        </w:tabs>
        <w:spacing w:line="321" w:lineRule="exact"/>
        <w:ind w:left="0" w:firstLine="0"/>
        <w:jc w:val="center"/>
        <w:rPr>
          <w:b/>
          <w:sz w:val="28"/>
        </w:rPr>
      </w:pPr>
      <w:r>
        <w:rPr>
          <w:b/>
          <w:spacing w:val="-4"/>
          <w:sz w:val="28"/>
        </w:rPr>
        <w:lastRenderedPageBreak/>
        <w:t xml:space="preserve">1. </w:t>
      </w:r>
      <w:r w:rsidRPr="009B759E">
        <w:rPr>
          <w:b/>
          <w:spacing w:val="-4"/>
          <w:sz w:val="28"/>
        </w:rPr>
        <w:t xml:space="preserve">Структура адаптированной основной профессиональной образовательной программы высшего образования </w:t>
      </w:r>
      <w:r w:rsidRPr="009B759E">
        <w:rPr>
          <w:b/>
          <w:spacing w:val="-3"/>
          <w:sz w:val="28"/>
        </w:rPr>
        <w:t>по</w:t>
      </w:r>
      <w:r>
        <w:rPr>
          <w:b/>
          <w:spacing w:val="-3"/>
          <w:sz w:val="28"/>
        </w:rPr>
        <w:t xml:space="preserve"> </w:t>
      </w:r>
      <w:r w:rsidRPr="009B759E">
        <w:rPr>
          <w:b/>
          <w:spacing w:val="-4"/>
          <w:sz w:val="28"/>
        </w:rPr>
        <w:t>специальности</w:t>
      </w:r>
      <w:r>
        <w:rPr>
          <w:b/>
          <w:spacing w:val="-4"/>
          <w:sz w:val="28"/>
        </w:rPr>
        <w:t xml:space="preserve"> </w:t>
      </w:r>
      <w:r w:rsidRPr="009B759E">
        <w:rPr>
          <w:b/>
          <w:sz w:val="28"/>
        </w:rPr>
        <w:t>31.05.0</w:t>
      </w:r>
      <w:r w:rsidR="00306EE7">
        <w:rPr>
          <w:b/>
          <w:sz w:val="28"/>
        </w:rPr>
        <w:t>3 Стоматология</w:t>
      </w:r>
    </w:p>
    <w:p w:rsidR="00CC5FED" w:rsidRPr="009B759E" w:rsidRDefault="00CC5FED" w:rsidP="00CC5FED">
      <w:pPr>
        <w:pStyle w:val="a5"/>
        <w:tabs>
          <w:tab w:val="left" w:pos="1979"/>
        </w:tabs>
        <w:spacing w:line="321" w:lineRule="exact"/>
        <w:ind w:left="0" w:firstLine="0"/>
        <w:rPr>
          <w:b/>
          <w:sz w:val="28"/>
        </w:rPr>
      </w:pPr>
    </w:p>
    <w:p w:rsidR="00CC5FED" w:rsidRPr="009B759E" w:rsidRDefault="00CC5FED" w:rsidP="00306EE7">
      <w:pPr>
        <w:pStyle w:val="a5"/>
        <w:numPr>
          <w:ilvl w:val="1"/>
          <w:numId w:val="3"/>
        </w:numPr>
        <w:spacing w:line="319" w:lineRule="exact"/>
        <w:ind w:left="0" w:firstLine="0"/>
        <w:rPr>
          <w:b/>
          <w:sz w:val="28"/>
        </w:rPr>
      </w:pPr>
      <w:r w:rsidRPr="009B759E">
        <w:rPr>
          <w:b/>
          <w:sz w:val="28"/>
        </w:rPr>
        <w:t>Введение</w:t>
      </w:r>
    </w:p>
    <w:p w:rsidR="00CC5FED" w:rsidRPr="009B759E" w:rsidRDefault="00CC5FED" w:rsidP="00CC5FED">
      <w:pPr>
        <w:spacing w:line="319" w:lineRule="exact"/>
        <w:rPr>
          <w:b/>
          <w:sz w:val="28"/>
        </w:rPr>
      </w:pPr>
    </w:p>
    <w:p w:rsidR="00CC5FED" w:rsidRDefault="00CC5FED" w:rsidP="00CC5FED">
      <w:pPr>
        <w:pStyle w:val="a3"/>
        <w:ind w:left="0" w:firstLine="719"/>
      </w:pPr>
      <w:r>
        <w:t xml:space="preserve">Адаптированная основная профессиональная образовательная программа высшего образования для лиц с ограниченными возможностями здоровья и инвалидов (далее АОПОП ВО) реализуется Федеральным государственным бюджетным образовательным учреждением высшего образования «Тверской государственный медицинский университет» Министерства здравоохранения Российской Федерации (далее – ФГБОУ </w:t>
      </w:r>
      <w:proofErr w:type="gramStart"/>
      <w:r>
        <w:t>ВО</w:t>
      </w:r>
      <w:proofErr w:type="gramEnd"/>
      <w:r>
        <w:t xml:space="preserve"> Тверской ГМУ Минздрава России) по специальности 31.05.0</w:t>
      </w:r>
      <w:r w:rsidR="00306EE7">
        <w:t>3 Стоматология</w:t>
      </w:r>
      <w:r>
        <w:t xml:space="preserve"> (уровень </w:t>
      </w:r>
      <w:proofErr w:type="spellStart"/>
      <w:r>
        <w:t>специалитета</w:t>
      </w:r>
      <w:proofErr w:type="spellEnd"/>
      <w:r>
        <w:t>).</w:t>
      </w:r>
    </w:p>
    <w:p w:rsidR="00CC5FED" w:rsidRDefault="00CC5FED" w:rsidP="00CC5FED">
      <w:pPr>
        <w:pStyle w:val="a3"/>
        <w:spacing w:line="322" w:lineRule="exact"/>
        <w:ind w:left="0"/>
        <w:jc w:val="left"/>
      </w:pPr>
      <w:r>
        <w:t>В образовательной программе определяются:</w:t>
      </w:r>
    </w:p>
    <w:p w:rsidR="00CC5FED" w:rsidRDefault="00CC5FED" w:rsidP="00CC5FED">
      <w:pPr>
        <w:pStyle w:val="a3"/>
        <w:numPr>
          <w:ilvl w:val="0"/>
          <w:numId w:val="4"/>
        </w:numPr>
        <w:ind w:left="0" w:hanging="283"/>
      </w:pPr>
      <w:r>
        <w:t xml:space="preserve">планируемые результаты освоения АОПОП </w:t>
      </w:r>
      <w:proofErr w:type="gramStart"/>
      <w:r>
        <w:t>ВО</w:t>
      </w:r>
      <w:proofErr w:type="gramEnd"/>
      <w:r>
        <w:t xml:space="preserve"> – компетенции обучающихся, установленные Федеральным государственным образовательным стандартом, и компетенции обучающихся, установленные организацией дополнительно к компетенциям, установленным образовательным стандартом, с учетом направленности (профиля) образовательной программы (в случае установления таких компетенций);</w:t>
      </w:r>
    </w:p>
    <w:p w:rsidR="00CC5FED" w:rsidRDefault="00CC5FED" w:rsidP="00CC5FED">
      <w:pPr>
        <w:pStyle w:val="a3"/>
        <w:numPr>
          <w:ilvl w:val="0"/>
          <w:numId w:val="4"/>
        </w:numPr>
        <w:ind w:left="0" w:hanging="283"/>
      </w:pPr>
      <w:r>
        <w:t xml:space="preserve">планируемые результаты </w:t>
      </w:r>
      <w:proofErr w:type="gramStart"/>
      <w:r>
        <w:t>обучения по</w:t>
      </w:r>
      <w:proofErr w:type="gramEnd"/>
      <w:r>
        <w:t xml:space="preserve"> каждой дисциплине (модулю) и практике –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CC5FED" w:rsidRDefault="00CC5FED" w:rsidP="00CC5FED">
      <w:pPr>
        <w:pStyle w:val="a3"/>
        <w:ind w:left="0" w:firstLine="719"/>
      </w:pPr>
      <w:r>
        <w:t xml:space="preserve">АОПОП ВО </w:t>
      </w:r>
      <w:proofErr w:type="spellStart"/>
      <w:r>
        <w:t>специалитета</w:t>
      </w:r>
      <w:proofErr w:type="spellEnd"/>
      <w:r>
        <w:t xml:space="preserve"> имеет своей </w:t>
      </w:r>
      <w:r>
        <w:rPr>
          <w:b/>
        </w:rPr>
        <w:t xml:space="preserve">целью </w:t>
      </w:r>
      <w:r>
        <w:t>развитие у студентов личностных качеств и формирование компетенций в соответствии с действующим образовательным стандартом по специальности 31.05.0</w:t>
      </w:r>
      <w:r w:rsidR="00306EE7">
        <w:t>3</w:t>
      </w:r>
      <w:r>
        <w:t xml:space="preserve"> </w:t>
      </w:r>
      <w:r w:rsidR="00306EE7">
        <w:t>Стоматология</w:t>
      </w:r>
      <w:r>
        <w:t>.</w:t>
      </w:r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306EE7">
      <w:pPr>
        <w:pStyle w:val="1"/>
        <w:numPr>
          <w:ilvl w:val="1"/>
          <w:numId w:val="2"/>
        </w:numPr>
        <w:tabs>
          <w:tab w:val="left" w:pos="567"/>
        </w:tabs>
        <w:spacing w:line="242" w:lineRule="auto"/>
        <w:ind w:left="0" w:firstLine="0"/>
        <w:jc w:val="both"/>
      </w:pPr>
      <w:r>
        <w:t xml:space="preserve">Нормативные документы, определяющие требования к содержанию АОПОП </w:t>
      </w:r>
      <w:proofErr w:type="gramStart"/>
      <w:r>
        <w:t>ВО</w:t>
      </w:r>
      <w:proofErr w:type="gramEnd"/>
      <w:r>
        <w:t xml:space="preserve"> по специальности 31.05.0</w:t>
      </w:r>
      <w:r w:rsidR="00306EE7">
        <w:t>3</w:t>
      </w:r>
      <w:r>
        <w:t>.</w:t>
      </w:r>
      <w:r w:rsidR="00306EE7">
        <w:t xml:space="preserve"> Стоматология</w:t>
      </w:r>
    </w:p>
    <w:p w:rsidR="00CC5FED" w:rsidRDefault="00CC5FED" w:rsidP="00CC5FED">
      <w:pPr>
        <w:pStyle w:val="1"/>
        <w:tabs>
          <w:tab w:val="left" w:pos="1698"/>
        </w:tabs>
        <w:spacing w:line="242" w:lineRule="auto"/>
        <w:ind w:left="0"/>
      </w:pPr>
    </w:p>
    <w:p w:rsidR="00CC5FED" w:rsidRDefault="00CC5FED" w:rsidP="00CC5FED">
      <w:pPr>
        <w:pStyle w:val="a3"/>
        <w:ind w:left="0" w:firstLine="719"/>
      </w:pPr>
      <w:r>
        <w:t>Содержание и структура образовательной программы соответствует требованиям:</w:t>
      </w:r>
    </w:p>
    <w:p w:rsidR="00CC5FED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F4099D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F4099D">
        <w:rPr>
          <w:sz w:val="28"/>
          <w:szCs w:val="28"/>
        </w:rPr>
        <w:t xml:space="preserve"> Правительства РФ от 1 декабря 2015 г. №1297 «Об утверждении государственной программы Российской Федерации «Доступная среда» на 2011–2020 годы»;</w:t>
      </w:r>
    </w:p>
    <w:p w:rsidR="009A19D2" w:rsidRDefault="009A19D2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F4099D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F4099D">
        <w:rPr>
          <w:sz w:val="28"/>
          <w:szCs w:val="28"/>
        </w:rPr>
        <w:t xml:space="preserve"> Правительства РФ от </w:t>
      </w:r>
      <w:r>
        <w:rPr>
          <w:sz w:val="28"/>
          <w:szCs w:val="28"/>
        </w:rPr>
        <w:t>23 марта</w:t>
      </w:r>
      <w:r w:rsidRPr="00F4099D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F4099D">
        <w:rPr>
          <w:sz w:val="28"/>
          <w:szCs w:val="28"/>
        </w:rPr>
        <w:t>1 г. №</w:t>
      </w:r>
      <w:r>
        <w:rPr>
          <w:sz w:val="28"/>
          <w:szCs w:val="28"/>
        </w:rPr>
        <w:t>449</w:t>
      </w:r>
      <w:r w:rsidRPr="00F4099D">
        <w:rPr>
          <w:sz w:val="28"/>
          <w:szCs w:val="28"/>
        </w:rPr>
        <w:t xml:space="preserve"> «О</w:t>
      </w:r>
      <w:r>
        <w:rPr>
          <w:sz w:val="28"/>
          <w:szCs w:val="28"/>
        </w:rPr>
        <w:t xml:space="preserve"> внесении изменений в</w:t>
      </w:r>
      <w:r w:rsidRPr="00F4099D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ую</w:t>
      </w:r>
      <w:r w:rsidRPr="00F4099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F4099D">
        <w:rPr>
          <w:sz w:val="28"/>
          <w:szCs w:val="28"/>
        </w:rPr>
        <w:t xml:space="preserve"> Российской Федерации «Доступная среда» </w:t>
      </w:r>
      <w:r>
        <w:rPr>
          <w:sz w:val="28"/>
          <w:szCs w:val="28"/>
        </w:rPr>
        <w:t>(на 2011-2025 годы)</w:t>
      </w:r>
      <w:r w:rsidRPr="00F4099D">
        <w:rPr>
          <w:sz w:val="28"/>
          <w:szCs w:val="28"/>
        </w:rPr>
        <w:t>;</w:t>
      </w:r>
    </w:p>
    <w:p w:rsidR="00CC5FED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F4099D">
        <w:rPr>
          <w:sz w:val="28"/>
          <w:szCs w:val="28"/>
        </w:rPr>
        <w:t>Государственной программы Российской Федерации «Развитие образования» на 201</w:t>
      </w:r>
      <w:r>
        <w:rPr>
          <w:sz w:val="28"/>
          <w:szCs w:val="28"/>
        </w:rPr>
        <w:t>8</w:t>
      </w:r>
      <w:r w:rsidRPr="00F4099D">
        <w:rPr>
          <w:sz w:val="28"/>
          <w:szCs w:val="28"/>
        </w:rPr>
        <w:t>–202</w:t>
      </w:r>
      <w:r>
        <w:rPr>
          <w:sz w:val="28"/>
          <w:szCs w:val="28"/>
        </w:rPr>
        <w:t>5</w:t>
      </w:r>
      <w:r w:rsidRPr="00F4099D">
        <w:rPr>
          <w:sz w:val="28"/>
          <w:szCs w:val="28"/>
        </w:rPr>
        <w:t xml:space="preserve"> гг., утвержденная Рас</w:t>
      </w:r>
      <w:r>
        <w:rPr>
          <w:sz w:val="28"/>
          <w:szCs w:val="28"/>
        </w:rPr>
        <w:t>поряжением Правительства РФ от 26.12</w:t>
      </w:r>
      <w:r w:rsidRPr="00F4099D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F4099D">
        <w:rPr>
          <w:sz w:val="28"/>
          <w:szCs w:val="28"/>
        </w:rPr>
        <w:t xml:space="preserve"> №</w:t>
      </w:r>
      <w:r>
        <w:rPr>
          <w:sz w:val="28"/>
          <w:szCs w:val="28"/>
        </w:rPr>
        <w:t>1642</w:t>
      </w:r>
      <w:r w:rsidRPr="00F4099D">
        <w:rPr>
          <w:sz w:val="28"/>
          <w:szCs w:val="28"/>
        </w:rPr>
        <w:t>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lastRenderedPageBreak/>
        <w:t>Федерального закона от 24 ноября 1995 г. №181-ФЗ «О социальной защите инвалидов в Российской Федерации» (с изменениями и дополнениями);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t>Федерального закона от 29 декабря 2012 г. №273-ФЗ «Об образовании в Российской Федерации» (с изменениями и дополнениями);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t>Федерального закона от 3 мая 2012 г. №46-ФЗ «О ратификации Конвенции о правах инвалидов»;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t>Федерального закона от 1 декабря 2014 г.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</w:t>
      </w:r>
    </w:p>
    <w:p w:rsidR="00CC5FED" w:rsidRPr="0018115F" w:rsidRDefault="007B64F9" w:rsidP="007B64F9">
      <w:pPr>
        <w:numPr>
          <w:ilvl w:val="0"/>
          <w:numId w:val="13"/>
        </w:numPr>
        <w:ind w:left="0" w:hanging="426"/>
        <w:jc w:val="both"/>
        <w:rPr>
          <w:sz w:val="28"/>
          <w:szCs w:val="28"/>
        </w:rPr>
      </w:pPr>
      <w:r w:rsidRPr="007B64F9">
        <w:rPr>
          <w:sz w:val="28"/>
        </w:rPr>
        <w:t>Приказ</w:t>
      </w:r>
      <w:r>
        <w:rPr>
          <w:sz w:val="28"/>
        </w:rPr>
        <w:t>а</w:t>
      </w:r>
      <w:r w:rsidRPr="007B64F9">
        <w:rPr>
          <w:sz w:val="28"/>
        </w:rPr>
        <w:t xml:space="preserve"> Министерства науки и высшего образования Российской Федерации от 06.04.2021 № 245 "Об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7B64F9">
        <w:rPr>
          <w:sz w:val="28"/>
        </w:rPr>
        <w:t>бакалавриата</w:t>
      </w:r>
      <w:proofErr w:type="spellEnd"/>
      <w:r w:rsidRPr="007B64F9">
        <w:rPr>
          <w:sz w:val="28"/>
        </w:rPr>
        <w:t xml:space="preserve">, программам </w:t>
      </w:r>
      <w:proofErr w:type="spellStart"/>
      <w:r w:rsidRPr="007B64F9">
        <w:rPr>
          <w:sz w:val="28"/>
        </w:rPr>
        <w:t>специалитета</w:t>
      </w:r>
      <w:proofErr w:type="spellEnd"/>
      <w:r w:rsidRPr="007B64F9">
        <w:rPr>
          <w:sz w:val="28"/>
        </w:rPr>
        <w:t>, программам магистратуры"</w:t>
      </w:r>
      <w:r w:rsidR="00CC5FED" w:rsidRPr="0018115F">
        <w:rPr>
          <w:sz w:val="28"/>
        </w:rPr>
        <w:t>;</w:t>
      </w:r>
    </w:p>
    <w:p w:rsidR="00CC5FED" w:rsidRPr="0018115F" w:rsidRDefault="002E2A11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hyperlink r:id="rId11">
        <w:r w:rsidR="00CC5FED" w:rsidRPr="0018115F">
          <w:rPr>
            <w:sz w:val="28"/>
          </w:rPr>
          <w:t>Приказа Министерства образования и науки Российской Федерации от</w:t>
        </w:r>
      </w:hyperlink>
      <w:hyperlink r:id="rId12">
        <w:r w:rsidR="00CC5FED" w:rsidRPr="0018115F">
          <w:rPr>
            <w:sz w:val="28"/>
          </w:rPr>
          <w:t xml:space="preserve"> 09.11.2015 г. №1309 «Об утверждении Порядка обеспечения условий</w:t>
        </w:r>
      </w:hyperlink>
      <w:hyperlink r:id="rId13">
        <w:r w:rsidR="00CC5FED" w:rsidRPr="0018115F">
          <w:rPr>
            <w:sz w:val="28"/>
          </w:rPr>
          <w:t xml:space="preserve"> доступности для инвалидов объектов и предоставляемых услуг в сфере</w:t>
        </w:r>
      </w:hyperlink>
      <w:hyperlink r:id="rId14">
        <w:r w:rsidR="00CC5FED" w:rsidRPr="0018115F">
          <w:rPr>
            <w:sz w:val="28"/>
          </w:rPr>
          <w:t xml:space="preserve"> образования, а также оказания им при этом необходимой помощи»</w:t>
        </w:r>
      </w:hyperlink>
      <w:r w:rsidR="00CC5FED" w:rsidRPr="0018115F">
        <w:rPr>
          <w:sz w:val="28"/>
        </w:rPr>
        <w:t>;</w:t>
      </w:r>
    </w:p>
    <w:p w:rsidR="00CC5FED" w:rsidRPr="0018115F" w:rsidRDefault="002E2A11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hyperlink r:id="rId15">
        <w:r w:rsidR="00CC5FED" w:rsidRPr="0018115F">
          <w:rPr>
            <w:sz w:val="28"/>
          </w:rPr>
          <w:t>Приказа Министерства образования и науки Российской Федерации от</w:t>
        </w:r>
      </w:hyperlink>
      <w:hyperlink r:id="rId16">
        <w:r w:rsidR="00CC5FED" w:rsidRPr="0018115F">
          <w:rPr>
            <w:sz w:val="28"/>
          </w:rPr>
          <w:t xml:space="preserve"> 02.12.2015 г. №1399 «Об утверждении Плана мероприятий («дорожной карты»)</w:t>
        </w:r>
      </w:hyperlink>
      <w:hyperlink r:id="rId17">
        <w:r w:rsidR="00CC5FED" w:rsidRPr="0018115F">
          <w:rPr>
            <w:sz w:val="28"/>
          </w:rPr>
          <w:t xml:space="preserve"> Министерства образования и науки Российской Федерации по повышению</w:t>
        </w:r>
      </w:hyperlink>
      <w:hyperlink r:id="rId18">
        <w:r w:rsidR="00CC5FED" w:rsidRPr="0018115F">
          <w:rPr>
            <w:sz w:val="28"/>
          </w:rPr>
          <w:t xml:space="preserve"> значений показателей доступности для инвалидов объектов и предоставляемых</w:t>
        </w:r>
      </w:hyperlink>
      <w:hyperlink r:id="rId19">
        <w:r w:rsidR="00CC5FED" w:rsidRPr="0018115F">
          <w:rPr>
            <w:sz w:val="28"/>
          </w:rPr>
          <w:t xml:space="preserve"> на них услуг в сфере образования»</w:t>
        </w:r>
      </w:hyperlink>
      <w:r w:rsidR="00CC5FED" w:rsidRPr="0018115F">
        <w:rPr>
          <w:sz w:val="28"/>
        </w:rPr>
        <w:t>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t>Требований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(утв. Министерством образования и науки Российской Федерации 26 декабря 2013 г. №06-2412вн);</w:t>
      </w:r>
    </w:p>
    <w:p w:rsidR="00CC5FED" w:rsidRPr="0018115F" w:rsidRDefault="002E2A11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hyperlink r:id="rId20">
        <w:r w:rsidR="00CC5FED" w:rsidRPr="0018115F">
          <w:rPr>
            <w:sz w:val="28"/>
          </w:rPr>
          <w:t>Методических рекомендаций по организации образовательного</w:t>
        </w:r>
      </w:hyperlink>
      <w:hyperlink r:id="rId21">
        <w:r w:rsidR="00CC5FED" w:rsidRPr="0018115F">
          <w:rPr>
            <w:sz w:val="28"/>
          </w:rPr>
          <w:t xml:space="preserve"> процесса для обучения инвалидов и лиц с ограниченными возможностями</w:t>
        </w:r>
      </w:hyperlink>
      <w:hyperlink r:id="rId22">
        <w:r w:rsidR="00CC5FED" w:rsidRPr="0018115F">
          <w:rPr>
            <w:sz w:val="28"/>
          </w:rPr>
          <w:t xml:space="preserve"> здоровья в образовательных организациях высшего образования, в том числе</w:t>
        </w:r>
      </w:hyperlink>
      <w:hyperlink r:id="rId23">
        <w:r w:rsidR="00CC5FED" w:rsidRPr="0018115F">
          <w:rPr>
            <w:sz w:val="28"/>
          </w:rPr>
          <w:t xml:space="preserve"> оснащенности образовательного процесса (утверждены приказом </w:t>
        </w:r>
        <w:proofErr w:type="spellStart"/>
        <w:r w:rsidR="00CC5FED" w:rsidRPr="0018115F">
          <w:rPr>
            <w:sz w:val="28"/>
          </w:rPr>
          <w:t>Минобрнауки</w:t>
        </w:r>
        <w:proofErr w:type="spellEnd"/>
      </w:hyperlink>
      <w:hyperlink r:id="rId24">
        <w:r w:rsidR="00CC5FED" w:rsidRPr="0018115F">
          <w:rPr>
            <w:sz w:val="28"/>
          </w:rPr>
          <w:t xml:space="preserve"> РФ от 08.04.2014 г. №АК-44/05вн)</w:t>
        </w:r>
      </w:hyperlink>
      <w:r w:rsidR="00CC5FED" w:rsidRPr="0018115F">
        <w:rPr>
          <w:sz w:val="28"/>
        </w:rPr>
        <w:t>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bCs/>
          <w:color w:val="222222"/>
          <w:sz w:val="28"/>
          <w:szCs w:val="28"/>
          <w:shd w:val="clear" w:color="auto" w:fill="FFFFFF"/>
        </w:rPr>
        <w:t xml:space="preserve">Методических рекомендаций «Об организации образовательной деятельности в организациях, реализующих образовательные программы высшего образования для обучающихся инвалидов и лиц с ограниченными возможностями здоровья, в условиях предупреждения распространения новой </w:t>
      </w:r>
      <w:proofErr w:type="spellStart"/>
      <w:r w:rsidRPr="0018115F">
        <w:rPr>
          <w:bCs/>
          <w:color w:val="222222"/>
          <w:sz w:val="28"/>
          <w:szCs w:val="28"/>
          <w:shd w:val="clear" w:color="auto" w:fill="FFFFFF"/>
        </w:rPr>
        <w:t>коронавирусной</w:t>
      </w:r>
      <w:proofErr w:type="spellEnd"/>
      <w:r w:rsidRPr="0018115F">
        <w:rPr>
          <w:bCs/>
          <w:color w:val="222222"/>
          <w:sz w:val="28"/>
          <w:szCs w:val="28"/>
          <w:shd w:val="clear" w:color="auto" w:fill="FFFFFF"/>
        </w:rPr>
        <w:t xml:space="preserve"> инфекции (COVID-19) на территории</w:t>
      </w:r>
      <w:r w:rsidRPr="0018115F">
        <w:rPr>
          <w:bCs/>
          <w:color w:val="222222"/>
          <w:sz w:val="28"/>
          <w:szCs w:val="28"/>
        </w:rPr>
        <w:br/>
      </w:r>
      <w:r w:rsidRPr="0018115F">
        <w:rPr>
          <w:bCs/>
          <w:color w:val="222222"/>
          <w:sz w:val="28"/>
          <w:szCs w:val="28"/>
          <w:shd w:val="clear" w:color="auto" w:fill="FFFFFF"/>
        </w:rPr>
        <w:t>Российской Федерации»</w:t>
      </w:r>
      <w:r w:rsidRPr="0044145C">
        <w:t xml:space="preserve"> </w:t>
      </w:r>
      <w:hyperlink r:id="rId25">
        <w:r w:rsidRPr="0018115F">
          <w:rPr>
            <w:sz w:val="28"/>
          </w:rPr>
          <w:t xml:space="preserve"> оснащенности образовательного процесса (утверждены приказом </w:t>
        </w:r>
        <w:proofErr w:type="spellStart"/>
        <w:r w:rsidRPr="0018115F">
          <w:rPr>
            <w:sz w:val="28"/>
          </w:rPr>
          <w:t>Минобрнауки</w:t>
        </w:r>
        <w:proofErr w:type="spellEnd"/>
      </w:hyperlink>
      <w:hyperlink r:id="rId26">
        <w:r w:rsidRPr="0018115F">
          <w:rPr>
            <w:sz w:val="28"/>
          </w:rPr>
          <w:t xml:space="preserve"> РФ от 23.03.2020 г. №465)</w:t>
        </w:r>
      </w:hyperlink>
      <w:r w:rsidRPr="0018115F">
        <w:rPr>
          <w:sz w:val="28"/>
        </w:rPr>
        <w:t>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  <w:szCs w:val="28"/>
        </w:rPr>
        <w:t>Приказа Министерства образова</w:t>
      </w:r>
      <w:r w:rsidRPr="0018115F">
        <w:rPr>
          <w:sz w:val="28"/>
        </w:rPr>
        <w:t xml:space="preserve">ния и науки РФ </w:t>
      </w:r>
      <w:r w:rsidR="00306EE7">
        <w:rPr>
          <w:sz w:val="28"/>
        </w:rPr>
        <w:t xml:space="preserve">от </w:t>
      </w:r>
      <w:r w:rsidR="00306EE7" w:rsidRPr="00306EE7">
        <w:rPr>
          <w:spacing w:val="-6"/>
          <w:sz w:val="28"/>
          <w:szCs w:val="28"/>
        </w:rPr>
        <w:t>09.02.2016 №96</w:t>
      </w:r>
      <w:r w:rsidRPr="00306EE7">
        <w:rPr>
          <w:sz w:val="28"/>
          <w:szCs w:val="28"/>
        </w:rPr>
        <w:t xml:space="preserve"> «Об </w:t>
      </w:r>
      <w:r w:rsidRPr="0018115F">
        <w:rPr>
          <w:sz w:val="28"/>
        </w:rPr>
        <w:t>утверждении федерального государственного образовательного стандарта высшего образования по специальности 31.05.0</w:t>
      </w:r>
      <w:r w:rsidR="00306EE7">
        <w:rPr>
          <w:sz w:val="28"/>
        </w:rPr>
        <w:t>3 Стоматология</w:t>
      </w:r>
      <w:r w:rsidRPr="0018115F">
        <w:rPr>
          <w:sz w:val="28"/>
        </w:rPr>
        <w:t xml:space="preserve"> (уровень </w:t>
      </w:r>
      <w:proofErr w:type="spellStart"/>
      <w:r w:rsidRPr="0018115F">
        <w:rPr>
          <w:sz w:val="28"/>
        </w:rPr>
        <w:lastRenderedPageBreak/>
        <w:t>специалитета</w:t>
      </w:r>
      <w:proofErr w:type="spellEnd"/>
      <w:r w:rsidRPr="0018115F">
        <w:rPr>
          <w:sz w:val="28"/>
        </w:rPr>
        <w:t>)»;</w:t>
      </w:r>
    </w:p>
    <w:p w:rsidR="00CC5FED" w:rsidRPr="0018115F" w:rsidRDefault="00CC5FED" w:rsidP="00CC5FED">
      <w:pPr>
        <w:numPr>
          <w:ilvl w:val="0"/>
          <w:numId w:val="13"/>
        </w:numPr>
        <w:ind w:left="0"/>
        <w:jc w:val="both"/>
        <w:rPr>
          <w:sz w:val="28"/>
          <w:szCs w:val="28"/>
        </w:rPr>
      </w:pPr>
      <w:r w:rsidRPr="0018115F">
        <w:rPr>
          <w:sz w:val="28"/>
        </w:rPr>
        <w:t xml:space="preserve">Устава ФГБОУ </w:t>
      </w:r>
      <w:proofErr w:type="gramStart"/>
      <w:r w:rsidRPr="0018115F">
        <w:rPr>
          <w:sz w:val="28"/>
        </w:rPr>
        <w:t>ВО</w:t>
      </w:r>
      <w:proofErr w:type="gramEnd"/>
      <w:r w:rsidRPr="0018115F">
        <w:rPr>
          <w:sz w:val="28"/>
        </w:rPr>
        <w:t xml:space="preserve"> Тверской ГМУ Минздрава России.</w:t>
      </w:r>
    </w:p>
    <w:p w:rsidR="00CC5FED" w:rsidRPr="00183CF3" w:rsidRDefault="00CC5FED" w:rsidP="00CC5FED">
      <w:pPr>
        <w:tabs>
          <w:tab w:val="left" w:pos="1154"/>
          <w:tab w:val="left" w:pos="1182"/>
        </w:tabs>
        <w:spacing w:line="242" w:lineRule="auto"/>
        <w:rPr>
          <w:sz w:val="28"/>
        </w:rPr>
      </w:pPr>
    </w:p>
    <w:p w:rsidR="00CC5FED" w:rsidRDefault="00CC5FED" w:rsidP="005918A4">
      <w:pPr>
        <w:pStyle w:val="1"/>
        <w:numPr>
          <w:ilvl w:val="1"/>
          <w:numId w:val="2"/>
        </w:numPr>
        <w:tabs>
          <w:tab w:val="left" w:pos="567"/>
        </w:tabs>
        <w:spacing w:line="321" w:lineRule="exact"/>
        <w:ind w:left="0" w:firstLine="0"/>
      </w:pPr>
      <w:r>
        <w:t xml:space="preserve">Нормативный срок освоения АОПОП </w:t>
      </w:r>
      <w:proofErr w:type="gramStart"/>
      <w:r>
        <w:t>ВО</w:t>
      </w:r>
      <w:proofErr w:type="gramEnd"/>
    </w:p>
    <w:p w:rsidR="00CC5FED" w:rsidRDefault="00CC5FED" w:rsidP="00CC5FED">
      <w:pPr>
        <w:pStyle w:val="1"/>
        <w:tabs>
          <w:tab w:val="left" w:pos="709"/>
        </w:tabs>
        <w:spacing w:line="321" w:lineRule="exact"/>
        <w:ind w:left="0" w:hanging="80"/>
      </w:pPr>
    </w:p>
    <w:p w:rsidR="00CC5FED" w:rsidRDefault="00CC5FED" w:rsidP="00CC5FED">
      <w:pPr>
        <w:pStyle w:val="a3"/>
        <w:spacing w:line="321" w:lineRule="exact"/>
        <w:ind w:left="0" w:firstLine="709"/>
        <w:jc w:val="left"/>
      </w:pPr>
      <w:r>
        <w:t xml:space="preserve">Срок получения образования по программе </w:t>
      </w:r>
      <w:proofErr w:type="spellStart"/>
      <w:r>
        <w:t>специалитета</w:t>
      </w:r>
      <w:proofErr w:type="spellEnd"/>
      <w:r>
        <w:t>:</w:t>
      </w:r>
    </w:p>
    <w:p w:rsidR="00CC5FED" w:rsidRDefault="00CC5FED" w:rsidP="00CC5FED">
      <w:pPr>
        <w:pStyle w:val="a3"/>
        <w:numPr>
          <w:ilvl w:val="0"/>
          <w:numId w:val="5"/>
        </w:numPr>
        <w:tabs>
          <w:tab w:val="left" w:pos="709"/>
        </w:tabs>
        <w:ind w:left="0" w:hanging="425"/>
      </w:pPr>
      <w:r>
        <w:t xml:space="preserve">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</w:t>
      </w:r>
      <w:r w:rsidR="00306EE7">
        <w:t>5</w:t>
      </w:r>
      <w:r>
        <w:t xml:space="preserve"> лет. </w:t>
      </w:r>
      <w:proofErr w:type="gramStart"/>
      <w:r>
        <w:t xml:space="preserve">Объем программы </w:t>
      </w:r>
      <w:proofErr w:type="spellStart"/>
      <w:r>
        <w:t>специалитета</w:t>
      </w:r>
      <w:proofErr w:type="spellEnd"/>
      <w:r>
        <w:t xml:space="preserve"> в очной форме обучения, реализуемый за один учебный год, составляет 60 зачетных единиц (далее – </w:t>
      </w:r>
      <w:proofErr w:type="spellStart"/>
      <w:r>
        <w:t>з.е</w:t>
      </w:r>
      <w:proofErr w:type="spellEnd"/>
      <w:r>
        <w:t>.);</w:t>
      </w:r>
      <w:proofErr w:type="gramEnd"/>
    </w:p>
    <w:p w:rsidR="00CC5FED" w:rsidRDefault="00CC5FED" w:rsidP="00CC5FED">
      <w:pPr>
        <w:pStyle w:val="a3"/>
        <w:numPr>
          <w:ilvl w:val="0"/>
          <w:numId w:val="5"/>
        </w:numPr>
        <w:tabs>
          <w:tab w:val="left" w:pos="709"/>
        </w:tabs>
        <w:ind w:left="0" w:hanging="425"/>
      </w:pPr>
      <w:r>
        <w:t xml:space="preserve">при </w:t>
      </w:r>
      <w:proofErr w:type="gramStart"/>
      <w:r>
        <w:t>обучении по</w:t>
      </w:r>
      <w:proofErr w:type="gramEnd"/>
      <w:r>
        <w:t xml:space="preserve"> индивидуальному плану лиц с ограниченными возможностями здоровья срок получения образования может быть увеличен по их желанию не более чем на 1 год по сравнению со сроком получения образования для указанной формы обучения. Объем программы </w:t>
      </w:r>
      <w:proofErr w:type="spellStart"/>
      <w:r>
        <w:t>специалитета</w:t>
      </w:r>
      <w:proofErr w:type="spellEnd"/>
      <w:r>
        <w:t xml:space="preserve"> за один учебный год при </w:t>
      </w:r>
      <w:proofErr w:type="gramStart"/>
      <w:r>
        <w:t>обучении</w:t>
      </w:r>
      <w:proofErr w:type="gramEnd"/>
      <w:r>
        <w:t xml:space="preserve"> по индивидуальному учебному плану не может составлять более 75 </w:t>
      </w:r>
      <w:proofErr w:type="spellStart"/>
      <w:r>
        <w:t>з.е</w:t>
      </w:r>
      <w:proofErr w:type="spellEnd"/>
      <w:r>
        <w:t>.</w:t>
      </w:r>
    </w:p>
    <w:p w:rsidR="00CC5FED" w:rsidRDefault="00CC5FED" w:rsidP="00CC5FED">
      <w:pPr>
        <w:pStyle w:val="a3"/>
        <w:numPr>
          <w:ilvl w:val="0"/>
          <w:numId w:val="5"/>
        </w:numPr>
        <w:tabs>
          <w:tab w:val="left" w:pos="709"/>
        </w:tabs>
        <w:ind w:left="0" w:hanging="425"/>
      </w:pPr>
      <w:r>
        <w:t xml:space="preserve">конкретный срок получения образования и объем программы </w:t>
      </w:r>
      <w:proofErr w:type="spellStart"/>
      <w:r>
        <w:t>специалитета</w:t>
      </w:r>
      <w:proofErr w:type="spellEnd"/>
      <w:r>
        <w:t>, реализуемый за один учебный год по индивидуальному плану, определяется организацией самостоятельно в пределах сроков, установленных настоящим пунктом.</w:t>
      </w:r>
    </w:p>
    <w:p w:rsidR="00CC5FED" w:rsidRDefault="00CC5FED" w:rsidP="00CC5FED">
      <w:pPr>
        <w:pStyle w:val="a3"/>
        <w:ind w:left="0" w:firstLine="719"/>
      </w:pPr>
      <w:r>
        <w:t xml:space="preserve">Обучающиеся с ОВЗ могут обучаться по индивидуальному учебному плану в установленные сроки с учетом особенностей и образовательных потребностей </w:t>
      </w:r>
      <w:proofErr w:type="gramStart"/>
      <w:r>
        <w:t>конкретного</w:t>
      </w:r>
      <w:proofErr w:type="gramEnd"/>
      <w:r>
        <w:t xml:space="preserve"> обучающегося. Срок получения высшего образования при </w:t>
      </w:r>
      <w:proofErr w:type="gramStart"/>
      <w:r>
        <w:t>обучении</w:t>
      </w:r>
      <w:proofErr w:type="gramEnd"/>
      <w:r>
        <w:t xml:space="preserve"> по индивидуальному учебному плану для инвалидов и лиц с ограниченными возможностями здоровья может быть при необходимости увеличен, но не более чем на 1 год.</w:t>
      </w:r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5918A4">
      <w:pPr>
        <w:pStyle w:val="1"/>
        <w:numPr>
          <w:ilvl w:val="1"/>
          <w:numId w:val="2"/>
        </w:numPr>
        <w:spacing w:line="321" w:lineRule="exact"/>
        <w:ind w:left="0" w:firstLine="0"/>
      </w:pPr>
      <w:r>
        <w:t>Общая трудоемкость</w:t>
      </w:r>
    </w:p>
    <w:p w:rsidR="00CC5FED" w:rsidRDefault="00CC5FED" w:rsidP="00CC5FED">
      <w:pPr>
        <w:pStyle w:val="1"/>
        <w:spacing w:line="321" w:lineRule="exact"/>
        <w:ind w:left="0"/>
      </w:pPr>
    </w:p>
    <w:p w:rsidR="00CC5FED" w:rsidRDefault="00CC5FED" w:rsidP="00CC5FED">
      <w:pPr>
        <w:pStyle w:val="a3"/>
        <w:ind w:left="0" w:firstLine="719"/>
      </w:pPr>
      <w:r>
        <w:t xml:space="preserve">Объем программы </w:t>
      </w:r>
      <w:proofErr w:type="spellStart"/>
      <w:r>
        <w:t>специалитета</w:t>
      </w:r>
      <w:proofErr w:type="spellEnd"/>
      <w:r>
        <w:t xml:space="preserve"> составляет </w:t>
      </w:r>
      <w:r w:rsidR="00306EE7">
        <w:t>300</w:t>
      </w:r>
      <w:r>
        <w:t xml:space="preserve"> </w:t>
      </w:r>
      <w:proofErr w:type="spellStart"/>
      <w:r>
        <w:t>з.е</w:t>
      </w:r>
      <w:proofErr w:type="spellEnd"/>
      <w:r>
        <w:t xml:space="preserve">. вне зависимости от формы обучения, применяемых образовательных технологий, реализации программы </w:t>
      </w:r>
      <w:proofErr w:type="spellStart"/>
      <w:r>
        <w:t>специалитета</w:t>
      </w:r>
      <w:proofErr w:type="spellEnd"/>
      <w:r>
        <w:t xml:space="preserve"> с использованием сетевой формы, реализации программы </w:t>
      </w:r>
      <w:proofErr w:type="spellStart"/>
      <w:r>
        <w:t>специалитета</w:t>
      </w:r>
      <w:proofErr w:type="spellEnd"/>
      <w:r>
        <w:t xml:space="preserve"> по индивидуальному учебному плану, в том числе ускоренного обучения.</w:t>
      </w:r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5918A4">
      <w:pPr>
        <w:pStyle w:val="1"/>
        <w:numPr>
          <w:ilvl w:val="1"/>
          <w:numId w:val="2"/>
        </w:numPr>
        <w:tabs>
          <w:tab w:val="left" w:pos="567"/>
        </w:tabs>
        <w:ind w:left="0" w:firstLine="0"/>
        <w:jc w:val="both"/>
      </w:pPr>
      <w:r>
        <w:t xml:space="preserve">Требования к уровню подготовки, необходимому для освоения АОПОП </w:t>
      </w:r>
      <w:proofErr w:type="gramStart"/>
      <w:r>
        <w:t>ВО</w:t>
      </w:r>
      <w:proofErr w:type="gramEnd"/>
    </w:p>
    <w:p w:rsidR="00CC5FED" w:rsidRDefault="00CC5FED" w:rsidP="00CC5FED">
      <w:pPr>
        <w:pStyle w:val="1"/>
        <w:tabs>
          <w:tab w:val="left" w:pos="567"/>
        </w:tabs>
        <w:ind w:left="0"/>
      </w:pPr>
    </w:p>
    <w:p w:rsidR="00CC5FED" w:rsidRDefault="00CC5FED" w:rsidP="00CC5FED">
      <w:pPr>
        <w:pStyle w:val="a3"/>
        <w:tabs>
          <w:tab w:val="left" w:pos="8857"/>
        </w:tabs>
        <w:ind w:left="0" w:firstLine="719"/>
      </w:pPr>
      <w:r>
        <w:t xml:space="preserve">Абитуриент        должен       иметь документ   государственного   образца о среднем (полном) общем образовании или </w:t>
      </w:r>
      <w:r>
        <w:rPr>
          <w:spacing w:val="-3"/>
        </w:rPr>
        <w:t xml:space="preserve">среднем </w:t>
      </w:r>
      <w:r>
        <w:t>профессиональном образовании и продемонстрировать необходимый уровень подготовки по предметам, предусмотренным перечнем вступительных испытаний.</w:t>
      </w:r>
    </w:p>
    <w:p w:rsidR="00CC5FED" w:rsidRDefault="00CC5FED" w:rsidP="00CC5FED">
      <w:pPr>
        <w:pStyle w:val="1"/>
        <w:ind w:left="0"/>
      </w:pPr>
    </w:p>
    <w:p w:rsidR="00CC5FED" w:rsidRDefault="00CC5FED" w:rsidP="00CC5FED">
      <w:pPr>
        <w:pStyle w:val="1"/>
        <w:ind w:left="0"/>
      </w:pPr>
      <w:r>
        <w:t>1.6. Используемые термины и сокращения</w:t>
      </w:r>
    </w:p>
    <w:p w:rsidR="00CC5FED" w:rsidRDefault="00CC5FED" w:rsidP="00CC5FED">
      <w:pPr>
        <w:pStyle w:val="a3"/>
        <w:ind w:left="0"/>
        <w:jc w:val="left"/>
        <w:rPr>
          <w:b/>
          <w:sz w:val="27"/>
        </w:rPr>
      </w:pPr>
    </w:p>
    <w:p w:rsidR="00CC5FED" w:rsidRPr="00183CF3" w:rsidRDefault="00CC5FED" w:rsidP="00CC5FED">
      <w:pPr>
        <w:pStyle w:val="a3"/>
        <w:ind w:left="0" w:firstLine="719"/>
      </w:pPr>
      <w:r w:rsidRPr="00183CF3">
        <w:rPr>
          <w:b/>
        </w:rPr>
        <w:t xml:space="preserve">Инклюзивное образование </w:t>
      </w:r>
      <w:r>
        <w:t>–</w:t>
      </w:r>
      <w:r w:rsidRPr="00183CF3">
        <w:t xml:space="preserve">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</w:t>
      </w:r>
      <w:r>
        <w:t>.</w:t>
      </w:r>
    </w:p>
    <w:p w:rsidR="00CC5FED" w:rsidRDefault="00CC5FED" w:rsidP="00CC5FED">
      <w:pPr>
        <w:pStyle w:val="a3"/>
        <w:ind w:left="0" w:firstLine="719"/>
      </w:pPr>
      <w:r w:rsidRPr="00183CF3">
        <w:rPr>
          <w:b/>
        </w:rPr>
        <w:t xml:space="preserve">Инвалид </w:t>
      </w:r>
      <w:r>
        <w:t>–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</w:r>
    </w:p>
    <w:p w:rsidR="00CC5FED" w:rsidRDefault="00CC5FED" w:rsidP="00CC5FED">
      <w:pPr>
        <w:pStyle w:val="a3"/>
        <w:ind w:left="0" w:firstLine="719"/>
      </w:pPr>
      <w:proofErr w:type="gramStart"/>
      <w:r>
        <w:rPr>
          <w:b/>
        </w:rPr>
        <w:t>Обучающийся</w:t>
      </w:r>
      <w:proofErr w:type="gramEnd"/>
      <w:r>
        <w:rPr>
          <w:b/>
        </w:rPr>
        <w:t xml:space="preserve"> с ограниченными возможностями здоровья (ОВЗ) </w:t>
      </w:r>
      <w:r>
        <w:t>– физическое лицо, имеющее недостатки в физическом и/или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CC5FED" w:rsidRDefault="00CC5FED" w:rsidP="00CC5FED">
      <w:pPr>
        <w:pStyle w:val="a3"/>
        <w:ind w:left="0" w:firstLine="719"/>
      </w:pPr>
      <w:r>
        <w:rPr>
          <w:b/>
        </w:rPr>
        <w:t xml:space="preserve">Адаптированная образовательная программа высшего образования (АОПВО) </w:t>
      </w:r>
      <w:r>
        <w:t>– образовательная программа высшего образования, адаптированная для обучения инвалидов и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CC5FED" w:rsidRDefault="00CC5FED" w:rsidP="00CC5FED">
      <w:pPr>
        <w:pStyle w:val="a3"/>
        <w:ind w:left="0" w:firstLine="719"/>
      </w:pPr>
      <w:r>
        <w:rPr>
          <w:b/>
        </w:rPr>
        <w:t xml:space="preserve">Адаптационный модуль (дисциплина) </w:t>
      </w:r>
      <w:r>
        <w:t>– это элемент адаптированной образовательной программы высшего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ОВЗ.</w:t>
      </w:r>
    </w:p>
    <w:p w:rsidR="00CC5FED" w:rsidRDefault="00CC5FED" w:rsidP="00CC5FED">
      <w:pPr>
        <w:pStyle w:val="a3"/>
        <w:tabs>
          <w:tab w:val="left" w:pos="9101"/>
        </w:tabs>
        <w:ind w:left="0" w:firstLine="719"/>
      </w:pPr>
      <w:r>
        <w:rPr>
          <w:b/>
        </w:rPr>
        <w:t>Индивидуальная программа реабилитации ил</w:t>
      </w:r>
      <w:r>
        <w:rPr>
          <w:b/>
          <w:spacing w:val="-6"/>
        </w:rPr>
        <w:t xml:space="preserve">и </w:t>
      </w:r>
      <w:proofErr w:type="spellStart"/>
      <w:r>
        <w:rPr>
          <w:b/>
        </w:rPr>
        <w:t>абилитации</w:t>
      </w:r>
      <w:proofErr w:type="spellEnd"/>
      <w:r>
        <w:rPr>
          <w:b/>
        </w:rPr>
        <w:t xml:space="preserve"> (ИПРА) инвалида </w:t>
      </w:r>
      <w:r>
        <w:t>–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функций организма, формирование, восстановление, компенсацию способностей инвалида к выполнению определенных видов деятельности. ИПРА инвалида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CC5FED" w:rsidRDefault="00CC5FED" w:rsidP="00CC5FED">
      <w:pPr>
        <w:pStyle w:val="a3"/>
        <w:ind w:left="0" w:firstLine="719"/>
      </w:pPr>
      <w:r>
        <w:rPr>
          <w:b/>
        </w:rPr>
        <w:t xml:space="preserve">Индивидуальный учебный план </w:t>
      </w:r>
      <w:r w:rsidRPr="00C05C83">
        <w:t>–</w:t>
      </w:r>
      <w:r>
        <w:t xml:space="preserve">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CC5FED" w:rsidRDefault="00CC5FED" w:rsidP="00CC5FED">
      <w:pPr>
        <w:ind w:firstLine="719"/>
        <w:jc w:val="both"/>
        <w:rPr>
          <w:sz w:val="28"/>
          <w:szCs w:val="28"/>
        </w:rPr>
      </w:pPr>
      <w:proofErr w:type="gramStart"/>
      <w:r>
        <w:rPr>
          <w:b/>
          <w:sz w:val="28"/>
        </w:rPr>
        <w:t xml:space="preserve">Специальные условия для получения образования </w:t>
      </w:r>
      <w:r>
        <w:rPr>
          <w:sz w:val="28"/>
        </w:rPr>
        <w:t>– условия обучения, воспитания и развития обучающихся инвалидов и обучающихся с ОВЗ</w:t>
      </w:r>
      <w:r w:rsidRPr="00C05C83">
        <w:rPr>
          <w:sz w:val="28"/>
          <w:szCs w:val="28"/>
        </w:rPr>
        <w:t>, включающие в себя использование</w:t>
      </w:r>
      <w:r>
        <w:rPr>
          <w:sz w:val="28"/>
          <w:szCs w:val="28"/>
        </w:rPr>
        <w:t xml:space="preserve"> </w:t>
      </w:r>
      <w:r w:rsidRPr="00C05C83">
        <w:rPr>
          <w:sz w:val="28"/>
          <w:szCs w:val="28"/>
        </w:rPr>
        <w:t xml:space="preserve">специальных образовательных программ и методов обучения и воспитания, специальных учебников, </w:t>
      </w:r>
      <w:r w:rsidRPr="00C05C83">
        <w:rPr>
          <w:sz w:val="28"/>
          <w:szCs w:val="28"/>
        </w:rPr>
        <w:lastRenderedPageBreak/>
        <w:t>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</w:t>
      </w:r>
      <w:proofErr w:type="gramEnd"/>
      <w:r w:rsidRPr="00C05C83">
        <w:rPr>
          <w:sz w:val="28"/>
          <w:szCs w:val="28"/>
        </w:rPr>
        <w:t xml:space="preserve">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</w:t>
      </w:r>
      <w:r>
        <w:rPr>
          <w:sz w:val="28"/>
          <w:szCs w:val="28"/>
        </w:rPr>
        <w:t>ОВЗ</w:t>
      </w:r>
      <w:r w:rsidRPr="00C05C83">
        <w:rPr>
          <w:sz w:val="28"/>
          <w:szCs w:val="28"/>
        </w:rPr>
        <w:t>.</w:t>
      </w:r>
    </w:p>
    <w:p w:rsidR="00CC5FED" w:rsidRPr="00C05C83" w:rsidRDefault="00CC5FED" w:rsidP="00CC5FED">
      <w:pPr>
        <w:ind w:firstLine="719"/>
        <w:jc w:val="both"/>
        <w:rPr>
          <w:sz w:val="28"/>
        </w:rPr>
      </w:pPr>
    </w:p>
    <w:p w:rsidR="00CC5FED" w:rsidRDefault="00CC5FED" w:rsidP="005918A4">
      <w:pPr>
        <w:pStyle w:val="1"/>
        <w:numPr>
          <w:ilvl w:val="0"/>
          <w:numId w:val="10"/>
        </w:numPr>
        <w:tabs>
          <w:tab w:val="left" w:pos="1401"/>
        </w:tabs>
        <w:ind w:left="0" w:firstLine="0"/>
        <w:jc w:val="center"/>
      </w:pPr>
      <w:r>
        <w:br w:type="page"/>
      </w:r>
      <w:r>
        <w:lastRenderedPageBreak/>
        <w:t xml:space="preserve">Характеристика профессиональной деятельности выпускника АОПОП </w:t>
      </w:r>
      <w:proofErr w:type="gramStart"/>
      <w:r>
        <w:t>ВО</w:t>
      </w:r>
      <w:proofErr w:type="gramEnd"/>
      <w:r>
        <w:t xml:space="preserve"> по специальности 31.05.0</w:t>
      </w:r>
      <w:r w:rsidR="00306EE7">
        <w:t>3</w:t>
      </w:r>
      <w:r>
        <w:t xml:space="preserve">. </w:t>
      </w:r>
      <w:r w:rsidR="00306EE7">
        <w:t>Стоматология</w:t>
      </w:r>
    </w:p>
    <w:p w:rsidR="00CC5FED" w:rsidRDefault="00CC5FED" w:rsidP="00CC5FED">
      <w:pPr>
        <w:pStyle w:val="a3"/>
        <w:ind w:left="0"/>
        <w:jc w:val="left"/>
        <w:rPr>
          <w:b/>
          <w:sz w:val="27"/>
        </w:rPr>
      </w:pPr>
    </w:p>
    <w:p w:rsidR="00A51CC1" w:rsidRPr="00A51CC1" w:rsidRDefault="00CC5FED" w:rsidP="00A51CC1">
      <w:pPr>
        <w:spacing w:line="360" w:lineRule="auto"/>
        <w:jc w:val="both"/>
        <w:rPr>
          <w:b/>
          <w:sz w:val="28"/>
          <w:szCs w:val="28"/>
        </w:rPr>
      </w:pPr>
      <w:r w:rsidRPr="00A51CC1">
        <w:rPr>
          <w:b/>
          <w:sz w:val="28"/>
          <w:szCs w:val="28"/>
        </w:rPr>
        <w:t>2.1</w:t>
      </w:r>
      <w:r w:rsidR="00A51CC1">
        <w:rPr>
          <w:b/>
          <w:sz w:val="28"/>
          <w:szCs w:val="28"/>
        </w:rPr>
        <w:t>.</w:t>
      </w:r>
      <w:r w:rsidRPr="00A51CC1">
        <w:rPr>
          <w:b/>
          <w:sz w:val="28"/>
          <w:szCs w:val="28"/>
        </w:rPr>
        <w:t xml:space="preserve"> </w:t>
      </w:r>
      <w:r w:rsidR="00A51CC1" w:rsidRPr="00A51CC1">
        <w:rPr>
          <w:b/>
          <w:sz w:val="28"/>
          <w:szCs w:val="28"/>
        </w:rPr>
        <w:t>Квалификация, присваиваемая выпускникам:</w:t>
      </w:r>
    </w:p>
    <w:p w:rsidR="00A51CC1" w:rsidRPr="00A51CC1" w:rsidRDefault="00A51CC1" w:rsidP="00A51CC1">
      <w:pPr>
        <w:tabs>
          <w:tab w:val="left" w:pos="1667"/>
        </w:tabs>
        <w:jc w:val="both"/>
        <w:rPr>
          <w:b/>
          <w:sz w:val="28"/>
          <w:szCs w:val="28"/>
        </w:rPr>
      </w:pPr>
      <w:r w:rsidRPr="00A51CC1">
        <w:rPr>
          <w:sz w:val="28"/>
          <w:szCs w:val="28"/>
        </w:rPr>
        <w:t>Врач-</w:t>
      </w:r>
      <w:r w:rsidR="00306EE7">
        <w:rPr>
          <w:sz w:val="28"/>
          <w:szCs w:val="28"/>
        </w:rPr>
        <w:t>стоматолог</w:t>
      </w:r>
      <w:r w:rsidRPr="00A51CC1">
        <w:rPr>
          <w:sz w:val="28"/>
          <w:szCs w:val="28"/>
        </w:rPr>
        <w:t>.</w:t>
      </w:r>
    </w:p>
    <w:p w:rsidR="00A51CC1" w:rsidRPr="00A51CC1" w:rsidRDefault="00A51CC1" w:rsidP="00A51CC1">
      <w:pPr>
        <w:tabs>
          <w:tab w:val="left" w:pos="1667"/>
        </w:tabs>
        <w:jc w:val="both"/>
        <w:rPr>
          <w:b/>
          <w:sz w:val="28"/>
          <w:szCs w:val="28"/>
        </w:rPr>
      </w:pPr>
    </w:p>
    <w:p w:rsidR="00CC5FED" w:rsidRPr="00306EE7" w:rsidRDefault="00A51CC1" w:rsidP="00A51CC1">
      <w:pPr>
        <w:tabs>
          <w:tab w:val="left" w:pos="16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CC5FED" w:rsidRPr="00A51CC1">
        <w:rPr>
          <w:b/>
          <w:sz w:val="28"/>
          <w:szCs w:val="28"/>
        </w:rPr>
        <w:t>Область профессиональной деятельности выпускников</w:t>
      </w:r>
      <w:r w:rsidR="00CC5FED" w:rsidRPr="00A51CC1">
        <w:rPr>
          <w:sz w:val="28"/>
          <w:szCs w:val="28"/>
        </w:rPr>
        <w:t xml:space="preserve">, освоивших программу </w:t>
      </w:r>
      <w:proofErr w:type="spellStart"/>
      <w:r w:rsidR="00CC5FED" w:rsidRPr="00A51CC1">
        <w:rPr>
          <w:sz w:val="28"/>
          <w:szCs w:val="28"/>
        </w:rPr>
        <w:t>специалитета</w:t>
      </w:r>
      <w:proofErr w:type="spellEnd"/>
      <w:r w:rsidR="00CC5FED" w:rsidRPr="00A51CC1">
        <w:rPr>
          <w:sz w:val="28"/>
          <w:szCs w:val="28"/>
        </w:rPr>
        <w:t xml:space="preserve">, </w:t>
      </w:r>
      <w:r w:rsidR="00306EE7" w:rsidRPr="00306EE7">
        <w:rPr>
          <w:color w:val="000000"/>
          <w:sz w:val="28"/>
          <w:szCs w:val="28"/>
        </w:rPr>
        <w:t>включает охрану здоровья граждан путем обеспечения оказания стоматологической помощи в соответствии с установленными требованиями и стандартами в сфере здравоохранения</w:t>
      </w:r>
      <w:r w:rsidR="00CC5FED" w:rsidRPr="00306EE7">
        <w:rPr>
          <w:sz w:val="28"/>
          <w:szCs w:val="28"/>
        </w:rPr>
        <w:t>.</w:t>
      </w:r>
    </w:p>
    <w:p w:rsidR="00CC5FED" w:rsidRPr="00C05C83" w:rsidRDefault="00CC5FED" w:rsidP="00CC5FED">
      <w:pPr>
        <w:tabs>
          <w:tab w:val="left" w:pos="1667"/>
        </w:tabs>
        <w:jc w:val="both"/>
        <w:rPr>
          <w:sz w:val="28"/>
        </w:rPr>
      </w:pPr>
    </w:p>
    <w:p w:rsidR="00CC5FED" w:rsidRDefault="00CC5FED" w:rsidP="00A51CC1">
      <w:pPr>
        <w:pStyle w:val="1"/>
        <w:numPr>
          <w:ilvl w:val="1"/>
          <w:numId w:val="28"/>
        </w:numPr>
        <w:tabs>
          <w:tab w:val="left" w:pos="567"/>
        </w:tabs>
        <w:ind w:left="0" w:firstLine="0"/>
        <w:jc w:val="both"/>
      </w:pPr>
      <w:r>
        <w:t xml:space="preserve">Объектами профессиональной деятельности выпускников, освоивших программу </w:t>
      </w:r>
      <w:proofErr w:type="spellStart"/>
      <w:r>
        <w:t>специалитета</w:t>
      </w:r>
      <w:proofErr w:type="spellEnd"/>
      <w:r>
        <w:t>, являются:</w:t>
      </w:r>
    </w:p>
    <w:p w:rsidR="00CC5FED" w:rsidRDefault="00CC5FED" w:rsidP="00CC5FED">
      <w:pPr>
        <w:pStyle w:val="1"/>
        <w:tabs>
          <w:tab w:val="left" w:pos="567"/>
        </w:tabs>
        <w:ind w:left="0"/>
        <w:jc w:val="both"/>
      </w:pPr>
    </w:p>
    <w:p w:rsidR="00306EE7" w:rsidRPr="00306EE7" w:rsidRDefault="00306EE7" w:rsidP="00306EE7">
      <w:pPr>
        <w:pStyle w:val="a3"/>
        <w:numPr>
          <w:ilvl w:val="0"/>
          <w:numId w:val="7"/>
        </w:numPr>
        <w:spacing w:line="276" w:lineRule="auto"/>
        <w:ind w:left="0"/>
      </w:pPr>
      <w:r w:rsidRPr="00306EE7">
        <w:rPr>
          <w:color w:val="000000"/>
        </w:rPr>
        <w:t xml:space="preserve">физические лица (пациенты), </w:t>
      </w:r>
    </w:p>
    <w:p w:rsidR="00306EE7" w:rsidRPr="00306EE7" w:rsidRDefault="00306EE7" w:rsidP="00306EE7">
      <w:pPr>
        <w:pStyle w:val="a3"/>
        <w:numPr>
          <w:ilvl w:val="0"/>
          <w:numId w:val="7"/>
        </w:numPr>
        <w:spacing w:line="276" w:lineRule="auto"/>
        <w:ind w:left="0"/>
      </w:pPr>
      <w:r w:rsidRPr="00306EE7">
        <w:rPr>
          <w:color w:val="000000"/>
        </w:rPr>
        <w:t xml:space="preserve">население, </w:t>
      </w:r>
    </w:p>
    <w:p w:rsidR="00306EE7" w:rsidRPr="00306EE7" w:rsidRDefault="00306EE7" w:rsidP="00306EE7">
      <w:pPr>
        <w:pStyle w:val="a3"/>
        <w:numPr>
          <w:ilvl w:val="0"/>
          <w:numId w:val="7"/>
        </w:numPr>
        <w:spacing w:line="276" w:lineRule="auto"/>
        <w:ind w:left="0"/>
      </w:pPr>
      <w:r w:rsidRPr="00306EE7">
        <w:rPr>
          <w:color w:val="000000"/>
        </w:rPr>
        <w:t>совокупность средств и технологий, предусмотренных при оказании стоматологической помощи и направленных на создание условий для охраны здоровья граждан.</w:t>
      </w:r>
    </w:p>
    <w:p w:rsidR="00CC5FED" w:rsidRPr="00306EE7" w:rsidRDefault="00CC5FED" w:rsidP="00306EE7">
      <w:pPr>
        <w:pStyle w:val="a3"/>
        <w:spacing w:line="276" w:lineRule="auto"/>
        <w:ind w:left="0"/>
      </w:pPr>
    </w:p>
    <w:p w:rsidR="00CC5FED" w:rsidRDefault="00CC5FED" w:rsidP="00A51CC1">
      <w:pPr>
        <w:pStyle w:val="1"/>
        <w:numPr>
          <w:ilvl w:val="1"/>
          <w:numId w:val="28"/>
        </w:numPr>
        <w:tabs>
          <w:tab w:val="left" w:pos="567"/>
        </w:tabs>
        <w:ind w:left="0" w:firstLine="0"/>
        <w:jc w:val="both"/>
      </w:pPr>
      <w:r>
        <w:t xml:space="preserve">Виды профессиональной деятельности, к которым готовятся выпускники, освоившие программу </w:t>
      </w:r>
      <w:proofErr w:type="spellStart"/>
      <w:r>
        <w:t>специалитета</w:t>
      </w:r>
      <w:proofErr w:type="spellEnd"/>
      <w:r>
        <w:t>:</w:t>
      </w:r>
    </w:p>
    <w:p w:rsidR="00CC5FED" w:rsidRDefault="00CC5FED" w:rsidP="00CC5FED">
      <w:pPr>
        <w:pStyle w:val="1"/>
        <w:tabs>
          <w:tab w:val="left" w:pos="567"/>
        </w:tabs>
        <w:ind w:left="0"/>
        <w:jc w:val="both"/>
      </w:pPr>
    </w:p>
    <w:p w:rsidR="00CC5FED" w:rsidRDefault="00CC5FED" w:rsidP="00CC5FED">
      <w:pPr>
        <w:pStyle w:val="a3"/>
        <w:numPr>
          <w:ilvl w:val="0"/>
          <w:numId w:val="8"/>
        </w:numPr>
        <w:spacing w:line="316" w:lineRule="exact"/>
        <w:ind w:left="0"/>
        <w:jc w:val="left"/>
      </w:pPr>
      <w:r>
        <w:t>медицинская;</w:t>
      </w:r>
    </w:p>
    <w:p w:rsidR="00CC5FED" w:rsidRDefault="00CC5FED" w:rsidP="00CC5FED">
      <w:pPr>
        <w:pStyle w:val="a3"/>
        <w:numPr>
          <w:ilvl w:val="0"/>
          <w:numId w:val="8"/>
        </w:numPr>
        <w:spacing w:line="316" w:lineRule="exact"/>
        <w:ind w:left="0"/>
        <w:jc w:val="left"/>
      </w:pPr>
      <w:r>
        <w:t xml:space="preserve">организационно-управленческая; </w:t>
      </w:r>
    </w:p>
    <w:p w:rsidR="00CC5FED" w:rsidRDefault="00CC5FED" w:rsidP="00CC5FED">
      <w:pPr>
        <w:pStyle w:val="a3"/>
        <w:numPr>
          <w:ilvl w:val="0"/>
          <w:numId w:val="8"/>
        </w:numPr>
        <w:spacing w:line="316" w:lineRule="exact"/>
        <w:ind w:left="0"/>
        <w:jc w:val="left"/>
      </w:pPr>
      <w:r>
        <w:t>научно-исследовательская.</w:t>
      </w:r>
    </w:p>
    <w:p w:rsidR="00CC5FED" w:rsidRDefault="00CC5FED" w:rsidP="00CC5FED">
      <w:pPr>
        <w:pStyle w:val="a3"/>
        <w:ind w:left="0" w:firstLine="713"/>
      </w:pPr>
      <w:r>
        <w:t xml:space="preserve">При разработке и реализации программы </w:t>
      </w:r>
      <w:proofErr w:type="spellStart"/>
      <w:r>
        <w:t>специалитета</w:t>
      </w:r>
      <w:proofErr w:type="spellEnd"/>
      <w:r>
        <w:t xml:space="preserve"> организация ориентируется на конкретный вид (виды) профессиональной деятельности, к которому (которым) готовится специалист, исходя из потребностей рынка труда, научно-исследовательских и материально-технических ресурсов организации и требований к результатам освоения образовательной программы.</w:t>
      </w:r>
    </w:p>
    <w:p w:rsidR="00CC5FED" w:rsidRDefault="00CC5FED" w:rsidP="00CC5FED">
      <w:pPr>
        <w:pStyle w:val="a3"/>
        <w:ind w:left="0" w:firstLine="713"/>
      </w:pPr>
    </w:p>
    <w:p w:rsidR="00CC5FED" w:rsidRPr="00306EE7" w:rsidRDefault="00CC5FED" w:rsidP="00306EE7">
      <w:pPr>
        <w:pStyle w:val="1"/>
        <w:numPr>
          <w:ilvl w:val="1"/>
          <w:numId w:val="28"/>
        </w:numPr>
        <w:tabs>
          <w:tab w:val="left" w:pos="567"/>
        </w:tabs>
        <w:spacing w:line="276" w:lineRule="auto"/>
        <w:ind w:left="0" w:firstLine="0"/>
        <w:jc w:val="both"/>
      </w:pPr>
      <w:r>
        <w:t xml:space="preserve">Выпускник, освоивший программу </w:t>
      </w:r>
      <w:proofErr w:type="spellStart"/>
      <w:r>
        <w:t>специалитета</w:t>
      </w:r>
      <w:proofErr w:type="spellEnd"/>
      <w:r>
        <w:t xml:space="preserve">, готов решать следующие профессиональные задачи в соответствии с видом (видами) профессиональной деятельности, на который (которые) ориентирована </w:t>
      </w:r>
      <w:r w:rsidRPr="00306EE7">
        <w:t xml:space="preserve">программа </w:t>
      </w:r>
      <w:proofErr w:type="spellStart"/>
      <w:r w:rsidRPr="00306EE7">
        <w:t>специалитета</w:t>
      </w:r>
      <w:proofErr w:type="spellEnd"/>
      <w:r w:rsidRPr="00306EE7">
        <w:t>:</w:t>
      </w:r>
    </w:p>
    <w:p w:rsidR="00CC5FED" w:rsidRPr="00306EE7" w:rsidRDefault="00CC5FED" w:rsidP="00306EE7">
      <w:pPr>
        <w:pStyle w:val="a3"/>
        <w:spacing w:line="276" w:lineRule="auto"/>
        <w:ind w:left="0"/>
        <w:rPr>
          <w:b/>
          <w:i/>
          <w:u w:val="single"/>
        </w:rPr>
      </w:pPr>
      <w:r w:rsidRPr="00306EE7">
        <w:rPr>
          <w:b/>
          <w:i/>
          <w:u w:val="single"/>
        </w:rPr>
        <w:t>медицинская деятельность: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предупреждение возникновения заболевания среди населения путем проведения профилактических и противоэпидемических мероприятий;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участие в проведении профилактических медицинских осмотров, диспансеризации, диспансерного наблюдения;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lastRenderedPageBreak/>
        <w:t>проведение сбора и медико-статистического анализа информации о показателях стоматологической заболеваемости различных возрастно-половых групп и ее влияние на состояние их здоровья;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диагностика стоматологических заболеваний и патологических состояний пациентов;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диагностика неотложных состояний пациентов;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проведение экспертизы временной нетрудоспособности и участие в иных видах медицинской экспертизы;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оказание стоматологической помощи в амбулаторных условиях и в условиях дневного стационара;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участие при оказании медицинской помощи в условиях чрезвычайных ситуациях, в том числе участие в медицинской эвакуации;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участие в проведении медицинской реабилитации и санаторно-курортном лечении пациентов со стоматологическими заболеваниями;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формирование у населения, пациентов и членов их семей мотивации на сохранение и укрепления своего здоровья и здоровья окружающих;</w:t>
      </w:r>
    </w:p>
    <w:p w:rsidR="00306EE7" w:rsidRP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обучение пациентов основным гигиеническим мероприятия оздоровительного характера, способствующим профилактике возникновения стоматологических заболеваний и укреплению здоровья.</w:t>
      </w:r>
    </w:p>
    <w:p w:rsidR="00306EE7" w:rsidRPr="00306EE7" w:rsidRDefault="00306EE7" w:rsidP="00306EE7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306EE7">
        <w:rPr>
          <w:b/>
          <w:i/>
          <w:sz w:val="28"/>
          <w:szCs w:val="28"/>
          <w:u w:val="single"/>
        </w:rPr>
        <w:t>организационно-управленческая деятельность: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применение основных принципов организации оказания стоматологической помощи в медицинских организациях и их структурных подразделениях;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создание в медицинских организациях стоматологического профиля благоприятных условий для пребывания пациентов и медицинского персонала;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ведения медицинской документации медицинского профиля;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организация проведения медицинской экспертизы;</w:t>
      </w:r>
    </w:p>
    <w:p w:rsid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участие в организации оценки качества оказания стоматологической помощи пациентам;</w:t>
      </w:r>
    </w:p>
    <w:p w:rsidR="00306EE7" w:rsidRPr="00306EE7" w:rsidRDefault="00306EE7" w:rsidP="00306EE7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306EE7">
        <w:rPr>
          <w:sz w:val="28"/>
          <w:szCs w:val="28"/>
        </w:rPr>
        <w:t>соблюдение основных требований информационной безопасности.</w:t>
      </w:r>
    </w:p>
    <w:p w:rsidR="00306EE7" w:rsidRPr="00306EE7" w:rsidRDefault="00306EE7" w:rsidP="00306EE7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306EE7">
        <w:rPr>
          <w:b/>
          <w:i/>
          <w:sz w:val="28"/>
          <w:szCs w:val="28"/>
          <w:u w:val="single"/>
        </w:rPr>
        <w:t>научно-исследовательская деятельность:</w:t>
      </w:r>
    </w:p>
    <w:p w:rsidR="002E1B8B" w:rsidRDefault="00306EE7" w:rsidP="002E1B8B">
      <w:pPr>
        <w:pStyle w:val="a5"/>
        <w:numPr>
          <w:ilvl w:val="0"/>
          <w:numId w:val="33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2E1B8B">
        <w:rPr>
          <w:sz w:val="28"/>
          <w:szCs w:val="28"/>
        </w:rPr>
        <w:t>анализ научной литературы и официальных статистических обзоров, участие в проведении статистического анализа и публичное представление полученных результатов;</w:t>
      </w:r>
    </w:p>
    <w:p w:rsidR="00A51CC1" w:rsidRPr="002E1B8B" w:rsidRDefault="00306EE7" w:rsidP="006C7E78">
      <w:pPr>
        <w:pStyle w:val="a5"/>
        <w:widowControl/>
        <w:numPr>
          <w:ilvl w:val="0"/>
          <w:numId w:val="33"/>
        </w:numPr>
        <w:autoSpaceDE/>
        <w:autoSpaceDN/>
        <w:adjustRightInd w:val="0"/>
        <w:spacing w:line="276" w:lineRule="auto"/>
        <w:ind w:left="0" w:hanging="284"/>
        <w:rPr>
          <w:b/>
          <w:bCs/>
          <w:sz w:val="28"/>
          <w:szCs w:val="28"/>
        </w:rPr>
      </w:pPr>
      <w:r w:rsidRPr="002E1B8B">
        <w:rPr>
          <w:sz w:val="28"/>
          <w:szCs w:val="28"/>
        </w:rPr>
        <w:t>участие в решении отдельных научно-исследовательских и научно-прикладных задач в области здравоохранения по диагностике, лечению, медицинской реабилитации и профилактике.</w:t>
      </w:r>
    </w:p>
    <w:p w:rsidR="002E1B8B" w:rsidRDefault="002E1B8B">
      <w:pPr>
        <w:widowControl/>
        <w:autoSpaceDE/>
        <w:autoSpaceDN/>
        <w:spacing w:after="200" w:line="276" w:lineRule="auto"/>
        <w:rPr>
          <w:b/>
          <w:bCs/>
          <w:sz w:val="28"/>
          <w:szCs w:val="28"/>
        </w:rPr>
      </w:pPr>
      <w:r>
        <w:br w:type="page"/>
      </w:r>
    </w:p>
    <w:p w:rsidR="00CC5FED" w:rsidRDefault="00CC5FED" w:rsidP="00CC5FED">
      <w:pPr>
        <w:pStyle w:val="1"/>
        <w:numPr>
          <w:ilvl w:val="0"/>
          <w:numId w:val="10"/>
        </w:numPr>
        <w:tabs>
          <w:tab w:val="left" w:pos="1300"/>
        </w:tabs>
        <w:spacing w:line="322" w:lineRule="exact"/>
        <w:ind w:left="0"/>
        <w:jc w:val="center"/>
      </w:pPr>
      <w:r>
        <w:lastRenderedPageBreak/>
        <w:t>Компетенции выпускника,</w:t>
      </w:r>
    </w:p>
    <w:p w:rsidR="00CC5FED" w:rsidRPr="00EC6D0A" w:rsidRDefault="00CC5FED" w:rsidP="00CC5FED">
      <w:pPr>
        <w:pStyle w:val="1"/>
        <w:tabs>
          <w:tab w:val="left" w:pos="1300"/>
        </w:tabs>
        <w:spacing w:line="322" w:lineRule="exact"/>
        <w:ind w:left="0"/>
        <w:jc w:val="center"/>
      </w:pPr>
      <w:r>
        <w:t xml:space="preserve">формируемые в результате освоения </w:t>
      </w:r>
      <w:r w:rsidRPr="00EC6D0A">
        <w:t xml:space="preserve">АОПОП </w:t>
      </w:r>
      <w:proofErr w:type="gramStart"/>
      <w:r w:rsidRPr="00EC6D0A">
        <w:t>ВО</w:t>
      </w:r>
      <w:proofErr w:type="gramEnd"/>
    </w:p>
    <w:p w:rsidR="00CC5FED" w:rsidRDefault="00CC5FED" w:rsidP="00CC5FED">
      <w:pPr>
        <w:pStyle w:val="a3"/>
        <w:ind w:left="0"/>
        <w:jc w:val="left"/>
        <w:rPr>
          <w:b/>
          <w:sz w:val="27"/>
        </w:rPr>
      </w:pPr>
    </w:p>
    <w:p w:rsidR="00CC5FED" w:rsidRDefault="00CC5FED" w:rsidP="00CC5FED">
      <w:pPr>
        <w:pStyle w:val="a3"/>
        <w:ind w:left="0" w:firstLine="719"/>
      </w:pPr>
      <w:r>
        <w:t xml:space="preserve">В результате освоения программы </w:t>
      </w:r>
      <w:proofErr w:type="spellStart"/>
      <w:r>
        <w:t>специалитета</w:t>
      </w:r>
      <w:proofErr w:type="spellEnd"/>
      <w:r>
        <w:t xml:space="preserve"> у выпускника должны быть сформированы общекультурные, общепрофессиональные и профессиональные компетенции.</w:t>
      </w:r>
    </w:p>
    <w:p w:rsidR="00CC5FED" w:rsidRPr="006C7E78" w:rsidRDefault="00CC5FED" w:rsidP="006C7E78">
      <w:pPr>
        <w:pStyle w:val="1"/>
        <w:spacing w:line="276" w:lineRule="auto"/>
        <w:ind w:left="0"/>
        <w:rPr>
          <w:i/>
          <w:u w:val="single"/>
        </w:rPr>
      </w:pPr>
      <w:r w:rsidRPr="006C7E78">
        <w:rPr>
          <w:i/>
          <w:u w:val="single"/>
        </w:rPr>
        <w:t>Общекультурные компетенции</w:t>
      </w:r>
      <w:r w:rsidR="006C7E78">
        <w:rPr>
          <w:i/>
          <w:u w:val="single"/>
        </w:rPr>
        <w:t xml:space="preserve"> (</w:t>
      </w:r>
      <w:proofErr w:type="gramStart"/>
      <w:r w:rsidR="006C7E78">
        <w:rPr>
          <w:i/>
          <w:u w:val="single"/>
        </w:rPr>
        <w:t>ОК</w:t>
      </w:r>
      <w:proofErr w:type="gramEnd"/>
      <w:r w:rsidR="006C7E78">
        <w:rPr>
          <w:i/>
          <w:u w:val="single"/>
        </w:rPr>
        <w:t>)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к абстрактному мышлению, анализу, синтезу (ОК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1);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использовать основы философских знаний для формирования мировоззренческой позиции (ОК-2);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анализировать основные этапы и закономерности исторического развития общества для формирования гражданской позиции (ОК-3);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действовать в нестандартных ситуациях, нести социальную и юридическую ответственность за принятые решения (ОК-4);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саморазвитию, самореализации, самообразованию, использованию творческого потенциала (ОК-5);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 (ОК-6);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использовать приемы оказания первой помощи, методы защиты в условиях чрезвычайных ситуаций (ОК-7);</w:t>
      </w:r>
    </w:p>
    <w:p w:rsidR="006C7E78" w:rsidRP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работе в коллективе, толерантно воспринимать социальные, этнические, конфессиональные и культурные различия (</w:t>
      </w:r>
      <w:proofErr w:type="gramStart"/>
      <w:r w:rsidRPr="006C7E78">
        <w:rPr>
          <w:sz w:val="28"/>
          <w:szCs w:val="28"/>
        </w:rPr>
        <w:t>ОК</w:t>
      </w:r>
      <w:proofErr w:type="gramEnd"/>
      <w:r w:rsidRPr="006C7E78">
        <w:rPr>
          <w:sz w:val="28"/>
          <w:szCs w:val="28"/>
        </w:rPr>
        <w:t xml:space="preserve"> –8);</w:t>
      </w:r>
    </w:p>
    <w:p w:rsidR="006C7E78" w:rsidRPr="006C7E78" w:rsidRDefault="006C7E78" w:rsidP="006C7E78">
      <w:pPr>
        <w:shd w:val="clear" w:color="auto" w:fill="FFFFFF"/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r w:rsidRPr="006C7E78">
        <w:rPr>
          <w:b/>
          <w:i/>
          <w:iCs/>
          <w:sz w:val="28"/>
          <w:szCs w:val="28"/>
          <w:u w:val="single"/>
        </w:rPr>
        <w:t>Общепрофессиональные компетенции</w:t>
      </w:r>
      <w:r w:rsidRPr="006C7E78">
        <w:rPr>
          <w:b/>
          <w:i/>
          <w:sz w:val="28"/>
          <w:szCs w:val="28"/>
          <w:u w:val="single"/>
        </w:rPr>
        <w:t xml:space="preserve"> (ОПК):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решать стандартные задачи профессиональной деятельности с использованием информационных, библиографических ресурсов, медико-биологической терминологии, информационно-коммуникационных технологий и учетом основных требований информационной безопасности (ОПК-1);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6C7E78">
        <w:rPr>
          <w:sz w:val="28"/>
          <w:szCs w:val="28"/>
        </w:rPr>
        <w:t>формах</w:t>
      </w:r>
      <w:proofErr w:type="gramEnd"/>
      <w:r w:rsidRPr="006C7E78">
        <w:rPr>
          <w:sz w:val="28"/>
          <w:szCs w:val="28"/>
        </w:rPr>
        <w:t xml:space="preserve"> на русском и иностранных языках для решения задач профессиональной деятельности (ОПК-2);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использовать основы экономических и правовых знаний в профессиональной деятельности (ОПК-3);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 xml:space="preserve">способность и готовность реализовать этические и </w:t>
      </w:r>
      <w:proofErr w:type="spellStart"/>
      <w:r w:rsidRPr="006C7E78">
        <w:rPr>
          <w:sz w:val="28"/>
          <w:szCs w:val="28"/>
        </w:rPr>
        <w:t>деонтологические</w:t>
      </w:r>
      <w:proofErr w:type="spellEnd"/>
      <w:r w:rsidRPr="006C7E78">
        <w:rPr>
          <w:sz w:val="28"/>
          <w:szCs w:val="28"/>
        </w:rPr>
        <w:t xml:space="preserve"> принципы в профессиональной деятельности (ОПК-4);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 готовность анализировать результаты собственной деятельности для предотвращения профессиональных ошибок (ОПК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5);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ведению медицинской документации (ОПК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6);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lastRenderedPageBreak/>
        <w:t>готовность к использованию основных физико-химических, математических и иных естественнонаучных понятий и методов при решении профессиональных задач (ОПК-7);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медицинскому применению лекарственных препаратов и иных веществ и их комбинаций при решении профессиональных задач (ОПК-8);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к оценке морфофункциональных и физиологических состояний и патологических процессов в организме человека для решения профессиональных задач (ОПК-9);</w:t>
      </w:r>
    </w:p>
    <w:p w:rsid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организации ухода за больными и оказанию первичной доврачебной медико-санитарной помощи (ОПК-10);</w:t>
      </w:r>
    </w:p>
    <w:p w:rsidR="006C7E78" w:rsidRPr="006C7E78" w:rsidRDefault="006C7E78" w:rsidP="006C7E78">
      <w:pPr>
        <w:pStyle w:val="a5"/>
        <w:numPr>
          <w:ilvl w:val="0"/>
          <w:numId w:val="45"/>
        </w:numPr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применению медицинских изделий, предусмотренных порядками оказания медицинской помощи пациентам со стоматологическими заболеваниями (ОПК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 xml:space="preserve">11); </w:t>
      </w:r>
    </w:p>
    <w:p w:rsidR="006C7E78" w:rsidRPr="006C7E78" w:rsidRDefault="006C7E78" w:rsidP="006C7E78">
      <w:pPr>
        <w:shd w:val="clear" w:color="auto" w:fill="FFFFFF"/>
        <w:spacing w:line="276" w:lineRule="auto"/>
        <w:jc w:val="both"/>
        <w:rPr>
          <w:b/>
          <w:i/>
          <w:iCs/>
          <w:sz w:val="28"/>
          <w:szCs w:val="28"/>
          <w:u w:val="single"/>
        </w:rPr>
      </w:pPr>
      <w:r w:rsidRPr="006C7E78">
        <w:rPr>
          <w:b/>
          <w:i/>
          <w:iCs/>
          <w:sz w:val="28"/>
          <w:szCs w:val="28"/>
          <w:u w:val="single"/>
        </w:rPr>
        <w:t>Профессиональные компетенции (ПК):</w:t>
      </w:r>
    </w:p>
    <w:p w:rsidR="006C7E78" w:rsidRPr="006C7E78" w:rsidRDefault="006C7E78" w:rsidP="006C7E78">
      <w:pPr>
        <w:spacing w:line="276" w:lineRule="auto"/>
        <w:jc w:val="both"/>
        <w:rPr>
          <w:b/>
          <w:sz w:val="28"/>
          <w:szCs w:val="28"/>
        </w:rPr>
      </w:pPr>
      <w:r w:rsidRPr="006C7E78">
        <w:rPr>
          <w:b/>
          <w:sz w:val="28"/>
          <w:szCs w:val="28"/>
        </w:rPr>
        <w:t>профилактическая деятельность:</w:t>
      </w:r>
    </w:p>
    <w:p w:rsidR="006C7E78" w:rsidRDefault="006C7E78" w:rsidP="006C7E78">
      <w:pPr>
        <w:pStyle w:val="a5"/>
        <w:numPr>
          <w:ilvl w:val="0"/>
          <w:numId w:val="45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 готовность осуществл</w:t>
      </w:r>
      <w:r>
        <w:rPr>
          <w:sz w:val="28"/>
          <w:szCs w:val="28"/>
        </w:rPr>
        <w:t>ять</w:t>
      </w:r>
      <w:r w:rsidRPr="006C7E78">
        <w:rPr>
          <w:sz w:val="28"/>
          <w:szCs w:val="28"/>
        </w:rPr>
        <w:t xml:space="preserve"> комплекс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распространение стоматологических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6C7E78">
        <w:rPr>
          <w:sz w:val="28"/>
          <w:szCs w:val="28"/>
        </w:rPr>
        <w:t>влияния</w:t>
      </w:r>
      <w:proofErr w:type="gramEnd"/>
      <w:r w:rsidRPr="006C7E78">
        <w:rPr>
          <w:sz w:val="28"/>
          <w:szCs w:val="28"/>
        </w:rPr>
        <w:t xml:space="preserve"> на здоровье человека факторов среды его обитания (ПК-1);</w:t>
      </w:r>
    </w:p>
    <w:p w:rsidR="006C7E78" w:rsidRDefault="006C7E78" w:rsidP="006C7E78">
      <w:pPr>
        <w:pStyle w:val="a5"/>
        <w:numPr>
          <w:ilvl w:val="0"/>
          <w:numId w:val="45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 готовность к проведению профилактических медицинских осмотров, диспансеризации и осуществлению диспансерного наблюдения за пациентами со стоматологическими заболеваниями (ПК-2);</w:t>
      </w:r>
    </w:p>
    <w:p w:rsidR="006C7E78" w:rsidRDefault="006C7E78" w:rsidP="006C7E78">
      <w:pPr>
        <w:pStyle w:val="a5"/>
        <w:numPr>
          <w:ilvl w:val="0"/>
          <w:numId w:val="45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6C7E78" w:rsidRPr="006C7E78" w:rsidRDefault="006C7E78" w:rsidP="006C7E78">
      <w:pPr>
        <w:pStyle w:val="a5"/>
        <w:numPr>
          <w:ilvl w:val="0"/>
          <w:numId w:val="45"/>
        </w:numPr>
        <w:adjustRightInd w:val="0"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и готовность к применению социально-гигиенических методик сбора и медико-статистического анализа информации о стоматологической заболеваемости (ПК-4);</w:t>
      </w:r>
    </w:p>
    <w:p w:rsidR="006C7E78" w:rsidRPr="006C7E78" w:rsidRDefault="006C7E78" w:rsidP="006C7E78">
      <w:pPr>
        <w:spacing w:line="276" w:lineRule="auto"/>
        <w:jc w:val="both"/>
        <w:rPr>
          <w:b/>
          <w:sz w:val="28"/>
          <w:szCs w:val="28"/>
        </w:rPr>
      </w:pPr>
      <w:r w:rsidRPr="006C7E78">
        <w:rPr>
          <w:b/>
          <w:sz w:val="28"/>
          <w:szCs w:val="28"/>
        </w:rPr>
        <w:t>диагностическая деятельность: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сбору и анализу жалоб пациента, данных его анамнеза, результатов осмотра, лабораторных, инструментальных, патологоанатомических и других исследований в целях распознавания состояния или установление факта наличия или отсутствия стоматологического заболевания (ПК-5);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lastRenderedPageBreak/>
        <w:t>способность к определению у пациентов основных патологических состояний, симптомов, синдромов стоматологических заболеваний, нозологических форм в соответствии с Международной статистической классификацией болезней и проблем, связанных со здоровьем (ПК-6);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 xml:space="preserve">готовность к проведению экспертизы временной нетрудоспособности, участию к проведению </w:t>
      </w:r>
      <w:proofErr w:type="gramStart"/>
      <w:r w:rsidRPr="006C7E78">
        <w:rPr>
          <w:sz w:val="28"/>
          <w:szCs w:val="28"/>
        </w:rPr>
        <w:t>медико-социальной</w:t>
      </w:r>
      <w:proofErr w:type="gramEnd"/>
      <w:r w:rsidRPr="006C7E78">
        <w:rPr>
          <w:sz w:val="28"/>
          <w:szCs w:val="28"/>
        </w:rPr>
        <w:t xml:space="preserve"> экспертизы, констатации биологической смерти человека (ПК-7);</w:t>
      </w:r>
    </w:p>
    <w:p w:rsidR="006C7E78" w:rsidRPr="006C7E78" w:rsidRDefault="006C7E78" w:rsidP="006C7E78">
      <w:pPr>
        <w:pStyle w:val="a5"/>
        <w:widowControl/>
        <w:autoSpaceDE/>
        <w:spacing w:line="276" w:lineRule="auto"/>
        <w:ind w:left="0" w:firstLine="0"/>
        <w:rPr>
          <w:sz w:val="28"/>
          <w:szCs w:val="28"/>
        </w:rPr>
      </w:pPr>
      <w:r w:rsidRPr="006C7E78">
        <w:rPr>
          <w:b/>
          <w:sz w:val="28"/>
          <w:szCs w:val="28"/>
        </w:rPr>
        <w:t>лечебная деятельность: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b/>
          <w:sz w:val="28"/>
          <w:szCs w:val="28"/>
        </w:rPr>
      </w:pPr>
      <w:r w:rsidRPr="006C7E78">
        <w:rPr>
          <w:sz w:val="28"/>
          <w:szCs w:val="28"/>
        </w:rPr>
        <w:t>способность к определению тактики ведения больных с различными стоматологическими заболеваниями (ПК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8);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b/>
          <w:sz w:val="28"/>
          <w:szCs w:val="28"/>
        </w:rPr>
      </w:pPr>
      <w:r w:rsidRPr="006C7E78">
        <w:rPr>
          <w:sz w:val="28"/>
          <w:szCs w:val="28"/>
        </w:rPr>
        <w:t>готовность к ведению и лечению пациентов со стоматологическими заболеваниями в амбулаторных условиях и в условиях дневного стационара (ПК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9);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b/>
          <w:sz w:val="28"/>
          <w:szCs w:val="28"/>
        </w:rPr>
      </w:pPr>
      <w:r w:rsidRPr="006C7E78">
        <w:rPr>
          <w:sz w:val="28"/>
          <w:szCs w:val="28"/>
        </w:rPr>
        <w:t>готовность к участию оказания медицинской помощи при чрезвычайных ситуациях, в том числе участие в медицинской эвакуации (ПК-10);</w:t>
      </w:r>
    </w:p>
    <w:p w:rsidR="006C7E78" w:rsidRPr="006C7E78" w:rsidRDefault="006C7E78" w:rsidP="006C7E78">
      <w:pPr>
        <w:widowControl/>
        <w:autoSpaceDE/>
        <w:spacing w:line="276" w:lineRule="auto"/>
        <w:jc w:val="both"/>
        <w:rPr>
          <w:sz w:val="28"/>
          <w:szCs w:val="28"/>
        </w:rPr>
      </w:pPr>
      <w:r w:rsidRPr="006C7E78">
        <w:rPr>
          <w:b/>
          <w:sz w:val="28"/>
          <w:szCs w:val="28"/>
        </w:rPr>
        <w:t>реабилитационная деятельность: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определение необходимости использования природных лечебных факторов, лекарственной, немедикаментозной терапии и других методов у пациентов со стоматологическими заболеваниями, нуждающихся в медицинской реабилитации и санаторно-курортном лечении (ПК-11);</w:t>
      </w:r>
    </w:p>
    <w:p w:rsidR="006C7E78" w:rsidRPr="006C7E78" w:rsidRDefault="006C7E78" w:rsidP="006C7E78">
      <w:pPr>
        <w:spacing w:line="276" w:lineRule="auto"/>
        <w:jc w:val="both"/>
        <w:rPr>
          <w:b/>
          <w:sz w:val="28"/>
          <w:szCs w:val="28"/>
        </w:rPr>
      </w:pPr>
      <w:r w:rsidRPr="006C7E78">
        <w:rPr>
          <w:b/>
          <w:sz w:val="28"/>
          <w:szCs w:val="28"/>
        </w:rPr>
        <w:t>психолого-педагогическая деятельность: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обучению населения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стоматологических заболеваний (ПК</w:t>
      </w:r>
      <w:r>
        <w:rPr>
          <w:sz w:val="28"/>
          <w:szCs w:val="28"/>
        </w:rPr>
        <w:t>-</w:t>
      </w:r>
      <w:r w:rsidRPr="006C7E78">
        <w:rPr>
          <w:sz w:val="28"/>
          <w:szCs w:val="28"/>
        </w:rPr>
        <w:t>12);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просветительской деятельности по устранению факторов риска и формированию факторов здорового образа жизни (ПК-13);</w:t>
      </w:r>
    </w:p>
    <w:p w:rsidR="006C7E78" w:rsidRPr="006C7E78" w:rsidRDefault="006C7E78" w:rsidP="006C7E78">
      <w:pPr>
        <w:widowControl/>
        <w:autoSpaceDE/>
        <w:spacing w:line="276" w:lineRule="auto"/>
        <w:jc w:val="both"/>
        <w:rPr>
          <w:b/>
          <w:sz w:val="28"/>
          <w:szCs w:val="28"/>
        </w:rPr>
      </w:pPr>
      <w:r w:rsidRPr="006C7E78">
        <w:rPr>
          <w:b/>
          <w:sz w:val="28"/>
          <w:szCs w:val="28"/>
        </w:rPr>
        <w:t>организационно-управленческая деятельность: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(ПК-14);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участию в оценке качества оказания стоматологической помощи с использованием основных медико-статистических показателей (ПК-15);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способность к организации медицинской помощи при чрезвычайных ситуациях, в том числе медицинской эвакуации (ПК-16);</w:t>
      </w:r>
    </w:p>
    <w:p w:rsidR="006C7E78" w:rsidRPr="006C7E78" w:rsidRDefault="006C7E78" w:rsidP="006C7E78">
      <w:pPr>
        <w:widowControl/>
        <w:autoSpaceDE/>
        <w:spacing w:line="276" w:lineRule="auto"/>
        <w:jc w:val="both"/>
        <w:rPr>
          <w:b/>
          <w:sz w:val="28"/>
          <w:szCs w:val="28"/>
        </w:rPr>
      </w:pPr>
      <w:r w:rsidRPr="006C7E78">
        <w:rPr>
          <w:b/>
          <w:sz w:val="28"/>
          <w:szCs w:val="28"/>
        </w:rPr>
        <w:t>научно-исследовательская деятельность:</w:t>
      </w:r>
    </w:p>
    <w:p w:rsid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sz w:val="28"/>
          <w:szCs w:val="28"/>
        </w:rPr>
        <w:t>готовность к анализу и публичному представлению медицинской информации на основе доказательной медицины (ПК-17);</w:t>
      </w:r>
    </w:p>
    <w:p w:rsidR="006C7E78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bCs/>
          <w:spacing w:val="-5"/>
          <w:sz w:val="28"/>
          <w:szCs w:val="28"/>
        </w:rPr>
        <w:lastRenderedPageBreak/>
        <w:t>способность к участию в проведении научных исследований (ПК-18</w:t>
      </w:r>
      <w:r>
        <w:rPr>
          <w:b/>
          <w:bCs/>
          <w:spacing w:val="-5"/>
          <w:sz w:val="28"/>
          <w:szCs w:val="28"/>
        </w:rPr>
        <w:t>)</w:t>
      </w:r>
      <w:r w:rsidRPr="006C7E78">
        <w:rPr>
          <w:bCs/>
          <w:spacing w:val="-5"/>
          <w:sz w:val="28"/>
          <w:szCs w:val="28"/>
        </w:rPr>
        <w:t>;</w:t>
      </w:r>
    </w:p>
    <w:p w:rsidR="00CC5FED" w:rsidRPr="006C7E78" w:rsidRDefault="006C7E78" w:rsidP="006C7E78">
      <w:pPr>
        <w:pStyle w:val="a5"/>
        <w:widowControl/>
        <w:numPr>
          <w:ilvl w:val="0"/>
          <w:numId w:val="45"/>
        </w:numPr>
        <w:autoSpaceDE/>
        <w:spacing w:line="276" w:lineRule="auto"/>
        <w:ind w:left="0" w:hanging="284"/>
        <w:rPr>
          <w:sz w:val="28"/>
          <w:szCs w:val="28"/>
        </w:rPr>
      </w:pPr>
      <w:r w:rsidRPr="006C7E78">
        <w:rPr>
          <w:bCs/>
          <w:spacing w:val="-5"/>
          <w:sz w:val="28"/>
          <w:szCs w:val="28"/>
        </w:rPr>
        <w:t xml:space="preserve">готовность к участию </w:t>
      </w:r>
      <w:proofErr w:type="gramStart"/>
      <w:r w:rsidRPr="006C7E78">
        <w:rPr>
          <w:bCs/>
          <w:spacing w:val="-5"/>
          <w:sz w:val="28"/>
          <w:szCs w:val="28"/>
        </w:rPr>
        <w:t>во</w:t>
      </w:r>
      <w:proofErr w:type="gramEnd"/>
      <w:r w:rsidRPr="006C7E78">
        <w:rPr>
          <w:bCs/>
          <w:spacing w:val="-5"/>
          <w:sz w:val="28"/>
          <w:szCs w:val="28"/>
        </w:rPr>
        <w:t xml:space="preserve"> </w:t>
      </w:r>
      <w:proofErr w:type="gramStart"/>
      <w:r w:rsidRPr="006C7E78">
        <w:rPr>
          <w:bCs/>
          <w:spacing w:val="-5"/>
          <w:sz w:val="28"/>
          <w:szCs w:val="28"/>
        </w:rPr>
        <w:t>внедрению</w:t>
      </w:r>
      <w:proofErr w:type="gramEnd"/>
      <w:r w:rsidRPr="006C7E78">
        <w:rPr>
          <w:bCs/>
          <w:spacing w:val="-5"/>
          <w:sz w:val="28"/>
          <w:szCs w:val="28"/>
        </w:rPr>
        <w:t xml:space="preserve"> новых методов и методик, направленных на охрану здоровья населения (ПК-19).</w:t>
      </w:r>
    </w:p>
    <w:p w:rsidR="00CC5FED" w:rsidRDefault="00CC5FED" w:rsidP="00CC5FED">
      <w:pPr>
        <w:spacing w:line="318" w:lineRule="exact"/>
        <w:sectPr w:rsidR="00CC5FED" w:rsidSect="00CC5FED">
          <w:footerReference w:type="default" r:id="rId27"/>
          <w:pgSz w:w="11910" w:h="16840"/>
          <w:pgMar w:top="1134" w:right="850" w:bottom="1134" w:left="1701" w:header="0" w:footer="1008" w:gutter="0"/>
          <w:cols w:space="720"/>
        </w:sectPr>
      </w:pPr>
    </w:p>
    <w:p w:rsidR="00CC5FED" w:rsidRDefault="00CC5FED" w:rsidP="00CC5FED">
      <w:pPr>
        <w:pStyle w:val="1"/>
        <w:tabs>
          <w:tab w:val="left" w:pos="1581"/>
        </w:tabs>
        <w:ind w:left="0"/>
        <w:jc w:val="center"/>
      </w:pPr>
      <w:r>
        <w:lastRenderedPageBreak/>
        <w:t xml:space="preserve">4. Документы, регламентирующие содержание и организацию образовательного процесса при реализации АОПОП </w:t>
      </w:r>
      <w:proofErr w:type="gramStart"/>
      <w:r>
        <w:t>ВО</w:t>
      </w:r>
      <w:proofErr w:type="gramEnd"/>
    </w:p>
    <w:p w:rsidR="00CC5FED" w:rsidRDefault="00CC5FED" w:rsidP="00CC5FED">
      <w:pPr>
        <w:pStyle w:val="a3"/>
        <w:ind w:left="0"/>
        <w:jc w:val="left"/>
        <w:rPr>
          <w:b/>
        </w:rPr>
      </w:pPr>
    </w:p>
    <w:p w:rsidR="00CC5FED" w:rsidRDefault="00CC5FED" w:rsidP="00CC5FED">
      <w:pPr>
        <w:spacing w:line="319" w:lineRule="exact"/>
        <w:rPr>
          <w:b/>
          <w:sz w:val="28"/>
        </w:rPr>
      </w:pPr>
      <w:r>
        <w:rPr>
          <w:b/>
          <w:sz w:val="28"/>
        </w:rPr>
        <w:t>4.1 Календарный учебный график</w:t>
      </w:r>
    </w:p>
    <w:p w:rsidR="00CC5FED" w:rsidRDefault="00CC5FED" w:rsidP="00CC5FED">
      <w:pPr>
        <w:spacing w:line="319" w:lineRule="exact"/>
        <w:rPr>
          <w:b/>
          <w:sz w:val="28"/>
        </w:rPr>
      </w:pPr>
    </w:p>
    <w:p w:rsidR="00CC5FED" w:rsidRDefault="00CC5FED" w:rsidP="00CC5FED">
      <w:pPr>
        <w:pStyle w:val="a3"/>
        <w:ind w:left="0" w:firstLine="709"/>
      </w:pPr>
      <w:r>
        <w:t xml:space="preserve">Последовательность реализации АОПОП </w:t>
      </w:r>
      <w:proofErr w:type="gramStart"/>
      <w:r>
        <w:t>ВО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инвалидов и лиц с ОВЗ (адаптированная) по специальности </w:t>
      </w:r>
      <w:r w:rsidRPr="00153918">
        <w:rPr>
          <w:b/>
        </w:rPr>
        <w:t>31.05.0</w:t>
      </w:r>
      <w:r w:rsidR="006C7E78">
        <w:rPr>
          <w:b/>
        </w:rPr>
        <w:t>3</w:t>
      </w:r>
      <w:r>
        <w:t xml:space="preserve"> </w:t>
      </w:r>
      <w:r w:rsidR="006C7E78" w:rsidRPr="006C7E78">
        <w:rPr>
          <w:b/>
        </w:rPr>
        <w:t>Стоматология</w:t>
      </w:r>
      <w:r>
        <w:rPr>
          <w:b/>
        </w:rPr>
        <w:t xml:space="preserve"> </w:t>
      </w:r>
      <w:r>
        <w:t>по годам (включая теоретическое обучение, практики, промежуточные и итоговую аттестации, каникулы) приводится в календарном учебном графике.</w:t>
      </w:r>
    </w:p>
    <w:p w:rsidR="00CC5FED" w:rsidRDefault="00CC5FED" w:rsidP="00CC5FED">
      <w:pPr>
        <w:pStyle w:val="1"/>
        <w:spacing w:line="320" w:lineRule="exact"/>
        <w:ind w:left="0"/>
      </w:pPr>
    </w:p>
    <w:p w:rsidR="00CC5FED" w:rsidRDefault="00CC5FED" w:rsidP="00CC5FED">
      <w:pPr>
        <w:pStyle w:val="1"/>
        <w:spacing w:line="320" w:lineRule="exact"/>
        <w:ind w:left="0"/>
      </w:pPr>
      <w:r>
        <w:t>4.2. Учебный план</w:t>
      </w:r>
    </w:p>
    <w:p w:rsidR="00CC5FED" w:rsidRDefault="00CC5FED" w:rsidP="00CC5FED">
      <w:pPr>
        <w:pStyle w:val="1"/>
        <w:spacing w:line="320" w:lineRule="exact"/>
        <w:ind w:left="0"/>
      </w:pPr>
    </w:p>
    <w:p w:rsidR="00CC5FED" w:rsidRDefault="00CC5FED" w:rsidP="00CC5FED">
      <w:pPr>
        <w:pStyle w:val="a3"/>
        <w:ind w:left="0" w:firstLine="707"/>
      </w:pPr>
      <w:r>
        <w:t xml:space="preserve">В учебном плане отображены логическая последовательность освоения рабочих программ дисциплин АОПОП </w:t>
      </w:r>
      <w:proofErr w:type="gramStart"/>
      <w:r>
        <w:t>ВО</w:t>
      </w:r>
      <w:proofErr w:type="gramEnd"/>
      <w:r>
        <w:t xml:space="preserve"> обеспечивающих формирование компетенций</w:t>
      </w:r>
      <w:r>
        <w:rPr>
          <w:i/>
        </w:rPr>
        <w:t xml:space="preserve">. </w:t>
      </w:r>
      <w:r>
        <w:t>Указана общая трудоемкость дисциплин/практик в зачетных единицах, а также их общая и аудиторная трудоемкость в часах.</w:t>
      </w:r>
    </w:p>
    <w:p w:rsidR="00CC5FED" w:rsidRDefault="00CC5FED" w:rsidP="00CC5FED">
      <w:pPr>
        <w:pStyle w:val="a3"/>
        <w:ind w:left="0" w:firstLine="707"/>
      </w:pPr>
      <w:r>
        <w:t xml:space="preserve">В качестве унифицированной единицы измерения трудоемкости учебной нагрузки обучающегося используется зачетная единица – </w:t>
      </w:r>
      <w:proofErr w:type="spellStart"/>
      <w:r>
        <w:t>з.е</w:t>
      </w:r>
      <w:proofErr w:type="spellEnd"/>
      <w:r>
        <w:t xml:space="preserve">. Объем рабочих программ дисциплин </w:t>
      </w:r>
      <w:proofErr w:type="spellStart"/>
      <w:r>
        <w:t>специалитета</w:t>
      </w:r>
      <w:proofErr w:type="spellEnd"/>
      <w:r>
        <w:t xml:space="preserve"> выражается целым числом </w:t>
      </w:r>
      <w:proofErr w:type="spellStart"/>
      <w:r>
        <w:t>з.е</w:t>
      </w:r>
      <w:proofErr w:type="spellEnd"/>
      <w:r>
        <w:t xml:space="preserve">. Зачетная единица для программ </w:t>
      </w:r>
      <w:proofErr w:type="spellStart"/>
      <w:r>
        <w:t>специалитета</w:t>
      </w:r>
      <w:proofErr w:type="spellEnd"/>
      <w:r>
        <w:t xml:space="preserve"> эквивалентна 36 академическим часам (при продолжительности академического часа 45 минут) или 27 астрономическим часам.</w:t>
      </w:r>
    </w:p>
    <w:p w:rsidR="00CC5FED" w:rsidRDefault="00CC5FED" w:rsidP="00CC5FED">
      <w:pPr>
        <w:pStyle w:val="a3"/>
        <w:ind w:left="0" w:firstLine="707"/>
      </w:pPr>
      <w:r>
        <w:t xml:space="preserve">Образовательная программа </w:t>
      </w:r>
      <w:proofErr w:type="spellStart"/>
      <w:r>
        <w:t>специалитета</w:t>
      </w:r>
      <w:proofErr w:type="spellEnd"/>
      <w:r>
        <w:t>, разрабатываемая в соответствии с образовательным стандартом, состоит из обязательной части и вариативной части, формируемой участниками образовательных отношений.</w:t>
      </w:r>
    </w:p>
    <w:p w:rsidR="00CC5FED" w:rsidRDefault="00CC5FED" w:rsidP="00CC5FED">
      <w:pPr>
        <w:pStyle w:val="a3"/>
        <w:ind w:left="0" w:firstLine="707"/>
      </w:pPr>
      <w:r>
        <w:t xml:space="preserve">Структура программы </w:t>
      </w:r>
      <w:proofErr w:type="spellStart"/>
      <w:r>
        <w:t>специалитета</w:t>
      </w:r>
      <w:proofErr w:type="spellEnd"/>
      <w:r>
        <w:t xml:space="preserve"> включает обязательную часть (базовую) и часть, формируемую участниками образовательных отношений (вариативную). </w:t>
      </w:r>
      <w:proofErr w:type="gramStart"/>
      <w:r>
        <w:t xml:space="preserve">Это обеспечивает возможность реализации программ </w:t>
      </w:r>
      <w:proofErr w:type="spellStart"/>
      <w:r>
        <w:t>специалитета</w:t>
      </w:r>
      <w:proofErr w:type="spellEnd"/>
      <w:r>
        <w:t>, имеющих различную специализацию в рамках одной специальности).</w:t>
      </w:r>
      <w:proofErr w:type="gramEnd"/>
    </w:p>
    <w:p w:rsidR="00CC5FED" w:rsidRDefault="00CC5FED" w:rsidP="00CC5FED">
      <w:pPr>
        <w:pStyle w:val="a3"/>
        <w:spacing w:line="322" w:lineRule="exact"/>
        <w:ind w:left="0"/>
        <w:jc w:val="left"/>
      </w:pPr>
      <w:r>
        <w:t xml:space="preserve">Программа </w:t>
      </w:r>
      <w:proofErr w:type="spellStart"/>
      <w:r>
        <w:t>специалитета</w:t>
      </w:r>
      <w:proofErr w:type="spellEnd"/>
      <w:r>
        <w:t xml:space="preserve"> состоит из следующих блоков:</w:t>
      </w:r>
    </w:p>
    <w:p w:rsidR="00CC5FED" w:rsidRDefault="00CC5FED" w:rsidP="00CC5FED">
      <w:pPr>
        <w:pStyle w:val="a3"/>
        <w:ind w:left="0" w:firstLine="719"/>
      </w:pPr>
      <w:r>
        <w:t>Блок 1 «Дисциплины (модули)», который включает дисциплины (модули), относящиеся к базовой части программы, и дисциплины (модули), относящиеся к ее вариативной части;</w:t>
      </w:r>
    </w:p>
    <w:p w:rsidR="00CC5FED" w:rsidRDefault="00CC5FED" w:rsidP="00CC5FED">
      <w:pPr>
        <w:pStyle w:val="a3"/>
        <w:ind w:left="0" w:firstLine="719"/>
      </w:pPr>
      <w:r>
        <w:t>Блок 2 «Практики, в том числе научно-исследовательская работа (НИР)», который в полном объеме относится к базовой части программы;</w:t>
      </w:r>
    </w:p>
    <w:p w:rsidR="00CC5FED" w:rsidRDefault="00CC5FED" w:rsidP="00CC5FED">
      <w:pPr>
        <w:pStyle w:val="a3"/>
        <w:ind w:left="0" w:firstLine="719"/>
      </w:pPr>
      <w:r>
        <w:t>Блок 3 «Государственная итоговая аттестация», который в полном объеме относится к базовой части программы и завершается присвоением квалификации, указанной в перечне специальностей высшего образования, утвержденном Министерством образования и науки Российской Федерации.</w:t>
      </w:r>
    </w:p>
    <w:p w:rsidR="00CC5FED" w:rsidRDefault="00CC5FED" w:rsidP="00CC5FED">
      <w:pPr>
        <w:pStyle w:val="a3"/>
        <w:ind w:left="0" w:firstLine="719"/>
      </w:pPr>
      <w:proofErr w:type="gramStart"/>
      <w:r>
        <w:t>АОПОП ВО разрабатывается в соответствии с образовательным стандартом.</w:t>
      </w:r>
      <w:proofErr w:type="gramEnd"/>
      <w:r>
        <w:t xml:space="preserve"> Состоит из обязательной части и части, формируемой участниками образовательных отношений (далее соответственно - базовая часть и вариативная часть).</w:t>
      </w:r>
    </w:p>
    <w:p w:rsidR="00CC5FED" w:rsidRDefault="00CC5FED" w:rsidP="00CC5FED">
      <w:pPr>
        <w:pStyle w:val="a3"/>
        <w:ind w:left="0" w:firstLine="719"/>
      </w:pPr>
      <w:r>
        <w:lastRenderedPageBreak/>
        <w:t xml:space="preserve">Базовая часть образовательной программы является обязательной вне зависимости от направленности образовательной программы, обеспечивает формирование у обучающихся компетенций, установленных образовательным стандартом, и включает в себя: </w:t>
      </w:r>
    </w:p>
    <w:p w:rsidR="00CC5FED" w:rsidRDefault="00CC5FED" w:rsidP="00CC5FED">
      <w:pPr>
        <w:pStyle w:val="a3"/>
        <w:numPr>
          <w:ilvl w:val="0"/>
          <w:numId w:val="21"/>
        </w:numPr>
        <w:ind w:left="0"/>
      </w:pPr>
      <w:r>
        <w:t>дисциплины (модули) и практики, установленные образовательным стандартом (при наличии таких дисциплин (модулей) и практик);</w:t>
      </w:r>
    </w:p>
    <w:p w:rsidR="00CC5FED" w:rsidRDefault="00CC5FED" w:rsidP="00CC5FED">
      <w:pPr>
        <w:pStyle w:val="a3"/>
        <w:numPr>
          <w:ilvl w:val="0"/>
          <w:numId w:val="21"/>
        </w:numPr>
        <w:ind w:left="0"/>
      </w:pPr>
      <w:r>
        <w:t xml:space="preserve">дисциплины (модули) и практики, установленные Университетом; </w:t>
      </w:r>
    </w:p>
    <w:p w:rsidR="00CC5FED" w:rsidRDefault="00CC5FED" w:rsidP="00CC5FED">
      <w:pPr>
        <w:pStyle w:val="a3"/>
        <w:numPr>
          <w:ilvl w:val="0"/>
          <w:numId w:val="21"/>
        </w:numPr>
        <w:ind w:left="0"/>
      </w:pPr>
      <w:r>
        <w:t>итоговую (государственную итоговую) аттестацию.</w:t>
      </w:r>
    </w:p>
    <w:p w:rsidR="00CC5FED" w:rsidRDefault="00CC5FED" w:rsidP="00CC5FED">
      <w:pPr>
        <w:pStyle w:val="a3"/>
        <w:ind w:left="0" w:firstLine="719"/>
      </w:pPr>
      <w:r>
        <w:t xml:space="preserve">Вариативная часть образовательной программы направлена на расширение и (или) углубление компетенций, установленных образовательным стандартом, а также на формирование у обучающихся компетенций, установленных университетом дополнительно к компетенциям, установленным образовательным стандартом (в случае установления), и включает в себя дисциплины (модули) и практики, установленные университетом. Содержание вариативной части формируется в соответствии с направленностью образовательной программы. </w:t>
      </w:r>
      <w:proofErr w:type="gramStart"/>
      <w:r>
        <w:t>Обязательными для освоения обучающимся являются дисциплины (модули) и практики, входящие в состав базовой части образовательной программы, а также дисциплины (модули) и практики, входящие в состав вариативной части образовательной программы в соответствии с направленностью указанной программы.</w:t>
      </w:r>
      <w:proofErr w:type="gramEnd"/>
    </w:p>
    <w:p w:rsidR="00CC5FED" w:rsidRDefault="00CC5FED" w:rsidP="00CC5FED">
      <w:pPr>
        <w:pStyle w:val="a3"/>
        <w:ind w:left="0" w:firstLine="719"/>
      </w:pPr>
      <w:r>
        <w:t>Адаптация образовательной программы и ее учебно-методического обеспечения для инвалидов и лиц с ОВЗ подразумевает включение в вариативную часть образовательной программы специализированных адаптационных дисциплин (модулей). Введение специализированных адаптационных дисциплин (модулей) в основные образовательные программы предназначено для дополнительной индивидуализированной коррекции нарушений учебных и коммуникативных умений, профессиональной и социальной адаптации на этапе высшего образования.</w:t>
      </w:r>
    </w:p>
    <w:p w:rsidR="00CC5FED" w:rsidRDefault="00CC5FED" w:rsidP="00CC5FED">
      <w:pPr>
        <w:pStyle w:val="a3"/>
        <w:tabs>
          <w:tab w:val="left" w:pos="3372"/>
          <w:tab w:val="left" w:pos="8155"/>
        </w:tabs>
        <w:ind w:left="0" w:firstLine="719"/>
      </w:pPr>
      <w:r>
        <w:t>Университет обеспечивает обучающимся инвалидам и лицам с ОВЗ возможность освоения специализированных адаптационных дисциплин по выбору, включаемых в вариативную часть основной образовательной программы. Это могут быть дисциплины социально-гуманитарного н</w:t>
      </w:r>
      <w:r>
        <w:rPr>
          <w:spacing w:val="-3"/>
        </w:rPr>
        <w:t xml:space="preserve">азначения, </w:t>
      </w:r>
      <w:r>
        <w:t>профессионализирующего профиля, а также для коррекции коммуникативных умений, в том числе, путем освоения специальной информационно-компенсаторной техники приема-передачи учебной информации. Набор этих специфических дисциплин университет определяет самостоятельно, исходя из конкретной ситуации и индивидуальных потребностей обучающихся инвалидов и лиц с ОВЗ.</w:t>
      </w:r>
    </w:p>
    <w:p w:rsidR="00CC5FED" w:rsidRDefault="00CC5FED" w:rsidP="00CC5FED">
      <w:pPr>
        <w:pStyle w:val="a3"/>
        <w:ind w:left="0" w:firstLine="719"/>
      </w:pPr>
      <w:proofErr w:type="gramStart"/>
      <w:r>
        <w:t xml:space="preserve">Содержание и организация образовательного процесса при реализации АОПОП ВО регламентируется учебным планом; рабочими программами учебных дисциплин (курсов, предметов, 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</w:t>
      </w:r>
      <w:r>
        <w:lastRenderedPageBreak/>
        <w:t>учебным графиком, а также методическими материалами, обеспечивающими реализацию соответствующих образовательных технологий.</w:t>
      </w:r>
      <w:proofErr w:type="gramEnd"/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CC5FED">
      <w:pPr>
        <w:pStyle w:val="1"/>
        <w:spacing w:line="242" w:lineRule="auto"/>
        <w:ind w:left="0"/>
        <w:jc w:val="center"/>
      </w:pPr>
      <w:r>
        <w:t>4.3</w:t>
      </w:r>
      <w:r w:rsidR="00A51CC1">
        <w:t>.</w:t>
      </w:r>
      <w:r>
        <w:t xml:space="preserve"> Рабочие программы дисциплин (модулей). </w:t>
      </w:r>
    </w:p>
    <w:p w:rsidR="00CC5FED" w:rsidRDefault="00CC5FED" w:rsidP="00CC5FED">
      <w:pPr>
        <w:pStyle w:val="1"/>
        <w:spacing w:line="242" w:lineRule="auto"/>
        <w:ind w:left="0"/>
        <w:jc w:val="center"/>
      </w:pPr>
      <w:r>
        <w:t>Освоение специализированных адаптационных факультативных дисциплин</w:t>
      </w:r>
    </w:p>
    <w:p w:rsidR="00CC5FED" w:rsidRDefault="00CC5FED" w:rsidP="00CC5FED">
      <w:pPr>
        <w:pStyle w:val="1"/>
        <w:spacing w:line="242" w:lineRule="auto"/>
        <w:ind w:left="0" w:firstLine="719"/>
        <w:jc w:val="both"/>
      </w:pPr>
    </w:p>
    <w:p w:rsidR="00CC5FED" w:rsidRDefault="00CC5FED" w:rsidP="00CC5FED">
      <w:pPr>
        <w:pStyle w:val="a3"/>
        <w:ind w:left="0" w:firstLine="777"/>
      </w:pPr>
      <w:r>
        <w:t xml:space="preserve">При осуществлении образовательной деятельности по программе </w:t>
      </w:r>
      <w:proofErr w:type="spellStart"/>
      <w:r>
        <w:t>специалитета</w:t>
      </w:r>
      <w:proofErr w:type="spellEnd"/>
      <w:r>
        <w:t xml:space="preserve"> обеспечивается:</w:t>
      </w:r>
    </w:p>
    <w:p w:rsidR="00CC5FED" w:rsidRDefault="00CC5FED" w:rsidP="00CC5FED">
      <w:pPr>
        <w:pStyle w:val="a5"/>
        <w:numPr>
          <w:ilvl w:val="0"/>
          <w:numId w:val="22"/>
        </w:numPr>
        <w:ind w:left="0"/>
        <w:rPr>
          <w:sz w:val="28"/>
        </w:rPr>
      </w:pPr>
      <w:r>
        <w:rPr>
          <w:sz w:val="28"/>
        </w:rPr>
        <w:t xml:space="preserve">проведение учебных занятий по дисциплинам в форме лекций, консультаций, практических занятий; </w:t>
      </w:r>
    </w:p>
    <w:p w:rsidR="00CC5FED" w:rsidRDefault="00CC5FED" w:rsidP="00CC5FED">
      <w:pPr>
        <w:pStyle w:val="a5"/>
        <w:numPr>
          <w:ilvl w:val="0"/>
          <w:numId w:val="22"/>
        </w:numPr>
        <w:ind w:left="0"/>
        <w:rPr>
          <w:sz w:val="28"/>
        </w:rPr>
      </w:pPr>
      <w:r w:rsidRPr="00364266">
        <w:rPr>
          <w:sz w:val="28"/>
        </w:rPr>
        <w:t>проведение практик;</w:t>
      </w:r>
    </w:p>
    <w:p w:rsidR="00CC5FED" w:rsidRPr="00364266" w:rsidRDefault="00CC5FED" w:rsidP="00CC5FED">
      <w:pPr>
        <w:pStyle w:val="a5"/>
        <w:numPr>
          <w:ilvl w:val="0"/>
          <w:numId w:val="22"/>
        </w:numPr>
        <w:ind w:left="0"/>
        <w:rPr>
          <w:sz w:val="28"/>
        </w:rPr>
      </w:pPr>
      <w:r w:rsidRPr="00364266">
        <w:rPr>
          <w:sz w:val="28"/>
        </w:rPr>
        <w:t xml:space="preserve">проведение контроля качества освоения программы </w:t>
      </w:r>
      <w:proofErr w:type="spellStart"/>
      <w:r w:rsidRPr="00364266">
        <w:rPr>
          <w:sz w:val="28"/>
        </w:rPr>
        <w:t>специалитета</w:t>
      </w:r>
      <w:proofErr w:type="spellEnd"/>
      <w:r w:rsidRPr="00364266">
        <w:rPr>
          <w:sz w:val="28"/>
        </w:rPr>
        <w:t xml:space="preserve"> посредством текущего контроля успеваемости, промежуточной аттестации </w:t>
      </w:r>
      <w:proofErr w:type="gramStart"/>
      <w:r w:rsidRPr="00364266">
        <w:rPr>
          <w:sz w:val="28"/>
        </w:rPr>
        <w:t>обучающихся</w:t>
      </w:r>
      <w:proofErr w:type="gramEnd"/>
      <w:r w:rsidRPr="00364266">
        <w:rPr>
          <w:sz w:val="28"/>
        </w:rPr>
        <w:t xml:space="preserve"> и государственной итоговой аттестации обучающихся.</w:t>
      </w:r>
    </w:p>
    <w:p w:rsidR="00CC5FED" w:rsidRDefault="00CC5FED" w:rsidP="00CC5FED">
      <w:pPr>
        <w:pStyle w:val="a3"/>
        <w:ind w:left="0" w:firstLine="707"/>
      </w:pPr>
      <w:r>
        <w:t xml:space="preserve">Реализация </w:t>
      </w:r>
      <w:proofErr w:type="spellStart"/>
      <w:r>
        <w:t>компетентностного</w:t>
      </w:r>
      <w:proofErr w:type="spellEnd"/>
      <w:r>
        <w:t xml:space="preserve"> подхода предусматривает использование его в учебном процессе (разбор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</w:t>
      </w:r>
    </w:p>
    <w:p w:rsidR="00CC5FED" w:rsidRDefault="00CC5FED" w:rsidP="00CC5FED">
      <w:pPr>
        <w:pStyle w:val="a3"/>
        <w:ind w:left="0" w:firstLine="707"/>
      </w:pPr>
      <w:r>
        <w:t>В учебной программе каждой дисциплины (модуля) четко сформулированы конечные результаты обучения в органичной увязке с осваиваемыми знаниями, умениями и приобретаемыми компетенциями в целом по АОПОП ВО для инвалидов и лиц с ОВЗ (</w:t>
      </w:r>
      <w:proofErr w:type="gramStart"/>
      <w:r>
        <w:t>адаптированная</w:t>
      </w:r>
      <w:proofErr w:type="gramEnd"/>
      <w:r>
        <w:t>).</w:t>
      </w:r>
    </w:p>
    <w:p w:rsidR="00CC5FED" w:rsidRDefault="00CC5FED" w:rsidP="00CC5FED">
      <w:pPr>
        <w:pStyle w:val="a3"/>
        <w:ind w:left="0" w:firstLine="707"/>
      </w:pPr>
      <w:r>
        <w:t xml:space="preserve">Рабочие программы дисциплин, практик имеются на соответствующих кафедрах, а также в электронной информационно-образовательной среде </w:t>
      </w:r>
      <w:proofErr w:type="gramStart"/>
      <w:r>
        <w:t>Тверского</w:t>
      </w:r>
      <w:proofErr w:type="gramEnd"/>
      <w:r>
        <w:t xml:space="preserve"> ГМУ.</w:t>
      </w:r>
    </w:p>
    <w:p w:rsidR="00CC5FED" w:rsidRDefault="00CC5FED" w:rsidP="00CC5FED">
      <w:pPr>
        <w:pStyle w:val="a3"/>
        <w:ind w:left="0" w:firstLine="719"/>
      </w:pPr>
      <w:r>
        <w:t>При реализации образовательной программы Университет при необходимости обеспечивает для инвалидов и лиц с ОВЗ, исходя из индивидуальных потребностей, возможность освоения специализированных адаптационных дисциплин. Дисциплины являются необязательными для изучения и выбираются обучающимися по их желанию.</w:t>
      </w:r>
    </w:p>
    <w:p w:rsidR="00CC5FED" w:rsidRDefault="00CC5FED" w:rsidP="00CC5FED">
      <w:pPr>
        <w:pStyle w:val="a3"/>
        <w:ind w:left="0"/>
        <w:jc w:val="left"/>
        <w:rPr>
          <w:sz w:val="27"/>
        </w:rPr>
      </w:pPr>
    </w:p>
    <w:p w:rsidR="00CC5FED" w:rsidRDefault="00CC5FED" w:rsidP="00CC5FED">
      <w:pPr>
        <w:pStyle w:val="1"/>
        <w:spacing w:line="319" w:lineRule="exact"/>
        <w:ind w:left="0"/>
      </w:pPr>
      <w:r>
        <w:t>4.4. Проведение учебных занятий по физической культуре и спорту</w:t>
      </w:r>
    </w:p>
    <w:p w:rsidR="00CC5FED" w:rsidRDefault="00CC5FED" w:rsidP="00CC5FED">
      <w:pPr>
        <w:pStyle w:val="1"/>
        <w:spacing w:line="319" w:lineRule="exact"/>
        <w:ind w:left="0"/>
      </w:pPr>
    </w:p>
    <w:p w:rsidR="00CC5FED" w:rsidRDefault="00CC5FED" w:rsidP="00CC5FED">
      <w:pPr>
        <w:pStyle w:val="a3"/>
        <w:ind w:left="0" w:firstLine="719"/>
      </w:pPr>
      <w:r>
        <w:t>Образовательная программа включает в себя учебные занятия по физической культуре и спорту. Порядок проведения и объем указанных занятий при освоении образовательной программы инвалидами и лицами с ОВЗ устанавливается в соответствии с их реабилитационными картами.</w:t>
      </w:r>
    </w:p>
    <w:p w:rsidR="00CC5FED" w:rsidRDefault="00CC5FED" w:rsidP="00CC5FED">
      <w:pPr>
        <w:pStyle w:val="a3"/>
        <w:ind w:left="0" w:firstLine="719"/>
      </w:pPr>
      <w:r>
        <w:t>В Университете создаются группы здоровья с учетом индивидуальных особенностей здоровья обучающихся с ОВЗ. Занятия проводятся в соответствии с рабочей программой учебной дисциплины «Физическая культура и спорт».</w:t>
      </w:r>
    </w:p>
    <w:p w:rsidR="00CC5FED" w:rsidRDefault="00CC5FED" w:rsidP="00CC5FED">
      <w:pPr>
        <w:pStyle w:val="1"/>
        <w:spacing w:line="319" w:lineRule="exact"/>
        <w:ind w:left="0"/>
      </w:pPr>
    </w:p>
    <w:p w:rsidR="00CC5FED" w:rsidRDefault="00CC5FED" w:rsidP="00CC5FED">
      <w:pPr>
        <w:pStyle w:val="1"/>
        <w:spacing w:line="319" w:lineRule="exact"/>
        <w:ind w:left="0"/>
        <w:jc w:val="center"/>
      </w:pPr>
      <w:r>
        <w:t>4.5. Программы практик. Выбор мест прохождения практик</w:t>
      </w:r>
    </w:p>
    <w:p w:rsidR="00CC5FED" w:rsidRDefault="00CC5FED" w:rsidP="00CC5FED">
      <w:pPr>
        <w:pStyle w:val="1"/>
        <w:spacing w:line="319" w:lineRule="exact"/>
        <w:ind w:left="0"/>
      </w:pPr>
    </w:p>
    <w:p w:rsidR="00CC5FED" w:rsidRDefault="00CC5FED" w:rsidP="00CC5FED">
      <w:pPr>
        <w:pStyle w:val="a3"/>
        <w:ind w:left="0" w:firstLine="707"/>
      </w:pPr>
      <w:r>
        <w:t>Блок 2 «Практики, в том числе научно-исследовательская работа (НИР)»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В Блок 2 входят практики по получению профессиональных умений и опыта профессиональной деятельности, в том числе научно-исследовательская работа, которая является обязательной.</w:t>
      </w:r>
    </w:p>
    <w:p w:rsidR="00CC5FED" w:rsidRDefault="00CC5FED" w:rsidP="00CC5FED">
      <w:pPr>
        <w:pStyle w:val="a3"/>
        <w:spacing w:line="322" w:lineRule="exact"/>
        <w:ind w:left="0"/>
        <w:jc w:val="left"/>
      </w:pPr>
      <w:r>
        <w:t>Способы проведения практики: стационарная, выездная.</w:t>
      </w:r>
    </w:p>
    <w:p w:rsidR="00CC5FED" w:rsidRDefault="00CC5FED" w:rsidP="00CC5FED">
      <w:pPr>
        <w:pStyle w:val="a3"/>
        <w:ind w:left="0" w:firstLine="707"/>
      </w:pPr>
      <w:r>
        <w:t>Цели и задачи, программы и формы отчетности соответствующей практики определены и утверждены по каждому виду практики.</w:t>
      </w:r>
    </w:p>
    <w:p w:rsidR="00CC5FED" w:rsidRDefault="00CC5FED" w:rsidP="00CC5FED">
      <w:pPr>
        <w:pStyle w:val="a3"/>
        <w:ind w:left="0" w:firstLine="719"/>
      </w:pPr>
      <w:r>
        <w:t>Основная цель практики – закрепление теоретических знаний, развитие профессиональных умений и опыта профессиональной деятельности, полученных в процессе обучения и формирование компетенций для приобретения опыта в решении реальных профессиональных задач.</w:t>
      </w:r>
    </w:p>
    <w:p w:rsidR="00CC5FED" w:rsidRDefault="00CC5FED" w:rsidP="00CC5FED">
      <w:pPr>
        <w:pStyle w:val="a3"/>
        <w:ind w:left="0" w:firstLine="789"/>
      </w:pPr>
      <w:r>
        <w:t xml:space="preserve">Выбор мест прохождения практик для инвалидов и лиц с ОВЗ проводится с учетом требований их доступности для данных обучающихся. При определении мест учебной и производственной практик для инвалидов и лиц с ОВЗ учитываются рекомендации </w:t>
      </w:r>
      <w:proofErr w:type="gramStart"/>
      <w:r>
        <w:t>медико-социальной</w:t>
      </w:r>
      <w:proofErr w:type="gramEnd"/>
      <w:r>
        <w:t xml:space="preserve"> экспертизы, отраженные в индивидуальной программе реабилитации инвалида, относительно рекомендованных условий и видов труда.</w:t>
      </w:r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CC5FED">
      <w:pPr>
        <w:pStyle w:val="1"/>
        <w:tabs>
          <w:tab w:val="left" w:pos="1509"/>
        </w:tabs>
        <w:ind w:left="0"/>
        <w:jc w:val="center"/>
      </w:pPr>
      <w:r>
        <w:t>4.6 Проведение текущей и промежуточной аттестации с учетом особенностей нозологий инвалидов и лиц с ОВЗ</w:t>
      </w:r>
    </w:p>
    <w:p w:rsidR="00CC5FED" w:rsidRDefault="00CC5FED" w:rsidP="00CC5FED">
      <w:pPr>
        <w:pStyle w:val="1"/>
        <w:tabs>
          <w:tab w:val="left" w:pos="1509"/>
        </w:tabs>
        <w:ind w:left="0"/>
        <w:jc w:val="both"/>
      </w:pPr>
    </w:p>
    <w:p w:rsidR="00CC5FED" w:rsidRDefault="00CC5FED" w:rsidP="00CC5FED">
      <w:pPr>
        <w:pStyle w:val="a3"/>
        <w:ind w:left="0" w:firstLine="719"/>
      </w:pPr>
      <w:r>
        <w:t xml:space="preserve">Для осуществления процедур текущего контроля успеваемости и промежуточной аттестации обучающихся созданы фонды оценочных средств, адаптированные для инвалидов и лиц с ОВЗ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>
        <w:t>сформированности</w:t>
      </w:r>
      <w:proofErr w:type="spellEnd"/>
      <w:r>
        <w:t xml:space="preserve"> всех компетенций, заявленных в образовательной программе. Форма проведения текущей и промежуточной аттестации для студентов - 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  <w:r>
        <w:rPr>
          <w:spacing w:val="-2"/>
        </w:rPr>
        <w:t xml:space="preserve">При </w:t>
      </w:r>
      <w:r>
        <w:t>необходимости студенту-инвалиду предоставляется дополнительное время для подготовки ответа на зачете или экзамене.</w:t>
      </w:r>
    </w:p>
    <w:p w:rsidR="00CC5FED" w:rsidRDefault="00CC5FED" w:rsidP="00CC5FED">
      <w:pPr>
        <w:pStyle w:val="1"/>
        <w:tabs>
          <w:tab w:val="left" w:pos="1435"/>
        </w:tabs>
        <w:spacing w:line="322" w:lineRule="exact"/>
        <w:ind w:left="0"/>
        <w:rPr>
          <w:b w:val="0"/>
          <w:bCs w:val="0"/>
          <w:sz w:val="27"/>
        </w:rPr>
      </w:pPr>
    </w:p>
    <w:p w:rsidR="00CC5FED" w:rsidRDefault="00CC5FED" w:rsidP="00CC5FED">
      <w:pPr>
        <w:pStyle w:val="1"/>
        <w:numPr>
          <w:ilvl w:val="1"/>
          <w:numId w:val="11"/>
        </w:numPr>
        <w:tabs>
          <w:tab w:val="left" w:pos="1435"/>
        </w:tabs>
        <w:spacing w:line="322" w:lineRule="exact"/>
        <w:ind w:left="0"/>
        <w:jc w:val="center"/>
        <w:rPr>
          <w:b w:val="0"/>
        </w:rPr>
      </w:pPr>
      <w:r>
        <w:t xml:space="preserve"> </w:t>
      </w:r>
      <w:proofErr w:type="gramStart"/>
      <w:r>
        <w:t>Обучение</w:t>
      </w:r>
      <w:proofErr w:type="gramEnd"/>
      <w:r>
        <w:t xml:space="preserve"> по индивидуальному учебному плану</w:t>
      </w:r>
    </w:p>
    <w:p w:rsidR="00CC5FED" w:rsidRDefault="00CC5FED" w:rsidP="00CC5FED">
      <w:pPr>
        <w:pStyle w:val="1"/>
        <w:tabs>
          <w:tab w:val="left" w:pos="1435"/>
        </w:tabs>
        <w:spacing w:line="322" w:lineRule="exact"/>
        <w:ind w:left="0"/>
        <w:rPr>
          <w:b w:val="0"/>
        </w:rPr>
      </w:pPr>
    </w:p>
    <w:p w:rsidR="00CC5FED" w:rsidRDefault="00CC5FED" w:rsidP="00CC5FED">
      <w:pPr>
        <w:pStyle w:val="a3"/>
        <w:ind w:left="0" w:firstLine="789"/>
      </w:pPr>
      <w:r>
        <w:t xml:space="preserve">Обучающиеся инвалиды и лица с ОВЗ, как и все остальные студенты,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обучающегося. Срок получения высшего образования при </w:t>
      </w:r>
      <w:proofErr w:type="gramStart"/>
      <w:r>
        <w:t>обучении</w:t>
      </w:r>
      <w:proofErr w:type="gramEnd"/>
      <w:r>
        <w:t xml:space="preserve"> по индивидуальному учебному плану для инвалидов и лиц с ОВЗ может быть при необходимости увеличен, но не более чем на год.</w:t>
      </w:r>
    </w:p>
    <w:p w:rsidR="00CC5FED" w:rsidRDefault="00CC5FED" w:rsidP="00CC5FED">
      <w:pPr>
        <w:pStyle w:val="1"/>
        <w:ind w:left="0"/>
        <w:jc w:val="center"/>
      </w:pPr>
      <w:r>
        <w:lastRenderedPageBreak/>
        <w:t xml:space="preserve">4.8 Подготовка к трудоустройству и содействие трудоустройству выпускников-инвалидов и лиц с ОВЗ </w:t>
      </w:r>
    </w:p>
    <w:p w:rsidR="00CC5FED" w:rsidRDefault="00CC5FED" w:rsidP="00CC5FED">
      <w:pPr>
        <w:pStyle w:val="1"/>
        <w:ind w:left="0"/>
        <w:jc w:val="center"/>
      </w:pPr>
      <w:r>
        <w:t>и их закреплению на рабочих местах</w:t>
      </w:r>
    </w:p>
    <w:p w:rsidR="00CC5FED" w:rsidRDefault="00CC5FED" w:rsidP="00CC5FED">
      <w:pPr>
        <w:pStyle w:val="1"/>
        <w:ind w:left="0" w:firstLine="719"/>
        <w:jc w:val="both"/>
      </w:pPr>
    </w:p>
    <w:p w:rsidR="00CC5FED" w:rsidRDefault="00CC5FED" w:rsidP="00CC5FED">
      <w:pPr>
        <w:pStyle w:val="a3"/>
        <w:ind w:left="0" w:firstLine="719"/>
      </w:pPr>
      <w:r>
        <w:t>Мероприятия по содействию трудоустройству выпускников-инвалидов осуществляются во взаимодействии с государственными центрами занятости населения, некоммерческими организациями, общественными организациями инвалидов, предприятиями и организациями. Основными формами содействия трудоустройству выпускников - инвалидов являются презентации и встречи работодателей со студентами - инвалидами старших курсов, индивидуальные консультации студентов и выпускников по вопросам трудоустройства, мастер-классы и тренинг.</w:t>
      </w:r>
    </w:p>
    <w:p w:rsidR="00CC5FED" w:rsidRDefault="00CC5FED" w:rsidP="00CC5FED">
      <w:pPr>
        <w:pStyle w:val="a3"/>
        <w:ind w:left="0" w:firstLine="719"/>
      </w:pPr>
    </w:p>
    <w:p w:rsidR="00CC5FED" w:rsidRDefault="00CC5FED" w:rsidP="00CC5FED">
      <w:pPr>
        <w:pStyle w:val="1"/>
        <w:tabs>
          <w:tab w:val="left" w:pos="2508"/>
        </w:tabs>
        <w:ind w:left="0"/>
        <w:jc w:val="center"/>
      </w:pPr>
      <w:r>
        <w:t xml:space="preserve">5. Фактическое ресурсное обеспечение АОПОП </w:t>
      </w:r>
      <w:proofErr w:type="gramStart"/>
      <w:r>
        <w:t>ВО</w:t>
      </w:r>
      <w:proofErr w:type="gramEnd"/>
    </w:p>
    <w:p w:rsidR="00CC5FED" w:rsidRDefault="00CC5FED" w:rsidP="00CC5FED">
      <w:pPr>
        <w:spacing w:line="319" w:lineRule="exact"/>
        <w:rPr>
          <w:b/>
          <w:sz w:val="23"/>
          <w:szCs w:val="28"/>
        </w:rPr>
      </w:pPr>
    </w:p>
    <w:p w:rsidR="00CC5FED" w:rsidRDefault="00CC5FED" w:rsidP="00CC5FED">
      <w:pPr>
        <w:spacing w:line="319" w:lineRule="exact"/>
        <w:jc w:val="center"/>
        <w:rPr>
          <w:b/>
          <w:sz w:val="28"/>
        </w:rPr>
      </w:pPr>
      <w:r>
        <w:rPr>
          <w:b/>
          <w:sz w:val="28"/>
        </w:rPr>
        <w:t>5.1 Кадровое обеспечение</w:t>
      </w:r>
    </w:p>
    <w:p w:rsidR="00CC5FED" w:rsidRDefault="00CC5FED" w:rsidP="00CC5FED">
      <w:pPr>
        <w:spacing w:line="319" w:lineRule="exact"/>
        <w:rPr>
          <w:b/>
          <w:sz w:val="28"/>
        </w:rPr>
      </w:pPr>
    </w:p>
    <w:p w:rsidR="00CC5FED" w:rsidRDefault="00CC5FED" w:rsidP="00CC5FED">
      <w:pPr>
        <w:pStyle w:val="a3"/>
        <w:ind w:left="0" w:firstLine="719"/>
      </w:pPr>
      <w:r>
        <w:t xml:space="preserve">Реализация программы </w:t>
      </w:r>
      <w:proofErr w:type="spellStart"/>
      <w:r>
        <w:t>специалитета</w:t>
      </w:r>
      <w:proofErr w:type="spellEnd"/>
      <w:r>
        <w:t xml:space="preserve"> обеспечивается руководящими и научно-педагогическими работниками организации, а также лицами, привлекаемыми к реализации программы </w:t>
      </w:r>
      <w:proofErr w:type="spellStart"/>
      <w:r>
        <w:t>специалитета</w:t>
      </w:r>
      <w:proofErr w:type="spellEnd"/>
      <w:r>
        <w:t xml:space="preserve"> на условиях гражданско-правового договора.</w:t>
      </w:r>
    </w:p>
    <w:p w:rsidR="00CC5FED" w:rsidRDefault="00CC5FED" w:rsidP="00CC5FED">
      <w:pPr>
        <w:pStyle w:val="a3"/>
        <w:ind w:left="0" w:firstLine="719"/>
      </w:pPr>
      <w:r>
        <w:t>Доля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</w:t>
      </w:r>
      <w:proofErr w:type="gramStart"/>
      <w:r>
        <w:t>о-</w:t>
      </w:r>
      <w:proofErr w:type="gramEnd"/>
      <w:r>
        <w:t xml:space="preserve"> педагогических работников, реализующих программу </w:t>
      </w:r>
      <w:proofErr w:type="spellStart"/>
      <w:r>
        <w:t>специалитета</w:t>
      </w:r>
      <w:proofErr w:type="spellEnd"/>
      <w:r>
        <w:t>, составляет не менее 70 процентов.</w:t>
      </w:r>
    </w:p>
    <w:p w:rsidR="00CC5FED" w:rsidRDefault="00CC5FED" w:rsidP="00CC5FED">
      <w:pPr>
        <w:pStyle w:val="a3"/>
        <w:ind w:left="0" w:firstLine="719"/>
      </w:pPr>
      <w:proofErr w:type="gramStart"/>
      <w:r>
        <w:t xml:space="preserve">Доля научно-педагогических работников (в приведенных к целочисленным значениям ставок), имеющих ученую степень, в общем числе научно-педагогических работников, реализующих программу </w:t>
      </w:r>
      <w:proofErr w:type="spellStart"/>
      <w:r>
        <w:t>специалитета</w:t>
      </w:r>
      <w:proofErr w:type="spellEnd"/>
      <w:r>
        <w:t>, составляет в соответствии с требованиями стандарта не менее 65 процентов.</w:t>
      </w:r>
      <w:proofErr w:type="gramEnd"/>
    </w:p>
    <w:p w:rsidR="00CC5FED" w:rsidRDefault="00CC5FED" w:rsidP="00CC5FED">
      <w:pPr>
        <w:pStyle w:val="a3"/>
        <w:ind w:left="0" w:firstLine="719"/>
      </w:pPr>
      <w:proofErr w:type="gramStart"/>
      <w:r>
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</w:t>
      </w:r>
      <w:proofErr w:type="spellStart"/>
      <w:r>
        <w:t>специалитета</w:t>
      </w:r>
      <w:proofErr w:type="spellEnd"/>
      <w:r>
        <w:t xml:space="preserve"> (имеющих стаж работы в данной профессиональной области не менее 3 лет) в общем числе работников, реализующих программу </w:t>
      </w:r>
      <w:proofErr w:type="spellStart"/>
      <w:r>
        <w:t>специалитета</w:t>
      </w:r>
      <w:proofErr w:type="spellEnd"/>
      <w:r>
        <w:t>, составляет не менее 10 процентов.</w:t>
      </w:r>
      <w:proofErr w:type="gramEnd"/>
    </w:p>
    <w:p w:rsidR="00CC5FED" w:rsidRDefault="00CC5FED" w:rsidP="00CC5FED">
      <w:pPr>
        <w:pStyle w:val="a3"/>
        <w:ind w:left="0" w:firstLine="719"/>
      </w:pPr>
      <w:r>
        <w:t xml:space="preserve">С целью комплексного сопровождения образовательного процесса инвалидов и студентов с ОВЗ в </w:t>
      </w:r>
      <w:proofErr w:type="gramStart"/>
      <w:r>
        <w:t>Тверском</w:t>
      </w:r>
      <w:proofErr w:type="gramEnd"/>
      <w:r>
        <w:t xml:space="preserve"> ГМУ функционирует Центр психологической поддержки, система кураторства. Курирует вопросы, связанные с обучением и социокультурной адаптацией студентов – инвалидов и лиц с ОВЗ проректор по учебной и воспитательной работе.  Управление по воспитательной работе обеспечивает связь с Ресурсным учено-методическим центром Рязанского ГМУ. Более 20 преподавателей прошли курсы повышения квалификации по работе и особенностям </w:t>
      </w:r>
      <w:r>
        <w:lastRenderedPageBreak/>
        <w:t>преподавания студентам – инвалидам и лицам с ОВЗ.</w:t>
      </w:r>
    </w:p>
    <w:p w:rsidR="00CC5FED" w:rsidRDefault="00CC5FED" w:rsidP="00CC5FED">
      <w:pPr>
        <w:pStyle w:val="a3"/>
        <w:ind w:left="0"/>
        <w:jc w:val="left"/>
      </w:pPr>
    </w:p>
    <w:p w:rsidR="00CC5FED" w:rsidRDefault="00CC5FED" w:rsidP="005918A4">
      <w:pPr>
        <w:pStyle w:val="1"/>
        <w:numPr>
          <w:ilvl w:val="1"/>
          <w:numId w:val="1"/>
        </w:numPr>
        <w:tabs>
          <w:tab w:val="left" w:pos="1435"/>
        </w:tabs>
        <w:ind w:left="0" w:firstLine="0"/>
      </w:pPr>
      <w:r>
        <w:t>Учебно-методическое и информационное обеспечение</w:t>
      </w:r>
    </w:p>
    <w:p w:rsidR="00CC5FED" w:rsidRDefault="00CC5FED" w:rsidP="00CC5FED">
      <w:pPr>
        <w:pStyle w:val="a3"/>
        <w:ind w:left="0"/>
        <w:jc w:val="left"/>
        <w:rPr>
          <w:b/>
          <w:sz w:val="27"/>
        </w:rPr>
      </w:pPr>
    </w:p>
    <w:p w:rsidR="00CC5FED" w:rsidRDefault="00CC5FED" w:rsidP="00CC5FED">
      <w:pPr>
        <w:pStyle w:val="a3"/>
        <w:tabs>
          <w:tab w:val="left" w:pos="2840"/>
          <w:tab w:val="left" w:pos="5335"/>
          <w:tab w:val="left" w:pos="7573"/>
        </w:tabs>
        <w:ind w:left="0" w:firstLine="707"/>
      </w:pPr>
      <w:r>
        <w:t>Тверской государственный медицинский университет имеет специальные помещения для проведения занятий лекционного типа, групповых занятий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</w:t>
      </w:r>
    </w:p>
    <w:p w:rsidR="00CC5FED" w:rsidRDefault="00CC5FED" w:rsidP="00CC5FED">
      <w:pPr>
        <w:pStyle w:val="a3"/>
        <w:tabs>
          <w:tab w:val="left" w:pos="2840"/>
          <w:tab w:val="left" w:pos="5335"/>
          <w:tab w:val="left" w:pos="7573"/>
        </w:tabs>
        <w:ind w:left="0" w:firstLine="707"/>
      </w:pPr>
      <w:r>
        <w:t>Специальные</w:t>
      </w:r>
      <w:r>
        <w:tab/>
        <w:t xml:space="preserve">помещения укомплектованы специализированной мебелью и техническими средствами </w:t>
      </w:r>
      <w:r>
        <w:rPr>
          <w:spacing w:val="-3"/>
        </w:rPr>
        <w:t xml:space="preserve">обучения, </w:t>
      </w:r>
      <w:r>
        <w:t>служащими для представления информации большой аудитории.</w:t>
      </w:r>
    </w:p>
    <w:p w:rsidR="00CC5FED" w:rsidRDefault="00CC5FED" w:rsidP="00CC5FED">
      <w:pPr>
        <w:pStyle w:val="a3"/>
        <w:ind w:left="0" w:firstLine="707"/>
      </w:pPr>
      <w:r>
        <w:t>Перечень материально-технического обеспечения, необходимого для реализации программы, включает в себя лабораторное оборудование в зависимости от степени сложности для обеспечения преподавания дисциплин, осуществления научно-исследовательской деятельности, а также обеспечения проведения практик.</w:t>
      </w:r>
    </w:p>
    <w:p w:rsidR="00CC5FED" w:rsidRDefault="00CC5FED" w:rsidP="00CC5FED">
      <w:pPr>
        <w:pStyle w:val="a3"/>
        <w:ind w:left="0" w:firstLine="707"/>
      </w:pPr>
      <w: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CC5FED" w:rsidRDefault="00CC5FED" w:rsidP="00CC5FED">
      <w:pPr>
        <w:pStyle w:val="a3"/>
        <w:ind w:left="0" w:firstLine="707"/>
      </w:pPr>
      <w:r>
        <w:t>Университет обеспечен необходимым комплектом лицензионного программного обеспечения, который подлежит ежегодному обновлению.</w:t>
      </w:r>
    </w:p>
    <w:p w:rsidR="00CC5FED" w:rsidRDefault="00CC5FED" w:rsidP="00CC5FED">
      <w:pPr>
        <w:pStyle w:val="a3"/>
        <w:ind w:left="0" w:firstLine="707"/>
      </w:pPr>
      <w:r>
        <w:t>Электронно-библиотечные системы и электронная информационно-образовательная среда обеспечивают одновременный доступ всех обучающихся по программе.</w:t>
      </w:r>
    </w:p>
    <w:p w:rsidR="00CC5FED" w:rsidRDefault="00CC5FED" w:rsidP="00CC5FED">
      <w:pPr>
        <w:pStyle w:val="a3"/>
        <w:ind w:left="0" w:firstLine="707"/>
      </w:pPr>
      <w:proofErr w:type="gramStart"/>
      <w:r>
        <w:t>Обучающимся и научно-педагогическим работникам обеспечен доступ (удаленный доступ) к современным профессиональным базам данных (в том числе международным реферативным базам данных научных изданий) и информационным справочным системам, состав которых определяется в рабочих программах дисциплин и подлежит ежегодному обновлению:</w:t>
      </w:r>
      <w:hyperlink r:id="rId28">
        <w:r>
          <w:t xml:space="preserve"> http://elibrary.ru</w:t>
        </w:r>
      </w:hyperlink>
      <w:r>
        <w:t xml:space="preserve"> (электронные версии журналов, полнотекстовые статьи по медицине и биологии электронной научной библиотеки), Консультант студента.</w:t>
      </w:r>
      <w:proofErr w:type="gramEnd"/>
    </w:p>
    <w:p w:rsidR="00CC5FED" w:rsidRDefault="00CC5FED" w:rsidP="00CC5FED">
      <w:pPr>
        <w:pStyle w:val="a3"/>
        <w:ind w:left="0" w:firstLine="707"/>
      </w:pPr>
      <w:r>
        <w:t>Обучающихся из числа лиц с ОВЗ Университет обеспечивает электронными и (или) печатными образовательными ресурсами в формах, адаптированных к ограничениям их здоровья.</w:t>
      </w:r>
    </w:p>
    <w:p w:rsidR="00CC5FED" w:rsidRDefault="00CC5FED" w:rsidP="00CC5FED">
      <w:pPr>
        <w:pStyle w:val="a3"/>
        <w:ind w:left="0" w:firstLine="707"/>
      </w:pPr>
      <w:r>
        <w:t xml:space="preserve">В целях доступности получения высшего образования по программам </w:t>
      </w:r>
      <w:proofErr w:type="spellStart"/>
      <w:r>
        <w:t>специалитета</w:t>
      </w:r>
      <w:proofErr w:type="spellEnd"/>
      <w:r>
        <w:t xml:space="preserve"> инвалидами и лицами с ОВЗ Тверской государственный медицинский университет обеспечивает:</w:t>
      </w:r>
    </w:p>
    <w:p w:rsidR="00CC5FED" w:rsidRPr="00D76A66" w:rsidRDefault="00CC5FED" w:rsidP="005918A4">
      <w:pPr>
        <w:pStyle w:val="a5"/>
        <w:numPr>
          <w:ilvl w:val="0"/>
          <w:numId w:val="23"/>
        </w:numPr>
        <w:tabs>
          <w:tab w:val="left" w:pos="284"/>
        </w:tabs>
        <w:ind w:left="0" w:firstLine="0"/>
        <w:rPr>
          <w:b/>
          <w:i/>
          <w:sz w:val="28"/>
          <w:u w:val="single"/>
        </w:rPr>
      </w:pPr>
      <w:r w:rsidRPr="00D76A66">
        <w:rPr>
          <w:b/>
          <w:i/>
          <w:sz w:val="28"/>
          <w:u w:val="single"/>
        </w:rPr>
        <w:t>Для инвалидов и лиц с ОВЗ по зрению:</w:t>
      </w:r>
    </w:p>
    <w:p w:rsidR="00CC5FED" w:rsidRDefault="00CC5FED" w:rsidP="00CC5FED">
      <w:pPr>
        <w:pStyle w:val="a3"/>
        <w:numPr>
          <w:ilvl w:val="0"/>
          <w:numId w:val="24"/>
        </w:numPr>
        <w:ind w:left="0"/>
      </w:pPr>
      <w:r>
        <w:t xml:space="preserve">наличие альтернативной версии официального сайта университета в сети «Интернет» </w:t>
      </w:r>
      <w:proofErr w:type="gramStart"/>
      <w:r>
        <w:t>для</w:t>
      </w:r>
      <w:proofErr w:type="gramEnd"/>
      <w:r>
        <w:t xml:space="preserve"> слабовидящих;</w:t>
      </w:r>
    </w:p>
    <w:p w:rsidR="00CC5FED" w:rsidRDefault="00CC5FED" w:rsidP="00CC5FED">
      <w:pPr>
        <w:pStyle w:val="a3"/>
        <w:numPr>
          <w:ilvl w:val="0"/>
          <w:numId w:val="24"/>
        </w:numPr>
        <w:ind w:left="0"/>
      </w:pPr>
      <w:r>
        <w:lastRenderedPageBreak/>
        <w:t xml:space="preserve">присутствие ассистента, оказывающего </w:t>
      </w:r>
      <w:proofErr w:type="gramStart"/>
      <w:r>
        <w:t>обучающемуся</w:t>
      </w:r>
      <w:proofErr w:type="gramEnd"/>
      <w:r>
        <w:t xml:space="preserve"> необходимую помощь;</w:t>
      </w:r>
    </w:p>
    <w:p w:rsidR="00CC5FED" w:rsidRDefault="00CC5FED" w:rsidP="00CC5FED">
      <w:pPr>
        <w:pStyle w:val="a3"/>
        <w:numPr>
          <w:ilvl w:val="0"/>
          <w:numId w:val="24"/>
        </w:numPr>
        <w:ind w:left="0"/>
      </w:pPr>
      <w:r>
        <w:t>обеспечение выпуска альтернативных форматов печатных материалов (крупный шрифт или аудиофайлы);</w:t>
      </w:r>
    </w:p>
    <w:p w:rsidR="00CC5FED" w:rsidRPr="00D76A66" w:rsidRDefault="00CC5FED" w:rsidP="005918A4">
      <w:pPr>
        <w:pStyle w:val="a3"/>
        <w:numPr>
          <w:ilvl w:val="0"/>
          <w:numId w:val="24"/>
        </w:numPr>
        <w:ind w:left="0" w:firstLine="142"/>
      </w:pPr>
      <w:r w:rsidRPr="00D76A66">
        <w:t>обеспечение доступа обучающегося, являющегося слепым и использующего собаку-поводыря, к корпусам университета;</w:t>
      </w:r>
    </w:p>
    <w:p w:rsidR="00CC5FED" w:rsidRPr="00D76A66" w:rsidRDefault="00CC5FED" w:rsidP="005918A4">
      <w:pPr>
        <w:pStyle w:val="a5"/>
        <w:numPr>
          <w:ilvl w:val="0"/>
          <w:numId w:val="23"/>
        </w:numPr>
        <w:tabs>
          <w:tab w:val="left" w:pos="284"/>
        </w:tabs>
        <w:spacing w:line="242" w:lineRule="auto"/>
        <w:ind w:left="0" w:firstLine="0"/>
        <w:rPr>
          <w:b/>
          <w:i/>
          <w:sz w:val="28"/>
          <w:u w:val="single"/>
        </w:rPr>
      </w:pPr>
      <w:r w:rsidRPr="00D76A66">
        <w:rPr>
          <w:b/>
          <w:i/>
          <w:sz w:val="28"/>
          <w:u w:val="single"/>
        </w:rPr>
        <w:t>Для инвалидов и лиц с ограниченными возможностями здоровья по слуху:</w:t>
      </w:r>
    </w:p>
    <w:p w:rsidR="00CC5FED" w:rsidRPr="00E525D0" w:rsidRDefault="00CC5FED" w:rsidP="00CC5FED">
      <w:pPr>
        <w:pStyle w:val="a3"/>
        <w:numPr>
          <w:ilvl w:val="0"/>
          <w:numId w:val="25"/>
        </w:numPr>
        <w:ind w:left="0"/>
      </w:pPr>
      <w:r w:rsidRPr="00E525D0"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определяются с учетом размеров помещения);</w:t>
      </w:r>
    </w:p>
    <w:p w:rsidR="00CC5FED" w:rsidRPr="00E525D0" w:rsidRDefault="00CC5FED" w:rsidP="00CC5FED">
      <w:pPr>
        <w:pStyle w:val="a3"/>
        <w:numPr>
          <w:ilvl w:val="0"/>
          <w:numId w:val="25"/>
        </w:numPr>
        <w:ind w:left="0"/>
      </w:pPr>
      <w:r w:rsidRPr="00E525D0">
        <w:t>обеспечение надлежащими звуковыми средствами воспроизведения информации.</w:t>
      </w:r>
    </w:p>
    <w:p w:rsidR="00CC5FED" w:rsidRDefault="00CC5FED" w:rsidP="00CC5FED">
      <w:pPr>
        <w:pStyle w:val="1"/>
        <w:tabs>
          <w:tab w:val="left" w:pos="1435"/>
        </w:tabs>
        <w:spacing w:line="319" w:lineRule="exact"/>
        <w:ind w:left="0"/>
        <w:rPr>
          <w:b w:val="0"/>
          <w:bCs w:val="0"/>
          <w:sz w:val="26"/>
        </w:rPr>
      </w:pPr>
    </w:p>
    <w:p w:rsidR="00CC5FED" w:rsidRDefault="00CC5FED" w:rsidP="00CC5FED">
      <w:pPr>
        <w:pStyle w:val="1"/>
        <w:numPr>
          <w:ilvl w:val="1"/>
          <w:numId w:val="12"/>
        </w:numPr>
        <w:tabs>
          <w:tab w:val="left" w:pos="1435"/>
        </w:tabs>
        <w:spacing w:line="319" w:lineRule="exact"/>
        <w:ind w:left="0"/>
        <w:jc w:val="center"/>
      </w:pPr>
      <w:r>
        <w:t xml:space="preserve"> Материально-техническое обеспечение</w:t>
      </w:r>
    </w:p>
    <w:p w:rsidR="00CC5FED" w:rsidRDefault="00CC5FED" w:rsidP="00CC5FED">
      <w:pPr>
        <w:pStyle w:val="1"/>
        <w:tabs>
          <w:tab w:val="left" w:pos="1435"/>
        </w:tabs>
        <w:spacing w:line="319" w:lineRule="exact"/>
        <w:ind w:left="0"/>
      </w:pPr>
    </w:p>
    <w:p w:rsidR="00CC5FED" w:rsidRPr="00E525D0" w:rsidRDefault="00CC5FED" w:rsidP="00CC5FED">
      <w:pPr>
        <w:pStyle w:val="a3"/>
        <w:ind w:left="0" w:firstLine="719"/>
      </w:pPr>
      <w:r w:rsidRPr="00E525D0">
        <w:t>Для инвалидов и лиц с ОВЗ, имеющих нарушения опорно-двигательного аппарата, материально-технические условия должны обеспечивать возможность беспрепятственного доступа обучающихся в учебные помещения, столовые, туалетные и другие помещения университета, а также пребывания в указанных помещениях (наличие пандусов, поручней, расширенных дверных проемов, лифтов, локальное понижение стоек-барьеров).</w:t>
      </w:r>
    </w:p>
    <w:p w:rsidR="00CC5FED" w:rsidRPr="00E525D0" w:rsidRDefault="00CC5FED" w:rsidP="00CC5FED">
      <w:pPr>
        <w:pStyle w:val="a3"/>
        <w:ind w:left="0" w:firstLine="719"/>
      </w:pPr>
      <w:r w:rsidRPr="00E525D0">
        <w:t xml:space="preserve">На территории ФГБОУ </w:t>
      </w:r>
      <w:proofErr w:type="gramStart"/>
      <w:r w:rsidRPr="00E525D0">
        <w:t>ВО</w:t>
      </w:r>
      <w:proofErr w:type="gramEnd"/>
      <w:r w:rsidRPr="00E525D0">
        <w:t xml:space="preserve"> Тверской ГМУ Минздрава России организована </w:t>
      </w:r>
      <w:proofErr w:type="spellStart"/>
      <w:r w:rsidRPr="00E525D0">
        <w:t>безбарьерная</w:t>
      </w:r>
      <w:proofErr w:type="spellEnd"/>
      <w:r w:rsidRPr="00E525D0">
        <w:t xml:space="preserve"> среда для обучающихся с нарушениями опорно-двигательного аппарата:</w:t>
      </w:r>
    </w:p>
    <w:p w:rsidR="00CC5FED" w:rsidRPr="00E525D0" w:rsidRDefault="00CC5FED" w:rsidP="00CC5FED">
      <w:pPr>
        <w:pStyle w:val="a3"/>
        <w:ind w:left="0" w:firstLine="719"/>
      </w:pPr>
      <w:r w:rsidRPr="00E525D0">
        <w:t xml:space="preserve">по адресу: ул. </w:t>
      </w:r>
      <w:proofErr w:type="gramStart"/>
      <w:r w:rsidRPr="00E525D0">
        <w:t>Советская</w:t>
      </w:r>
      <w:proofErr w:type="gramEnd"/>
      <w:r w:rsidRPr="00E525D0">
        <w:t>, д. 4 (теоретический корпус) здание оборудовано пандусами с перилами с двух сторон и максимальным уклоном 8 процентов; поверхности покрытия входной площадки и тамбура не допускают скольжения и намокания.</w:t>
      </w:r>
      <w:r>
        <w:t xml:space="preserve"> </w:t>
      </w:r>
      <w:r w:rsidRPr="00E525D0">
        <w:t xml:space="preserve">В связи с отсутствием лифтов кабинеты для занятий </w:t>
      </w:r>
      <w:proofErr w:type="gramStart"/>
      <w:r w:rsidRPr="00E525D0">
        <w:t>для</w:t>
      </w:r>
      <w:proofErr w:type="gramEnd"/>
      <w:r w:rsidRPr="00E525D0">
        <w:t xml:space="preserve"> обучающихся с ОВЗ на пер</w:t>
      </w:r>
      <w:r>
        <w:t>вом этаже.</w:t>
      </w:r>
    </w:p>
    <w:p w:rsidR="00CC5FED" w:rsidRDefault="00CC5FED" w:rsidP="00CC5FED">
      <w:pPr>
        <w:pStyle w:val="a3"/>
        <w:ind w:left="0" w:firstLine="719"/>
      </w:pPr>
      <w:r w:rsidRPr="00E525D0">
        <w:t>Санитарно-гигиеническая кабина оборудована раковиной с поручнем для инвалидов. Размер раковины 550</w:t>
      </w:r>
      <w:r>
        <w:t>×</w:t>
      </w:r>
      <w:r w:rsidRPr="00E525D0">
        <w:t>450</w:t>
      </w:r>
      <w:r>
        <w:t>×</w:t>
      </w:r>
      <w:r w:rsidRPr="00E525D0">
        <w:t>200мм, внешние размеры поручня для инвалидов (Д</w:t>
      </w:r>
      <w:r>
        <w:t>×</w:t>
      </w:r>
      <w:proofErr w:type="gramStart"/>
      <w:r w:rsidRPr="00E525D0">
        <w:t>Ш</w:t>
      </w:r>
      <w:proofErr w:type="gramEnd"/>
      <w:r>
        <w:t>×</w:t>
      </w:r>
      <w:r w:rsidRPr="00E525D0">
        <w:t>В): 730</w:t>
      </w:r>
      <w:r>
        <w:t>×</w:t>
      </w:r>
      <w:r w:rsidRPr="00E525D0">
        <w:t>550</w:t>
      </w:r>
      <w:r>
        <w:t>×</w:t>
      </w:r>
      <w:r w:rsidRPr="00E525D0">
        <w:t>750мм, нагрузка на поручень до 150 кг.</w:t>
      </w:r>
    </w:p>
    <w:p w:rsidR="00CC5FED" w:rsidRPr="00E525D0" w:rsidRDefault="00CC5FED" w:rsidP="00CC5FED">
      <w:pPr>
        <w:pStyle w:val="a3"/>
        <w:ind w:left="0" w:firstLine="719"/>
      </w:pPr>
      <w:r w:rsidRPr="00E525D0">
        <w:t>Унитаз имеет высокую чашу – 50 см</w:t>
      </w:r>
      <w:r>
        <w:t>,</w:t>
      </w:r>
      <w:r w:rsidRPr="00E525D0">
        <w:t xml:space="preserve"> горизонтальный выпуск, комплектуется </w:t>
      </w:r>
      <w:proofErr w:type="spellStart"/>
      <w:r w:rsidRPr="00E525D0">
        <w:t>дюропластовым</w:t>
      </w:r>
      <w:proofErr w:type="spellEnd"/>
      <w:r w:rsidRPr="00E525D0">
        <w:t xml:space="preserve"> сиденьем для унитаза с крышкой. Помимо этого, в кабине установлены поручни откидные и поручни стационарные;</w:t>
      </w:r>
    </w:p>
    <w:p w:rsidR="00CC5FED" w:rsidRPr="00E525D0" w:rsidRDefault="00CC5FED" w:rsidP="00CC5FED">
      <w:pPr>
        <w:pStyle w:val="a3"/>
        <w:ind w:left="0" w:firstLine="719"/>
      </w:pPr>
      <w:r w:rsidRPr="00E525D0">
        <w:t xml:space="preserve">по адресу: </w:t>
      </w:r>
      <w:proofErr w:type="spellStart"/>
      <w:r w:rsidRPr="00E525D0">
        <w:t>Беляковский</w:t>
      </w:r>
      <w:proofErr w:type="spellEnd"/>
      <w:r w:rsidRPr="00E525D0">
        <w:t xml:space="preserve"> пер., д. 24, здание оборудовано пандусами с перилами с двух сторон и максимальным уклоном 8 процентов, лифтами;</w:t>
      </w:r>
    </w:p>
    <w:p w:rsidR="00CC5FED" w:rsidRPr="00E525D0" w:rsidRDefault="00CC5FED" w:rsidP="00CC5FED">
      <w:pPr>
        <w:pStyle w:val="a3"/>
        <w:ind w:left="0" w:firstLine="719"/>
      </w:pPr>
      <w:r w:rsidRPr="00E525D0">
        <w:t>по адресу: Петербургское шоссе, д. 115 корп.</w:t>
      </w:r>
      <w:r>
        <w:t xml:space="preserve"> </w:t>
      </w:r>
      <w:r w:rsidRPr="00E525D0">
        <w:t>1, здани</w:t>
      </w:r>
      <w:r>
        <w:t>е</w:t>
      </w:r>
      <w:r w:rsidRPr="00E525D0">
        <w:t xml:space="preserve"> оборудован</w:t>
      </w:r>
      <w:r>
        <w:t>о</w:t>
      </w:r>
      <w:r w:rsidRPr="00E525D0">
        <w:t xml:space="preserve"> пандусами с перилами с двух сторон и максимальным уклоном 8 процентов, лифтами, гусеничным подъемником для перемещения в кресле-коляске по лестничным   маршам, в кабинах санитарных комнат установлены поручни </w:t>
      </w:r>
      <w:r w:rsidRPr="00E525D0">
        <w:lastRenderedPageBreak/>
        <w:t>стационарные;</w:t>
      </w:r>
    </w:p>
    <w:p w:rsidR="00CC5FED" w:rsidRDefault="00CC5FED" w:rsidP="00CC5FED">
      <w:pPr>
        <w:pStyle w:val="a3"/>
        <w:ind w:left="0" w:firstLine="719"/>
      </w:pPr>
      <w:r w:rsidRPr="00E525D0">
        <w:t>по адресу: ул. 15 лет Октября</w:t>
      </w:r>
      <w:r>
        <w:t xml:space="preserve">, д. 51 </w:t>
      </w:r>
      <w:r w:rsidRPr="00E525D0">
        <w:t>(общежития №1</w:t>
      </w:r>
      <w:r>
        <w:t>)</w:t>
      </w:r>
      <w:r w:rsidRPr="00E525D0">
        <w:t xml:space="preserve"> здание оборудовано пандусами с перилами с двух сторон и максимальным укл</w:t>
      </w:r>
      <w:r>
        <w:t>оном 8 процентов</w:t>
      </w:r>
      <w:r w:rsidRPr="00E525D0">
        <w:t>;</w:t>
      </w:r>
    </w:p>
    <w:p w:rsidR="00CC5FED" w:rsidRPr="00E525D0" w:rsidRDefault="00CC5FED" w:rsidP="00CC5FED">
      <w:pPr>
        <w:pStyle w:val="a3"/>
        <w:ind w:left="0" w:firstLine="719"/>
      </w:pPr>
      <w:r>
        <w:t xml:space="preserve">по адресу: </w:t>
      </w:r>
      <w:r w:rsidRPr="00E525D0">
        <w:t xml:space="preserve">ул. </w:t>
      </w:r>
      <w:proofErr w:type="spellStart"/>
      <w:r w:rsidRPr="00E525D0">
        <w:t>Артюхина</w:t>
      </w:r>
      <w:proofErr w:type="spellEnd"/>
      <w:r w:rsidRPr="00E525D0">
        <w:t>, д.</w:t>
      </w:r>
      <w:r>
        <w:t xml:space="preserve"> 11 (общежитие</w:t>
      </w:r>
      <w:r w:rsidRPr="00E525D0">
        <w:t xml:space="preserve"> №3</w:t>
      </w:r>
      <w:r>
        <w:t xml:space="preserve">) </w:t>
      </w:r>
      <w:r w:rsidRPr="00E525D0">
        <w:t>здание оборудовано пандусами с перилами с двух сторон и максимальным укл</w:t>
      </w:r>
      <w:r>
        <w:t>оном 8 процентов, лифтами</w:t>
      </w:r>
      <w:r w:rsidRPr="00E525D0">
        <w:t>.</w:t>
      </w:r>
    </w:p>
    <w:p w:rsidR="00CC5FED" w:rsidRPr="00E525D0" w:rsidRDefault="00CC5FED" w:rsidP="00CC5FED">
      <w:pPr>
        <w:pStyle w:val="a3"/>
        <w:ind w:left="0" w:firstLine="719"/>
      </w:pPr>
      <w:r w:rsidRPr="00E525D0">
        <w:t>Коридоры, проемы и двери на пути движения инвалидов отвечают требованиям СНиП35-01-2001 «Доступность зданий и сооружений для маломобильных групп населения</w:t>
      </w:r>
      <w:r>
        <w:t xml:space="preserve"> (МГН)</w:t>
      </w:r>
      <w:r w:rsidRPr="00E525D0">
        <w:t>» и ГОСТ 12.1.004. Их ширина принята с учетом маневрирования кресла-коляски, диаметр самостоятельного разворота 90-180 градусов принят 1,4 м, открывание дверей от себя или к себе. На путях передвижения МГН отсутствуют перепады высоты и ступени. Внутренняя лестница доступна для М</w:t>
      </w:r>
      <w:r>
        <w:t>Г</w:t>
      </w:r>
      <w:r w:rsidRPr="00E525D0">
        <w:t>Н, ширина марша составляет 1,35</w:t>
      </w:r>
      <w:r>
        <w:t xml:space="preserve"> м</w:t>
      </w:r>
      <w:r w:rsidRPr="00E525D0">
        <w:t>. Ширина проступи принята 0,3</w:t>
      </w:r>
      <w:r>
        <w:t xml:space="preserve"> </w:t>
      </w:r>
      <w:r w:rsidRPr="00E525D0">
        <w:t>м. Высота подъема ступени 0,15 м, уклон лестницы 1:2. Предусмотрены перила высотой 0,8</w:t>
      </w:r>
      <w:r>
        <w:t xml:space="preserve"> м</w:t>
      </w:r>
      <w:r w:rsidRPr="00E525D0">
        <w:t>. Ступени облицованы шероховатой плиткой, без выступов, ребро ступени имеет закругление радиусом</w:t>
      </w:r>
      <w:r>
        <w:t xml:space="preserve"> </w:t>
      </w:r>
      <w:r w:rsidRPr="00E525D0">
        <w:t>0,05</w:t>
      </w:r>
      <w:r>
        <w:t xml:space="preserve"> м</w:t>
      </w:r>
      <w:r w:rsidRPr="00E525D0">
        <w:t>.</w:t>
      </w:r>
    </w:p>
    <w:p w:rsidR="00CC5FED" w:rsidRPr="00AA0115" w:rsidRDefault="00CC5FED" w:rsidP="00CC5FED">
      <w:pPr>
        <w:pStyle w:val="a3"/>
        <w:ind w:left="0"/>
        <w:jc w:val="center"/>
        <w:rPr>
          <w:b/>
        </w:rPr>
      </w:pPr>
      <w:r w:rsidRPr="00E525D0">
        <w:br w:type="page"/>
      </w:r>
      <w:r w:rsidRPr="00AA0115">
        <w:rPr>
          <w:b/>
        </w:rPr>
        <w:lastRenderedPageBreak/>
        <w:t xml:space="preserve">6. Нормативно-методическое обеспечение системы оценки качества освоения </w:t>
      </w:r>
      <w:proofErr w:type="gramStart"/>
      <w:r w:rsidRPr="00AA0115">
        <w:rPr>
          <w:b/>
        </w:rPr>
        <w:t>обучающимися</w:t>
      </w:r>
      <w:proofErr w:type="gramEnd"/>
      <w:r w:rsidRPr="00AA0115">
        <w:rPr>
          <w:b/>
        </w:rPr>
        <w:t xml:space="preserve"> АОПОП</w:t>
      </w:r>
      <w:r>
        <w:rPr>
          <w:b/>
        </w:rPr>
        <w:t xml:space="preserve"> </w:t>
      </w:r>
      <w:r w:rsidRPr="00AA0115">
        <w:rPr>
          <w:b/>
        </w:rPr>
        <w:t>ВО</w:t>
      </w:r>
    </w:p>
    <w:p w:rsidR="00CC5FED" w:rsidRDefault="00CC5FED" w:rsidP="00CC5FED">
      <w:pPr>
        <w:pStyle w:val="a3"/>
        <w:ind w:left="0"/>
        <w:jc w:val="left"/>
        <w:rPr>
          <w:b/>
        </w:rPr>
      </w:pPr>
    </w:p>
    <w:p w:rsidR="00CC5FED" w:rsidRDefault="00CC5FED" w:rsidP="00CC5FED">
      <w:pPr>
        <w:jc w:val="center"/>
        <w:rPr>
          <w:b/>
          <w:sz w:val="28"/>
        </w:rPr>
      </w:pPr>
      <w:r>
        <w:rPr>
          <w:b/>
          <w:sz w:val="28"/>
        </w:rPr>
        <w:t>6.1 Формы оценочных сре</w:t>
      </w:r>
      <w:proofErr w:type="gramStart"/>
      <w:r>
        <w:rPr>
          <w:b/>
          <w:sz w:val="28"/>
        </w:rPr>
        <w:t>дств дл</w:t>
      </w:r>
      <w:proofErr w:type="gramEnd"/>
      <w:r>
        <w:rPr>
          <w:b/>
          <w:sz w:val="28"/>
        </w:rPr>
        <w:t>я проведения текущего контроля успеваемости и промежуточной аттестации</w:t>
      </w:r>
    </w:p>
    <w:p w:rsidR="00CC5FED" w:rsidRDefault="00CC5FED" w:rsidP="00CC5FED">
      <w:pPr>
        <w:jc w:val="center"/>
        <w:rPr>
          <w:b/>
          <w:sz w:val="28"/>
        </w:rPr>
      </w:pPr>
    </w:p>
    <w:p w:rsidR="00CC5FED" w:rsidRDefault="00CC5FED" w:rsidP="00CC5FED">
      <w:pPr>
        <w:pStyle w:val="a3"/>
        <w:ind w:left="0" w:firstLine="707"/>
      </w:pPr>
      <w:r>
        <w:t xml:space="preserve">В Тверском государственном медицинском </w:t>
      </w:r>
      <w:proofErr w:type="gramStart"/>
      <w:r>
        <w:t>университете</w:t>
      </w:r>
      <w:proofErr w:type="gramEnd"/>
      <w:r>
        <w:t xml:space="preserve"> разработано нормативно-методическое обеспечение текущего контроля успеваемости и промежуточной аттестации обучающихся по АОПОП ВО, а именно для инвалидов и лиц с ОВЗ.</w:t>
      </w:r>
    </w:p>
    <w:p w:rsidR="00CC5FED" w:rsidRDefault="00CC5FED" w:rsidP="00CC5FED">
      <w:pPr>
        <w:pStyle w:val="a3"/>
        <w:ind w:left="0" w:firstLine="707"/>
      </w:pPr>
      <w:r>
        <w:t xml:space="preserve">Текущий контроль и </w:t>
      </w:r>
      <w:proofErr w:type="gramStart"/>
      <w:r>
        <w:t>промежуточная</w:t>
      </w:r>
      <w:proofErr w:type="gramEnd"/>
      <w:r>
        <w:t xml:space="preserve"> аттестации служат в учебном процессе основным средством обеспечения обратной связи между преподавателем и обучающимся, необходимой для стимулирования работы обучающихся и совершенствования методики преподавания учебных дисциплин. Текущий контроль представляет собой проверку усвоения учебного материала, регулярно осуществляемую на протяжении обучения. Промежуточная аттестация завершает изучение дисциплины, и позволяет оценить совокупность полученных профессиональных умений и опыта профессиональной и педагогической деятельности, формирование компетенций.</w:t>
      </w:r>
    </w:p>
    <w:p w:rsidR="00CC5FED" w:rsidRDefault="00CC5FED" w:rsidP="00CC5FED">
      <w:pPr>
        <w:pStyle w:val="a3"/>
        <w:ind w:left="0" w:firstLine="707"/>
      </w:pPr>
      <w:r>
        <w:t xml:space="preserve">Текущий контроль успеваемости и промежуточная аттестация </w:t>
      </w:r>
      <w:proofErr w:type="gramStart"/>
      <w:r>
        <w:t>обучающихся</w:t>
      </w:r>
      <w:proofErr w:type="gramEnd"/>
      <w:r>
        <w:t xml:space="preserve"> регламентированы положением о проведении текущего контроля успеваемости и промежуточной аттестации обучающихся, утвержденном в порядке, предусмотренном Уставом Университета.</w:t>
      </w:r>
    </w:p>
    <w:p w:rsidR="00CC5FED" w:rsidRDefault="00CC5FED" w:rsidP="00CC5FED">
      <w:pPr>
        <w:pStyle w:val="a3"/>
        <w:ind w:left="0" w:firstLine="707"/>
      </w:pPr>
      <w:r>
        <w:t>К формам текущего контроля и промежуточной аттестации относятся: зачет, зачет с оценкой, экзамен.</w:t>
      </w:r>
    </w:p>
    <w:p w:rsidR="00CC5FED" w:rsidRDefault="00CC5FED" w:rsidP="00CC5FED">
      <w:pPr>
        <w:pStyle w:val="a3"/>
        <w:ind w:left="0" w:firstLine="707"/>
      </w:pPr>
      <w:proofErr w:type="gramStart"/>
      <w:r>
        <w:t>В соответствии с требованиями ФГОС ВО для аттестации обучающихся на соответствие их персональных достижений поэтапным требованиям соответствующей ОПОП ВО, в том числе и для инвалидов и лиц с ОВЗ (адаптированная) в Университете созданы оценочные средства для проведения текущего контроля успеваемости и промежуточной аттестации.</w:t>
      </w:r>
      <w:proofErr w:type="gramEnd"/>
      <w:r>
        <w:t xml:space="preserve"> Они включают в себя: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>
        <w:rPr>
          <w:sz w:val="28"/>
        </w:rPr>
        <w:t>контрольные вопросы и ситуационные задачи;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>задания для практических занятий;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>задания для зачетов;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>задания для зачетов с оценкой;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>задания для экзаменов;</w:t>
      </w:r>
    </w:p>
    <w:p w:rsidR="00CC5FED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 xml:space="preserve">тесты по всем рабочим программам дисциплин АОПОП </w:t>
      </w:r>
      <w:proofErr w:type="gramStart"/>
      <w:r w:rsidRPr="00373B92">
        <w:rPr>
          <w:sz w:val="28"/>
        </w:rPr>
        <w:t>ВО</w:t>
      </w:r>
      <w:proofErr w:type="gramEnd"/>
      <w:r w:rsidRPr="00373B92">
        <w:rPr>
          <w:sz w:val="28"/>
        </w:rPr>
        <w:t>;</w:t>
      </w:r>
    </w:p>
    <w:p w:rsidR="00CC5FED" w:rsidRPr="00373B92" w:rsidRDefault="00CC5FED" w:rsidP="00CC5FED">
      <w:pPr>
        <w:pStyle w:val="a5"/>
        <w:numPr>
          <w:ilvl w:val="0"/>
          <w:numId w:val="26"/>
        </w:numPr>
        <w:tabs>
          <w:tab w:val="left" w:pos="709"/>
        </w:tabs>
        <w:spacing w:line="322" w:lineRule="exact"/>
        <w:ind w:left="0"/>
        <w:rPr>
          <w:sz w:val="28"/>
        </w:rPr>
      </w:pPr>
      <w:r w:rsidRPr="00373B92">
        <w:rPr>
          <w:sz w:val="28"/>
        </w:rPr>
        <w:t xml:space="preserve">примерную тематику рефератов, позволяющих оценить степень </w:t>
      </w:r>
      <w:proofErr w:type="spellStart"/>
      <w:r w:rsidRPr="00373B92">
        <w:rPr>
          <w:sz w:val="28"/>
        </w:rPr>
        <w:t>сформированности</w:t>
      </w:r>
      <w:proofErr w:type="spellEnd"/>
      <w:r w:rsidRPr="00373B92">
        <w:rPr>
          <w:sz w:val="28"/>
        </w:rPr>
        <w:t xml:space="preserve"> компетенций обучающихся.</w:t>
      </w:r>
    </w:p>
    <w:p w:rsidR="00CC5FED" w:rsidRDefault="00CC5FED" w:rsidP="00CC5FED">
      <w:pPr>
        <w:pStyle w:val="a3"/>
        <w:ind w:left="0" w:firstLine="707"/>
      </w:pPr>
      <w:r>
        <w:t>Оценочные средства для проведения текущего контроля и промежуточной аттестации приводятся в рабочих программах дисциплин и программах практик.</w:t>
      </w:r>
    </w:p>
    <w:p w:rsidR="00CC5FED" w:rsidRDefault="00CC5FED" w:rsidP="00CC5FED">
      <w:pPr>
        <w:sectPr w:rsidR="00CC5FED" w:rsidSect="00CC5FED">
          <w:pgSz w:w="11910" w:h="16840"/>
          <w:pgMar w:top="1134" w:right="850" w:bottom="1134" w:left="1701" w:header="0" w:footer="1008" w:gutter="0"/>
          <w:cols w:space="720"/>
          <w:titlePg/>
          <w:docGrid w:linePitch="299"/>
        </w:sectPr>
      </w:pPr>
    </w:p>
    <w:p w:rsidR="00CC5FED" w:rsidRDefault="00CC5FED" w:rsidP="00CC5FED">
      <w:pPr>
        <w:pStyle w:val="1"/>
        <w:spacing w:line="244" w:lineRule="auto"/>
        <w:ind w:left="0"/>
        <w:jc w:val="center"/>
      </w:pPr>
      <w:r>
        <w:lastRenderedPageBreak/>
        <w:t>6.2</w:t>
      </w:r>
      <w:r>
        <w:rPr>
          <w:b w:val="0"/>
        </w:rPr>
        <w:t xml:space="preserve">. </w:t>
      </w:r>
      <w:r>
        <w:t xml:space="preserve">Проведение государственной итоговой аттестации </w:t>
      </w:r>
    </w:p>
    <w:p w:rsidR="00CC5FED" w:rsidRDefault="00CC5FED" w:rsidP="00CC5FED">
      <w:pPr>
        <w:pStyle w:val="1"/>
        <w:spacing w:line="244" w:lineRule="auto"/>
        <w:ind w:left="0"/>
        <w:jc w:val="center"/>
      </w:pPr>
      <w:r>
        <w:t>для инвалидов и лиц с ОВЗ</w:t>
      </w:r>
    </w:p>
    <w:p w:rsidR="00CC5FED" w:rsidRDefault="00CC5FED" w:rsidP="00CC5FED">
      <w:pPr>
        <w:pStyle w:val="1"/>
        <w:spacing w:line="244" w:lineRule="auto"/>
        <w:ind w:left="0"/>
        <w:jc w:val="center"/>
      </w:pPr>
    </w:p>
    <w:p w:rsidR="00CC5FED" w:rsidRDefault="00CC5FED" w:rsidP="00CC5FED">
      <w:pPr>
        <w:pStyle w:val="a3"/>
        <w:ind w:left="0" w:firstLine="719"/>
      </w:pPr>
      <w:r>
        <w:t>Для выпускников из числа инвалидов и лиц с ОВЗ государственная итоговая аттестация (далее – ГИА) проводится Университетом с учетом особенностей психофизического развития, индивидуальных возможностей и состояния здоровья таких выпускников.</w:t>
      </w:r>
    </w:p>
    <w:p w:rsidR="00CC5FED" w:rsidRDefault="00CC5FED" w:rsidP="00CC5FED">
      <w:pPr>
        <w:pStyle w:val="a3"/>
        <w:ind w:left="0" w:firstLine="719"/>
      </w:pPr>
      <w:proofErr w:type="gramStart"/>
      <w:r>
        <w:t xml:space="preserve">Для осуществления мероприятий промежуточной и государственной итоговой аттестации инвалидов и лиц с ОВЗ выпускающие кафедры формируют фонды оценочных средств, адаптированные для таких обучающихся и позволяющие оценить достижение ими результатов обучения и уровень </w:t>
      </w:r>
      <w:proofErr w:type="spellStart"/>
      <w:r>
        <w:t>сформированности</w:t>
      </w:r>
      <w:proofErr w:type="spellEnd"/>
      <w:r>
        <w:t xml:space="preserve"> всех компетенций, заявленных в образовательной программе.</w:t>
      </w:r>
      <w:proofErr w:type="gramEnd"/>
    </w:p>
    <w:p w:rsidR="00CC5FED" w:rsidRDefault="00CC5FED" w:rsidP="00CC5FED">
      <w:pPr>
        <w:pStyle w:val="a3"/>
        <w:ind w:left="0" w:firstLine="719"/>
      </w:pPr>
      <w:r>
        <w:t>Форма проведения промежуточной и государственной итоговой аттестации для обучающихся-инвалидов и лиц с ОВЗ устанавливается с учетом индивидуальных психофизических особенностей (устно, письменно на бумаге, на персональном компьютере, в форме тестирования и т.п.). По обращению инвалидов и лиц с ОВЗ к председателю государственной экзаменационной комиссии им предоставляется дополнительное время для подготовки ответа на зачете или экзамене.</w:t>
      </w:r>
    </w:p>
    <w:p w:rsidR="00CC5FED" w:rsidRDefault="00CC5FED" w:rsidP="00CC5FED">
      <w:pPr>
        <w:pStyle w:val="1"/>
        <w:tabs>
          <w:tab w:val="left" w:pos="1259"/>
        </w:tabs>
        <w:ind w:left="0"/>
        <w:jc w:val="both"/>
        <w:rPr>
          <w:b w:val="0"/>
          <w:bCs w:val="0"/>
        </w:rPr>
      </w:pPr>
    </w:p>
    <w:p w:rsidR="00CC5FED" w:rsidRDefault="00CC5FED" w:rsidP="00CC5FED">
      <w:pPr>
        <w:pStyle w:val="1"/>
        <w:tabs>
          <w:tab w:val="left" w:pos="1259"/>
        </w:tabs>
        <w:ind w:left="0"/>
        <w:jc w:val="center"/>
      </w:pPr>
      <w:r w:rsidRPr="00AA0115">
        <w:rPr>
          <w:bCs w:val="0"/>
        </w:rPr>
        <w:t xml:space="preserve">7. </w:t>
      </w:r>
      <w:r w:rsidRPr="00AA0115">
        <w:t>Организационно-педагогическое сопровождение образовательного</w:t>
      </w:r>
      <w:r>
        <w:t xml:space="preserve"> процесса для инвалидов и лиц с ОВЗ по специальности 31.05.0</w:t>
      </w:r>
      <w:r w:rsidR="000A6281">
        <w:t>3</w:t>
      </w:r>
      <w:r>
        <w:t xml:space="preserve"> </w:t>
      </w:r>
      <w:r w:rsidR="000A6281">
        <w:t>Стоматолог</w:t>
      </w:r>
      <w:r>
        <w:t>ия</w:t>
      </w:r>
    </w:p>
    <w:p w:rsidR="00CC5FED" w:rsidRDefault="00CC5FED" w:rsidP="00CC5FED">
      <w:pPr>
        <w:pStyle w:val="a3"/>
        <w:ind w:left="0"/>
        <w:jc w:val="left"/>
        <w:rPr>
          <w:b/>
          <w:sz w:val="27"/>
        </w:rPr>
      </w:pPr>
    </w:p>
    <w:p w:rsidR="000A6281" w:rsidRDefault="00CC5FED" w:rsidP="00CC5FED">
      <w:pPr>
        <w:pStyle w:val="a3"/>
        <w:ind w:left="0" w:firstLine="719"/>
      </w:pPr>
      <w:proofErr w:type="gramStart"/>
      <w:r>
        <w:t xml:space="preserve">Образование обучающихся с ОВЗ может быть организовано как совместно с другими обучающимися, так и в отдельных группах. </w:t>
      </w:r>
      <w:proofErr w:type="gramEnd"/>
    </w:p>
    <w:p w:rsidR="00CC5FED" w:rsidRDefault="00CC5FED" w:rsidP="00CC5FED">
      <w:pPr>
        <w:pStyle w:val="a3"/>
        <w:ind w:left="0" w:firstLine="719"/>
      </w:pPr>
      <w:r>
        <w:t>Организационно-педагогическое сопровождение, направленное на контроль учебной деятельности в соответствии с графиком учебного процесса, включает в себя: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r>
        <w:t xml:space="preserve">обеспечение выполнения требований к результатам </w:t>
      </w:r>
      <w:proofErr w:type="gramStart"/>
      <w:r>
        <w:t>освоения</w:t>
      </w:r>
      <w:proofErr w:type="gramEnd"/>
      <w:r>
        <w:t xml:space="preserve"> обучающимся основной образовательной программы в соответствии с требованиями ФГОС;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r>
        <w:t xml:space="preserve">выбор методов обучения в соответствии с особенностями восприятия </w:t>
      </w:r>
      <w:proofErr w:type="gramStart"/>
      <w:r>
        <w:t>обучающимся</w:t>
      </w:r>
      <w:proofErr w:type="gramEnd"/>
      <w:r>
        <w:t xml:space="preserve"> учебной информации;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proofErr w:type="gramStart"/>
      <w:r>
        <w:t>выбор мест прохождения практик с учетом требований их доступности для обучающегося, рекомендаций медико-социальной экспертизы, отраженных в индивидуальной программе реабилитации;</w:t>
      </w:r>
      <w:proofErr w:type="gramEnd"/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proofErr w:type="gramStart"/>
      <w:r>
        <w:t>контроль за</w:t>
      </w:r>
      <w:proofErr w:type="gramEnd"/>
      <w:r>
        <w:t xml:space="preserve"> посещением занятий;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r>
        <w:t>помощь в организации самостоятельной работы;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r>
        <w:t>организация индивидуальных консультаций для длительно отсутствующих обучающихся;</w:t>
      </w:r>
    </w:p>
    <w:p w:rsidR="00CC5FED" w:rsidRDefault="00CC5FED" w:rsidP="00CC5FED">
      <w:pPr>
        <w:pStyle w:val="a3"/>
        <w:numPr>
          <w:ilvl w:val="0"/>
          <w:numId w:val="27"/>
        </w:numPr>
        <w:ind w:left="0"/>
      </w:pPr>
      <w:r>
        <w:t>содействие в прохождении промежуточных аттестаций, сдаче зачетов, ликвидации академических задолженностей.</w:t>
      </w:r>
    </w:p>
    <w:p w:rsidR="00CC5FED" w:rsidRDefault="00CC5FED" w:rsidP="00CC5FED">
      <w:pPr>
        <w:pStyle w:val="a3"/>
        <w:ind w:left="0" w:firstLine="709"/>
      </w:pPr>
      <w:r>
        <w:t xml:space="preserve">Организационно–педагогическое, психолого-педагогическое, </w:t>
      </w:r>
      <w:r>
        <w:lastRenderedPageBreak/>
        <w:t xml:space="preserve">медицинское, оздоровительное сопровождение, материальная и социальная поддержка обучающихся инвалидов и лиц с ОВЗ осуществляется в соответствии с ИПРА обучающихся с ОВЗ, </w:t>
      </w:r>
      <w:proofErr w:type="gramStart"/>
      <w:r>
        <w:t>разрабатываемой</w:t>
      </w:r>
      <w:proofErr w:type="gramEnd"/>
      <w:r>
        <w:t xml:space="preserve"> для конкретного обучающегося.</w:t>
      </w:r>
    </w:p>
    <w:p w:rsidR="00BC65F4" w:rsidRDefault="00BC65F4" w:rsidP="00CC5FED"/>
    <w:sectPr w:rsidR="00BC65F4" w:rsidSect="00E5768D">
      <w:footerReference w:type="default" r:id="rId29"/>
      <w:pgSz w:w="11910" w:h="16840"/>
      <w:pgMar w:top="1134" w:right="850" w:bottom="1134" w:left="1701" w:header="0" w:footer="34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A11" w:rsidRDefault="002E2A11" w:rsidP="00CC5FED">
      <w:r>
        <w:separator/>
      </w:r>
    </w:p>
  </w:endnote>
  <w:endnote w:type="continuationSeparator" w:id="0">
    <w:p w:rsidR="002E2A11" w:rsidRDefault="002E2A11" w:rsidP="00CC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78" w:rsidRDefault="006C7E78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78" w:rsidRDefault="006C7E78" w:rsidP="00E5768D">
    <w:pPr>
      <w:pStyle w:val="a6"/>
    </w:pPr>
  </w:p>
  <w:p w:rsidR="006C7E78" w:rsidRDefault="006C7E78">
    <w:pPr>
      <w:pStyle w:val="a3"/>
      <w:spacing w:line="14" w:lineRule="auto"/>
      <w:ind w:left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E78" w:rsidRDefault="006C7E78" w:rsidP="006C7E78">
    <w:pPr>
      <w:pStyle w:val="a3"/>
      <w:spacing w:line="14" w:lineRule="auto"/>
      <w:ind w:left="0" w:right="36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A11" w:rsidRDefault="002E2A11" w:rsidP="00CC5FED">
      <w:r>
        <w:separator/>
      </w:r>
    </w:p>
  </w:footnote>
  <w:footnote w:type="continuationSeparator" w:id="0">
    <w:p w:rsidR="002E2A11" w:rsidRDefault="002E2A11" w:rsidP="00CC5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0548795"/>
      <w:docPartObj>
        <w:docPartGallery w:val="Page Numbers (Top of Page)"/>
        <w:docPartUnique/>
      </w:docPartObj>
    </w:sdtPr>
    <w:sdtEndPr/>
    <w:sdtContent>
      <w:p w:rsidR="006C7E78" w:rsidRDefault="006C7E7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2DF">
          <w:rPr>
            <w:noProof/>
          </w:rPr>
          <w:t>2</w:t>
        </w:r>
        <w:r>
          <w:fldChar w:fldCharType="end"/>
        </w:r>
      </w:p>
    </w:sdtContent>
  </w:sdt>
  <w:p w:rsidR="006C7E78" w:rsidRDefault="006C7E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A3CC3"/>
    <w:multiLevelType w:val="hybridMultilevel"/>
    <w:tmpl w:val="878C8568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16009"/>
    <w:multiLevelType w:val="hybridMultilevel"/>
    <w:tmpl w:val="1FB2486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2">
    <w:nsid w:val="059C6064"/>
    <w:multiLevelType w:val="hybridMultilevel"/>
    <w:tmpl w:val="6BBEE77A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3">
    <w:nsid w:val="09A35AA7"/>
    <w:multiLevelType w:val="hybridMultilevel"/>
    <w:tmpl w:val="E2BE2C4C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">
    <w:nsid w:val="0A3263AC"/>
    <w:multiLevelType w:val="hybridMultilevel"/>
    <w:tmpl w:val="194A6C54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5">
    <w:nsid w:val="17037F43"/>
    <w:multiLevelType w:val="hybridMultilevel"/>
    <w:tmpl w:val="0936C026"/>
    <w:lvl w:ilvl="0" w:tplc="DA62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E67B60"/>
    <w:multiLevelType w:val="hybridMultilevel"/>
    <w:tmpl w:val="B192B150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7">
    <w:nsid w:val="18AF326C"/>
    <w:multiLevelType w:val="hybridMultilevel"/>
    <w:tmpl w:val="3CCCB002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8">
    <w:nsid w:val="1F2B6405"/>
    <w:multiLevelType w:val="hybridMultilevel"/>
    <w:tmpl w:val="8C62139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F9B3E57"/>
    <w:multiLevelType w:val="hybridMultilevel"/>
    <w:tmpl w:val="B13CB606"/>
    <w:lvl w:ilvl="0" w:tplc="041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0">
    <w:nsid w:val="21DC2EE8"/>
    <w:multiLevelType w:val="hybridMultilevel"/>
    <w:tmpl w:val="5E1E2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D64B6"/>
    <w:multiLevelType w:val="hybridMultilevel"/>
    <w:tmpl w:val="03C4F906"/>
    <w:lvl w:ilvl="0" w:tplc="04190001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45"/>
        </w:tabs>
        <w:ind w:left="24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65"/>
        </w:tabs>
        <w:ind w:left="31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85"/>
        </w:tabs>
        <w:ind w:left="38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05"/>
        </w:tabs>
        <w:ind w:left="46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25"/>
        </w:tabs>
        <w:ind w:left="53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45"/>
        </w:tabs>
        <w:ind w:left="60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65"/>
        </w:tabs>
        <w:ind w:left="67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85"/>
        </w:tabs>
        <w:ind w:left="7485" w:hanging="360"/>
      </w:pPr>
      <w:rPr>
        <w:rFonts w:ascii="Wingdings" w:hAnsi="Wingdings" w:hint="default"/>
      </w:rPr>
    </w:lvl>
  </w:abstractNum>
  <w:abstractNum w:abstractNumId="12">
    <w:nsid w:val="2332723E"/>
    <w:multiLevelType w:val="hybridMultilevel"/>
    <w:tmpl w:val="388A5670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E3DA9"/>
    <w:multiLevelType w:val="hybridMultilevel"/>
    <w:tmpl w:val="9950352E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14">
    <w:nsid w:val="2A9C5B4B"/>
    <w:multiLevelType w:val="hybridMultilevel"/>
    <w:tmpl w:val="2918CA40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15">
    <w:nsid w:val="2D374B62"/>
    <w:multiLevelType w:val="hybridMultilevel"/>
    <w:tmpl w:val="CBA279C8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C31F4C"/>
    <w:multiLevelType w:val="multilevel"/>
    <w:tmpl w:val="A1FA789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7"/>
      </w:rPr>
    </w:lvl>
    <w:lvl w:ilvl="1">
      <w:start w:val="7"/>
      <w:numFmt w:val="decimal"/>
      <w:lvlText w:val="%1.%2"/>
      <w:lvlJc w:val="left"/>
      <w:pPr>
        <w:tabs>
          <w:tab w:val="num" w:pos="582"/>
        </w:tabs>
        <w:ind w:left="582" w:hanging="360"/>
      </w:pPr>
      <w:rPr>
        <w:rFonts w:cs="Times New Roman" w:hint="default"/>
        <w:b/>
        <w:sz w:val="27"/>
      </w:rPr>
    </w:lvl>
    <w:lvl w:ilvl="2">
      <w:start w:val="1"/>
      <w:numFmt w:val="decimal"/>
      <w:lvlText w:val="%1.%2.%3"/>
      <w:lvlJc w:val="left"/>
      <w:pPr>
        <w:tabs>
          <w:tab w:val="num" w:pos="1164"/>
        </w:tabs>
        <w:ind w:left="1164" w:hanging="720"/>
      </w:pPr>
      <w:rPr>
        <w:rFonts w:cs="Times New Roman" w:hint="default"/>
        <w:sz w:val="27"/>
      </w:rPr>
    </w:lvl>
    <w:lvl w:ilvl="3">
      <w:start w:val="1"/>
      <w:numFmt w:val="decimal"/>
      <w:lvlText w:val="%1.%2.%3.%4"/>
      <w:lvlJc w:val="left"/>
      <w:pPr>
        <w:tabs>
          <w:tab w:val="num" w:pos="1746"/>
        </w:tabs>
        <w:ind w:left="1746" w:hanging="1080"/>
      </w:pPr>
      <w:rPr>
        <w:rFonts w:cs="Times New Roman" w:hint="default"/>
        <w:sz w:val="27"/>
      </w:rPr>
    </w:lvl>
    <w:lvl w:ilvl="4">
      <w:start w:val="1"/>
      <w:numFmt w:val="decimal"/>
      <w:lvlText w:val="%1.%2.%3.%4.%5"/>
      <w:lvlJc w:val="left"/>
      <w:pPr>
        <w:tabs>
          <w:tab w:val="num" w:pos="1968"/>
        </w:tabs>
        <w:ind w:left="1968" w:hanging="1080"/>
      </w:pPr>
      <w:rPr>
        <w:rFonts w:cs="Times New Roman" w:hint="default"/>
        <w:sz w:val="27"/>
      </w:rPr>
    </w:lvl>
    <w:lvl w:ilvl="5">
      <w:start w:val="1"/>
      <w:numFmt w:val="decimal"/>
      <w:lvlText w:val="%1.%2.%3.%4.%5.%6"/>
      <w:lvlJc w:val="left"/>
      <w:pPr>
        <w:tabs>
          <w:tab w:val="num" w:pos="2550"/>
        </w:tabs>
        <w:ind w:left="2550" w:hanging="1440"/>
      </w:pPr>
      <w:rPr>
        <w:rFonts w:cs="Times New Roman" w:hint="default"/>
        <w:sz w:val="27"/>
      </w:rPr>
    </w:lvl>
    <w:lvl w:ilvl="6">
      <w:start w:val="1"/>
      <w:numFmt w:val="decimal"/>
      <w:lvlText w:val="%1.%2.%3.%4.%5.%6.%7"/>
      <w:lvlJc w:val="left"/>
      <w:pPr>
        <w:tabs>
          <w:tab w:val="num" w:pos="2772"/>
        </w:tabs>
        <w:ind w:left="2772" w:hanging="1440"/>
      </w:pPr>
      <w:rPr>
        <w:rFonts w:cs="Times New Roman" w:hint="default"/>
        <w:sz w:val="27"/>
      </w:rPr>
    </w:lvl>
    <w:lvl w:ilvl="7">
      <w:start w:val="1"/>
      <w:numFmt w:val="decimal"/>
      <w:lvlText w:val="%1.%2.%3.%4.%5.%6.%7.%8"/>
      <w:lvlJc w:val="left"/>
      <w:pPr>
        <w:tabs>
          <w:tab w:val="num" w:pos="3354"/>
        </w:tabs>
        <w:ind w:left="3354" w:hanging="1800"/>
      </w:pPr>
      <w:rPr>
        <w:rFonts w:cs="Times New Roman" w:hint="default"/>
        <w:sz w:val="27"/>
      </w:rPr>
    </w:lvl>
    <w:lvl w:ilvl="8">
      <w:start w:val="1"/>
      <w:numFmt w:val="decimal"/>
      <w:lvlText w:val="%1.%2.%3.%4.%5.%6.%7.%8.%9"/>
      <w:lvlJc w:val="left"/>
      <w:pPr>
        <w:tabs>
          <w:tab w:val="num" w:pos="3936"/>
        </w:tabs>
        <w:ind w:left="3936" w:hanging="2160"/>
      </w:pPr>
      <w:rPr>
        <w:rFonts w:cs="Times New Roman" w:hint="default"/>
        <w:sz w:val="27"/>
      </w:rPr>
    </w:lvl>
  </w:abstractNum>
  <w:abstractNum w:abstractNumId="17">
    <w:nsid w:val="30990F90"/>
    <w:multiLevelType w:val="hybridMultilevel"/>
    <w:tmpl w:val="358E146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345C9B"/>
    <w:multiLevelType w:val="hybridMultilevel"/>
    <w:tmpl w:val="FC90B81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9">
    <w:nsid w:val="3A11671F"/>
    <w:multiLevelType w:val="multilevel"/>
    <w:tmpl w:val="D7686CE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1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0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0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8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08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38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688" w:hanging="2160"/>
      </w:pPr>
      <w:rPr>
        <w:rFonts w:cs="Times New Roman" w:hint="default"/>
      </w:rPr>
    </w:lvl>
  </w:abstractNum>
  <w:abstractNum w:abstractNumId="20">
    <w:nsid w:val="3D49587A"/>
    <w:multiLevelType w:val="hybridMultilevel"/>
    <w:tmpl w:val="FBB4C518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21">
    <w:nsid w:val="3E2D1787"/>
    <w:multiLevelType w:val="hybridMultilevel"/>
    <w:tmpl w:val="998AE5DA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712B84"/>
    <w:multiLevelType w:val="hybridMultilevel"/>
    <w:tmpl w:val="8AFA1F5A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B1447C"/>
    <w:multiLevelType w:val="hybridMultilevel"/>
    <w:tmpl w:val="31E0B19C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24">
    <w:nsid w:val="440702D4"/>
    <w:multiLevelType w:val="hybridMultilevel"/>
    <w:tmpl w:val="601EB98C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>
    <w:nsid w:val="46526E69"/>
    <w:multiLevelType w:val="hybridMultilevel"/>
    <w:tmpl w:val="F9E68D3C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661C33"/>
    <w:multiLevelType w:val="hybridMultilevel"/>
    <w:tmpl w:val="0ABE55A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7">
    <w:nsid w:val="54323C6A"/>
    <w:multiLevelType w:val="hybridMultilevel"/>
    <w:tmpl w:val="CB283320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B86B24"/>
    <w:multiLevelType w:val="hybridMultilevel"/>
    <w:tmpl w:val="2CD2E6F0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F30B45"/>
    <w:multiLevelType w:val="hybridMultilevel"/>
    <w:tmpl w:val="E90E5B7E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30">
    <w:nsid w:val="56BF201B"/>
    <w:multiLevelType w:val="hybridMultilevel"/>
    <w:tmpl w:val="BD5869E6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31">
    <w:nsid w:val="5ACA496E"/>
    <w:multiLevelType w:val="hybridMultilevel"/>
    <w:tmpl w:val="A21C9D6E"/>
    <w:lvl w:ilvl="0" w:tplc="041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32">
    <w:nsid w:val="622606E5"/>
    <w:multiLevelType w:val="hybridMultilevel"/>
    <w:tmpl w:val="4C24649A"/>
    <w:lvl w:ilvl="0" w:tplc="195C3E3E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33">
    <w:nsid w:val="653F7004"/>
    <w:multiLevelType w:val="hybridMultilevel"/>
    <w:tmpl w:val="0CF8F35E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7A188E"/>
    <w:multiLevelType w:val="multilevel"/>
    <w:tmpl w:val="D0BE8B1C"/>
    <w:lvl w:ilvl="0">
      <w:start w:val="5"/>
      <w:numFmt w:val="decimal"/>
      <w:lvlText w:val="%1"/>
      <w:lvlJc w:val="left"/>
      <w:pPr>
        <w:ind w:left="1434" w:hanging="493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3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3141" w:hanging="493"/>
      </w:pPr>
      <w:rPr>
        <w:rFonts w:hint="default"/>
      </w:rPr>
    </w:lvl>
    <w:lvl w:ilvl="3">
      <w:numFmt w:val="bullet"/>
      <w:lvlText w:val="•"/>
      <w:lvlJc w:val="left"/>
      <w:pPr>
        <w:ind w:left="3992" w:hanging="493"/>
      </w:pPr>
      <w:rPr>
        <w:rFonts w:hint="default"/>
      </w:rPr>
    </w:lvl>
    <w:lvl w:ilvl="4">
      <w:numFmt w:val="bullet"/>
      <w:lvlText w:val="•"/>
      <w:lvlJc w:val="left"/>
      <w:pPr>
        <w:ind w:left="4843" w:hanging="493"/>
      </w:pPr>
      <w:rPr>
        <w:rFonts w:hint="default"/>
      </w:rPr>
    </w:lvl>
    <w:lvl w:ilvl="5">
      <w:numFmt w:val="bullet"/>
      <w:lvlText w:val="•"/>
      <w:lvlJc w:val="left"/>
      <w:pPr>
        <w:ind w:left="5694" w:hanging="493"/>
      </w:pPr>
      <w:rPr>
        <w:rFonts w:hint="default"/>
      </w:rPr>
    </w:lvl>
    <w:lvl w:ilvl="6">
      <w:numFmt w:val="bullet"/>
      <w:lvlText w:val="•"/>
      <w:lvlJc w:val="left"/>
      <w:pPr>
        <w:ind w:left="6545" w:hanging="493"/>
      </w:pPr>
      <w:rPr>
        <w:rFonts w:hint="default"/>
      </w:rPr>
    </w:lvl>
    <w:lvl w:ilvl="7">
      <w:numFmt w:val="bullet"/>
      <w:lvlText w:val="•"/>
      <w:lvlJc w:val="left"/>
      <w:pPr>
        <w:ind w:left="7396" w:hanging="493"/>
      </w:pPr>
      <w:rPr>
        <w:rFonts w:hint="default"/>
      </w:rPr>
    </w:lvl>
    <w:lvl w:ilvl="8">
      <w:numFmt w:val="bullet"/>
      <w:lvlText w:val="•"/>
      <w:lvlJc w:val="left"/>
      <w:pPr>
        <w:ind w:left="8247" w:hanging="493"/>
      </w:pPr>
      <w:rPr>
        <w:rFonts w:hint="default"/>
      </w:rPr>
    </w:lvl>
  </w:abstractNum>
  <w:abstractNum w:abstractNumId="35">
    <w:nsid w:val="6B1A16EA"/>
    <w:multiLevelType w:val="hybridMultilevel"/>
    <w:tmpl w:val="5AFA9576"/>
    <w:lvl w:ilvl="0" w:tplc="63A670A2">
      <w:start w:val="2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  <w:rPr>
        <w:rFonts w:cs="Times New Roman"/>
      </w:rPr>
    </w:lvl>
  </w:abstractNum>
  <w:abstractNum w:abstractNumId="36">
    <w:nsid w:val="6C346133"/>
    <w:multiLevelType w:val="hybridMultilevel"/>
    <w:tmpl w:val="778EDF28"/>
    <w:lvl w:ilvl="0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7">
    <w:nsid w:val="6DC14F1C"/>
    <w:multiLevelType w:val="multilevel"/>
    <w:tmpl w:val="83140F06"/>
    <w:lvl w:ilvl="0">
      <w:start w:val="1"/>
      <w:numFmt w:val="decimal"/>
      <w:lvlText w:val="%1"/>
      <w:lvlJc w:val="left"/>
      <w:pPr>
        <w:ind w:left="222" w:hanging="756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22" w:hanging="75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2165" w:hanging="756"/>
      </w:pPr>
      <w:rPr>
        <w:rFonts w:hint="default"/>
      </w:rPr>
    </w:lvl>
    <w:lvl w:ilvl="3">
      <w:numFmt w:val="bullet"/>
      <w:lvlText w:val="•"/>
      <w:lvlJc w:val="left"/>
      <w:pPr>
        <w:ind w:left="3138" w:hanging="756"/>
      </w:pPr>
      <w:rPr>
        <w:rFonts w:hint="default"/>
      </w:rPr>
    </w:lvl>
    <w:lvl w:ilvl="4">
      <w:numFmt w:val="bullet"/>
      <w:lvlText w:val="•"/>
      <w:lvlJc w:val="left"/>
      <w:pPr>
        <w:ind w:left="4111" w:hanging="756"/>
      </w:pPr>
      <w:rPr>
        <w:rFonts w:hint="default"/>
      </w:rPr>
    </w:lvl>
    <w:lvl w:ilvl="5">
      <w:numFmt w:val="bullet"/>
      <w:lvlText w:val="•"/>
      <w:lvlJc w:val="left"/>
      <w:pPr>
        <w:ind w:left="5084" w:hanging="756"/>
      </w:pPr>
      <w:rPr>
        <w:rFonts w:hint="default"/>
      </w:rPr>
    </w:lvl>
    <w:lvl w:ilvl="6">
      <w:numFmt w:val="bullet"/>
      <w:lvlText w:val="•"/>
      <w:lvlJc w:val="left"/>
      <w:pPr>
        <w:ind w:left="6057" w:hanging="756"/>
      </w:pPr>
      <w:rPr>
        <w:rFonts w:hint="default"/>
      </w:rPr>
    </w:lvl>
    <w:lvl w:ilvl="7">
      <w:numFmt w:val="bullet"/>
      <w:lvlText w:val="•"/>
      <w:lvlJc w:val="left"/>
      <w:pPr>
        <w:ind w:left="7030" w:hanging="756"/>
      </w:pPr>
      <w:rPr>
        <w:rFonts w:hint="default"/>
      </w:rPr>
    </w:lvl>
    <w:lvl w:ilvl="8">
      <w:numFmt w:val="bullet"/>
      <w:lvlText w:val="•"/>
      <w:lvlJc w:val="left"/>
      <w:pPr>
        <w:ind w:left="8003" w:hanging="756"/>
      </w:pPr>
      <w:rPr>
        <w:rFonts w:hint="default"/>
      </w:rPr>
    </w:lvl>
  </w:abstractNum>
  <w:abstractNum w:abstractNumId="38">
    <w:nsid w:val="6F125B40"/>
    <w:multiLevelType w:val="hybridMultilevel"/>
    <w:tmpl w:val="E6FABE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3803BA1"/>
    <w:multiLevelType w:val="multilevel"/>
    <w:tmpl w:val="29D2D8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6"/>
      </w:rPr>
    </w:lvl>
    <w:lvl w:ilvl="1">
      <w:start w:val="3"/>
      <w:numFmt w:val="decimal"/>
      <w:lvlText w:val="%1.%2"/>
      <w:lvlJc w:val="left"/>
      <w:pPr>
        <w:tabs>
          <w:tab w:val="num" w:pos="582"/>
        </w:tabs>
        <w:ind w:left="582" w:hanging="36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164"/>
        </w:tabs>
        <w:ind w:left="1164" w:hanging="720"/>
      </w:pPr>
      <w:rPr>
        <w:rFonts w:cs="Times New Roman" w:hint="default"/>
        <w:b w:val="0"/>
        <w:sz w:val="26"/>
      </w:rPr>
    </w:lvl>
    <w:lvl w:ilvl="3">
      <w:start w:val="1"/>
      <w:numFmt w:val="decimal"/>
      <w:lvlText w:val="%1.%2.%3.%4"/>
      <w:lvlJc w:val="left"/>
      <w:pPr>
        <w:tabs>
          <w:tab w:val="num" w:pos="1746"/>
        </w:tabs>
        <w:ind w:left="1746" w:hanging="1080"/>
      </w:pPr>
      <w:rPr>
        <w:rFonts w:cs="Times New Roman" w:hint="default"/>
        <w:b w:val="0"/>
        <w:sz w:val="26"/>
      </w:rPr>
    </w:lvl>
    <w:lvl w:ilvl="4">
      <w:start w:val="1"/>
      <w:numFmt w:val="decimal"/>
      <w:lvlText w:val="%1.%2.%3.%4.%5"/>
      <w:lvlJc w:val="left"/>
      <w:pPr>
        <w:tabs>
          <w:tab w:val="num" w:pos="1968"/>
        </w:tabs>
        <w:ind w:left="1968" w:hanging="1080"/>
      </w:pPr>
      <w:rPr>
        <w:rFonts w:cs="Times New Roman" w:hint="default"/>
        <w:b w:val="0"/>
        <w:sz w:val="26"/>
      </w:rPr>
    </w:lvl>
    <w:lvl w:ilvl="5">
      <w:start w:val="1"/>
      <w:numFmt w:val="decimal"/>
      <w:lvlText w:val="%1.%2.%3.%4.%5.%6"/>
      <w:lvlJc w:val="left"/>
      <w:pPr>
        <w:tabs>
          <w:tab w:val="num" w:pos="2550"/>
        </w:tabs>
        <w:ind w:left="2550" w:hanging="1440"/>
      </w:pPr>
      <w:rPr>
        <w:rFonts w:cs="Times New Roman" w:hint="default"/>
        <w:b w:val="0"/>
        <w:sz w:val="26"/>
      </w:rPr>
    </w:lvl>
    <w:lvl w:ilvl="6">
      <w:start w:val="1"/>
      <w:numFmt w:val="decimal"/>
      <w:lvlText w:val="%1.%2.%3.%4.%5.%6.%7"/>
      <w:lvlJc w:val="left"/>
      <w:pPr>
        <w:tabs>
          <w:tab w:val="num" w:pos="2772"/>
        </w:tabs>
        <w:ind w:left="2772" w:hanging="1440"/>
      </w:pPr>
      <w:rPr>
        <w:rFonts w:cs="Times New Roman" w:hint="default"/>
        <w:b w:val="0"/>
        <w:sz w:val="26"/>
      </w:rPr>
    </w:lvl>
    <w:lvl w:ilvl="7">
      <w:start w:val="1"/>
      <w:numFmt w:val="decimal"/>
      <w:lvlText w:val="%1.%2.%3.%4.%5.%6.%7.%8"/>
      <w:lvlJc w:val="left"/>
      <w:pPr>
        <w:tabs>
          <w:tab w:val="num" w:pos="3354"/>
        </w:tabs>
        <w:ind w:left="3354" w:hanging="1800"/>
      </w:pPr>
      <w:rPr>
        <w:rFonts w:cs="Times New Roman" w:hint="default"/>
        <w:b w:val="0"/>
        <w:sz w:val="26"/>
      </w:rPr>
    </w:lvl>
    <w:lvl w:ilvl="8">
      <w:start w:val="1"/>
      <w:numFmt w:val="decimal"/>
      <w:lvlText w:val="%1.%2.%3.%4.%5.%6.%7.%8.%9"/>
      <w:lvlJc w:val="left"/>
      <w:pPr>
        <w:tabs>
          <w:tab w:val="num" w:pos="3936"/>
        </w:tabs>
        <w:ind w:left="3936" w:hanging="2160"/>
      </w:pPr>
      <w:rPr>
        <w:rFonts w:cs="Times New Roman" w:hint="default"/>
        <w:b w:val="0"/>
        <w:sz w:val="26"/>
      </w:rPr>
    </w:lvl>
  </w:abstractNum>
  <w:abstractNum w:abstractNumId="40">
    <w:nsid w:val="77961778"/>
    <w:multiLevelType w:val="multilevel"/>
    <w:tmpl w:val="18A6E2C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-14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3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4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9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11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16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0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960" w:hanging="2160"/>
      </w:pPr>
      <w:rPr>
        <w:rFonts w:cs="Times New Roman" w:hint="default"/>
      </w:rPr>
    </w:lvl>
  </w:abstractNum>
  <w:abstractNum w:abstractNumId="41">
    <w:nsid w:val="78E30132"/>
    <w:multiLevelType w:val="hybridMultilevel"/>
    <w:tmpl w:val="215AF896"/>
    <w:lvl w:ilvl="0" w:tplc="0419000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</w:abstractNum>
  <w:abstractNum w:abstractNumId="42">
    <w:nsid w:val="79AC0E47"/>
    <w:multiLevelType w:val="multilevel"/>
    <w:tmpl w:val="DA2E9E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4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2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960" w:hanging="2160"/>
      </w:pPr>
      <w:rPr>
        <w:rFonts w:hint="default"/>
      </w:rPr>
    </w:lvl>
  </w:abstractNum>
  <w:abstractNum w:abstractNumId="43">
    <w:nsid w:val="7E6A075F"/>
    <w:multiLevelType w:val="hybridMultilevel"/>
    <w:tmpl w:val="E2BA9C7E"/>
    <w:lvl w:ilvl="0" w:tplc="195C3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7"/>
  </w:num>
  <w:num w:numId="3">
    <w:abstractNumId w:val="19"/>
  </w:num>
  <w:num w:numId="4">
    <w:abstractNumId w:val="29"/>
  </w:num>
  <w:num w:numId="5">
    <w:abstractNumId w:val="2"/>
  </w:num>
  <w:num w:numId="6">
    <w:abstractNumId w:val="40"/>
  </w:num>
  <w:num w:numId="7">
    <w:abstractNumId w:val="28"/>
  </w:num>
  <w:num w:numId="8">
    <w:abstractNumId w:val="43"/>
  </w:num>
  <w:num w:numId="9">
    <w:abstractNumId w:val="22"/>
  </w:num>
  <w:num w:numId="10">
    <w:abstractNumId w:val="35"/>
  </w:num>
  <w:num w:numId="11">
    <w:abstractNumId w:val="16"/>
  </w:num>
  <w:num w:numId="12">
    <w:abstractNumId w:val="39"/>
  </w:num>
  <w:num w:numId="13">
    <w:abstractNumId w:val="33"/>
  </w:num>
  <w:num w:numId="14">
    <w:abstractNumId w:val="21"/>
  </w:num>
  <w:num w:numId="15">
    <w:abstractNumId w:val="27"/>
  </w:num>
  <w:num w:numId="16">
    <w:abstractNumId w:val="25"/>
  </w:num>
  <w:num w:numId="17">
    <w:abstractNumId w:val="7"/>
  </w:num>
  <w:num w:numId="18">
    <w:abstractNumId w:val="13"/>
  </w:num>
  <w:num w:numId="19">
    <w:abstractNumId w:val="23"/>
  </w:num>
  <w:num w:numId="20">
    <w:abstractNumId w:val="3"/>
  </w:num>
  <w:num w:numId="21">
    <w:abstractNumId w:val="6"/>
  </w:num>
  <w:num w:numId="22">
    <w:abstractNumId w:val="4"/>
  </w:num>
  <w:num w:numId="23">
    <w:abstractNumId w:val="10"/>
  </w:num>
  <w:num w:numId="24">
    <w:abstractNumId w:val="30"/>
  </w:num>
  <w:num w:numId="25">
    <w:abstractNumId w:val="32"/>
  </w:num>
  <w:num w:numId="26">
    <w:abstractNumId w:val="0"/>
  </w:num>
  <w:num w:numId="27">
    <w:abstractNumId w:val="20"/>
  </w:num>
  <w:num w:numId="28">
    <w:abstractNumId w:val="42"/>
  </w:num>
  <w:num w:numId="29">
    <w:abstractNumId w:val="38"/>
  </w:num>
  <w:num w:numId="30">
    <w:abstractNumId w:val="26"/>
  </w:num>
  <w:num w:numId="31">
    <w:abstractNumId w:val="18"/>
  </w:num>
  <w:num w:numId="32">
    <w:abstractNumId w:val="5"/>
  </w:num>
  <w:num w:numId="33">
    <w:abstractNumId w:val="15"/>
  </w:num>
  <w:num w:numId="34">
    <w:abstractNumId w:val="1"/>
  </w:num>
  <w:num w:numId="35">
    <w:abstractNumId w:val="8"/>
  </w:num>
  <w:num w:numId="36">
    <w:abstractNumId w:val="9"/>
  </w:num>
  <w:num w:numId="37">
    <w:abstractNumId w:val="31"/>
  </w:num>
  <w:num w:numId="38">
    <w:abstractNumId w:val="36"/>
  </w:num>
  <w:num w:numId="39">
    <w:abstractNumId w:val="11"/>
  </w:num>
  <w:num w:numId="40">
    <w:abstractNumId w:val="24"/>
  </w:num>
  <w:num w:numId="41">
    <w:abstractNumId w:val="14"/>
  </w:num>
  <w:num w:numId="42">
    <w:abstractNumId w:val="41"/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40"/>
    <w:rsid w:val="00003910"/>
    <w:rsid w:val="000A6281"/>
    <w:rsid w:val="001161A6"/>
    <w:rsid w:val="001A422D"/>
    <w:rsid w:val="001B34E0"/>
    <w:rsid w:val="002E1B8B"/>
    <w:rsid w:val="002E2A11"/>
    <w:rsid w:val="00306EE7"/>
    <w:rsid w:val="004B63AF"/>
    <w:rsid w:val="00561E5D"/>
    <w:rsid w:val="00573A72"/>
    <w:rsid w:val="005918A4"/>
    <w:rsid w:val="006C7E78"/>
    <w:rsid w:val="007902DF"/>
    <w:rsid w:val="007B64F9"/>
    <w:rsid w:val="008F60FF"/>
    <w:rsid w:val="00957747"/>
    <w:rsid w:val="009A19D2"/>
    <w:rsid w:val="00A51CC1"/>
    <w:rsid w:val="00B60B40"/>
    <w:rsid w:val="00BC65F4"/>
    <w:rsid w:val="00CC5FED"/>
    <w:rsid w:val="00DD47B7"/>
    <w:rsid w:val="00E5768D"/>
    <w:rsid w:val="00F653E6"/>
    <w:rsid w:val="00FA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F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9"/>
    <w:qFormat/>
    <w:rsid w:val="00CC5FED"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C5FE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CC5FED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C5F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CC5FED"/>
    <w:pPr>
      <w:ind w:left="222" w:firstLine="720"/>
      <w:jc w:val="both"/>
    </w:pPr>
  </w:style>
  <w:style w:type="paragraph" w:customStyle="1" w:styleId="TableParagraph">
    <w:name w:val="Table Paragraph"/>
    <w:basedOn w:val="a"/>
    <w:uiPriority w:val="99"/>
    <w:rsid w:val="00CC5FED"/>
    <w:pPr>
      <w:spacing w:line="302" w:lineRule="exact"/>
      <w:ind w:left="152"/>
    </w:pPr>
  </w:style>
  <w:style w:type="paragraph" w:styleId="a6">
    <w:name w:val="footer"/>
    <w:basedOn w:val="a"/>
    <w:link w:val="a7"/>
    <w:uiPriority w:val="99"/>
    <w:rsid w:val="00CC5F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C5FED"/>
    <w:rPr>
      <w:rFonts w:ascii="Times New Roman" w:eastAsia="Times New Roman" w:hAnsi="Times New Roman" w:cs="Times New Roman"/>
      <w:lang w:eastAsia="ru-RU"/>
    </w:rPr>
  </w:style>
  <w:style w:type="character" w:styleId="a8">
    <w:name w:val="page number"/>
    <w:uiPriority w:val="99"/>
    <w:rsid w:val="00CC5FED"/>
    <w:rPr>
      <w:rFonts w:cs="Times New Roman"/>
    </w:rPr>
  </w:style>
  <w:style w:type="character" w:styleId="a9">
    <w:name w:val="Hyperlink"/>
    <w:uiPriority w:val="99"/>
    <w:unhideWhenUsed/>
    <w:rsid w:val="00CC5FE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C5F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5FED"/>
    <w:rPr>
      <w:rFonts w:ascii="Times New Roman" w:eastAsia="Times New Roman" w:hAnsi="Times New Roman" w:cs="Times New Roman"/>
      <w:lang w:eastAsia="ru-RU"/>
    </w:rPr>
  </w:style>
  <w:style w:type="table" w:customStyle="1" w:styleId="TableNormal1">
    <w:name w:val="Table Normal1"/>
    <w:uiPriority w:val="99"/>
    <w:semiHidden/>
    <w:rsid w:val="00CC5F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rmal (Web)"/>
    <w:basedOn w:val="a"/>
    <w:uiPriority w:val="99"/>
    <w:semiHidden/>
    <w:unhideWhenUsed/>
    <w:rsid w:val="00306EE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rsid w:val="001161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B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7902D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0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F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9"/>
    <w:qFormat/>
    <w:rsid w:val="00CC5FED"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C5FE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CC5FED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C5F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CC5FED"/>
    <w:pPr>
      <w:ind w:left="222" w:firstLine="720"/>
      <w:jc w:val="both"/>
    </w:pPr>
  </w:style>
  <w:style w:type="paragraph" w:customStyle="1" w:styleId="TableParagraph">
    <w:name w:val="Table Paragraph"/>
    <w:basedOn w:val="a"/>
    <w:uiPriority w:val="99"/>
    <w:rsid w:val="00CC5FED"/>
    <w:pPr>
      <w:spacing w:line="302" w:lineRule="exact"/>
      <w:ind w:left="152"/>
    </w:pPr>
  </w:style>
  <w:style w:type="paragraph" w:styleId="a6">
    <w:name w:val="footer"/>
    <w:basedOn w:val="a"/>
    <w:link w:val="a7"/>
    <w:uiPriority w:val="99"/>
    <w:rsid w:val="00CC5FE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C5FED"/>
    <w:rPr>
      <w:rFonts w:ascii="Times New Roman" w:eastAsia="Times New Roman" w:hAnsi="Times New Roman" w:cs="Times New Roman"/>
      <w:lang w:eastAsia="ru-RU"/>
    </w:rPr>
  </w:style>
  <w:style w:type="character" w:styleId="a8">
    <w:name w:val="page number"/>
    <w:uiPriority w:val="99"/>
    <w:rsid w:val="00CC5FED"/>
    <w:rPr>
      <w:rFonts w:cs="Times New Roman"/>
    </w:rPr>
  </w:style>
  <w:style w:type="character" w:styleId="a9">
    <w:name w:val="Hyperlink"/>
    <w:uiPriority w:val="99"/>
    <w:unhideWhenUsed/>
    <w:rsid w:val="00CC5FED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C5F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5FED"/>
    <w:rPr>
      <w:rFonts w:ascii="Times New Roman" w:eastAsia="Times New Roman" w:hAnsi="Times New Roman" w:cs="Times New Roman"/>
      <w:lang w:eastAsia="ru-RU"/>
    </w:rPr>
  </w:style>
  <w:style w:type="table" w:customStyle="1" w:styleId="TableNormal1">
    <w:name w:val="Table Normal1"/>
    <w:uiPriority w:val="99"/>
    <w:semiHidden/>
    <w:rsid w:val="00CC5F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Normal (Web)"/>
    <w:basedOn w:val="a"/>
    <w:uiPriority w:val="99"/>
    <w:semiHidden/>
    <w:unhideWhenUsed/>
    <w:rsid w:val="00306EE7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rsid w:val="001161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B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7902D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0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&#1084;&#1080;&#1085;&#1086;&#1073;&#1088;&#1085;&#1072;&#1091;&#1082;&#1080;.&#1088;&#1092;/%D0%B4%D0%BE%D0%BA%D1%83%D0%BC%D0%B5%D0%BD%D1%82%D1%8B/7619/%D1%84%D0%B0%D0%B9%D0%BB/6542/Prikaz_%E2%84%96_1309_ot_09.11.2015.pdf" TargetMode="External"/><Relationship Id="rId18" Type="http://schemas.openxmlformats.org/officeDocument/2006/relationships/hyperlink" Target="http://&#1084;&#1080;&#1085;&#1086;&#1073;&#1088;&#1085;&#1072;&#1091;&#1082;&#1080;.&#1088;&#1092;/%D0%B4%D0%BE%D0%BA%D1%83%D0%BC%D0%B5%D0%BD%D1%82%D1%8B/7790/%D1%84%D0%B0%D0%B9%D0%BB/6913/Prikaz_%E2%84%96_1399_ot_02.12.2015.pdf" TargetMode="External"/><Relationship Id="rId26" Type="http://schemas.openxmlformats.org/officeDocument/2006/relationships/hyperlink" Target="http://fgosvo.ru/uploadfiles/metod/ak44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gosvo.ru/uploadfiles/metod/ak44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84;&#1080;&#1085;&#1086;&#1073;&#1088;&#1085;&#1072;&#1091;&#1082;&#1080;.&#1088;&#1092;/%D0%B4%D0%BE%D0%BA%D1%83%D0%BC%D0%B5%D0%BD%D1%82%D1%8B/7619/%D1%84%D0%B0%D0%B9%D0%BB/6542/Prikaz_%E2%84%96_1309_ot_09.11.2015.pdf" TargetMode="External"/><Relationship Id="rId17" Type="http://schemas.openxmlformats.org/officeDocument/2006/relationships/hyperlink" Target="http://&#1084;&#1080;&#1085;&#1086;&#1073;&#1088;&#1085;&#1072;&#1091;&#1082;&#1080;.&#1088;&#1092;/%D0%B4%D0%BE%D0%BA%D1%83%D0%BC%D0%B5%D0%BD%D1%82%D1%8B/7790/%D1%84%D0%B0%D0%B9%D0%BB/6913/Prikaz_%E2%84%96_1399_ot_02.12.2015.pdf" TargetMode="External"/><Relationship Id="rId25" Type="http://schemas.openxmlformats.org/officeDocument/2006/relationships/hyperlink" Target="http://fgosvo.ru/uploadfiles/metod/ak44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084;&#1080;&#1085;&#1086;&#1073;&#1088;&#1085;&#1072;&#1091;&#1082;&#1080;.&#1088;&#1092;/%D0%B4%D0%BE%D0%BA%D1%83%D0%BC%D0%B5%D0%BD%D1%82%D1%8B/7790/%D1%84%D0%B0%D0%B9%D0%BB/6913/Prikaz_%E2%84%96_1399_ot_02.12.2015.pdf" TargetMode="External"/><Relationship Id="rId20" Type="http://schemas.openxmlformats.org/officeDocument/2006/relationships/hyperlink" Target="http://fgosvo.ru/uploadfiles/metod/ak44.pdf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84;&#1080;&#1085;&#1086;&#1073;&#1088;&#1085;&#1072;&#1091;&#1082;&#1080;.&#1088;&#1092;/%D0%B4%D0%BE%D0%BA%D1%83%D0%BC%D0%B5%D0%BD%D1%82%D1%8B/7619/%D1%84%D0%B0%D0%B9%D0%BB/6542/Prikaz_%E2%84%96_1309_ot_09.11.2015.pdf" TargetMode="External"/><Relationship Id="rId24" Type="http://schemas.openxmlformats.org/officeDocument/2006/relationships/hyperlink" Target="http://fgosvo.ru/uploadfiles/metod/ak4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084;&#1080;&#1085;&#1086;&#1073;&#1088;&#1085;&#1072;&#1091;&#1082;&#1080;.&#1088;&#1092;/%D0%B4%D0%BE%D0%BA%D1%83%D0%BC%D0%B5%D0%BD%D1%82%D1%8B/7790/%D1%84%D0%B0%D0%B9%D0%BB/6913/Prikaz_%E2%84%96_1399_ot_02.12.2015.pdf" TargetMode="External"/><Relationship Id="rId23" Type="http://schemas.openxmlformats.org/officeDocument/2006/relationships/hyperlink" Target="http://fgosvo.ru/uploadfiles/metod/ak44.pdf" TargetMode="External"/><Relationship Id="rId28" Type="http://schemas.openxmlformats.org/officeDocument/2006/relationships/hyperlink" Target="http://elibrary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&#1084;&#1080;&#1085;&#1086;&#1073;&#1088;&#1085;&#1072;&#1091;&#1082;&#1080;.&#1088;&#1092;/%D0%B4%D0%BE%D0%BA%D1%83%D0%BC%D0%B5%D0%BD%D1%82%D1%8B/7790/%D1%84%D0%B0%D0%B9%D0%BB/6913/Prikaz_%E2%84%96_1399_ot_02.12.2015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&#1084;&#1080;&#1085;&#1086;&#1073;&#1088;&#1085;&#1072;&#1091;&#1082;&#1080;.&#1088;&#1092;/%D0%B4%D0%BE%D0%BA%D1%83%D0%BC%D0%B5%D0%BD%D1%82%D1%8B/7619/%D1%84%D0%B0%D0%B9%D0%BB/6542/Prikaz_%E2%84%96_1309_ot_09.11.2015.pdf" TargetMode="External"/><Relationship Id="rId22" Type="http://schemas.openxmlformats.org/officeDocument/2006/relationships/hyperlink" Target="http://fgosvo.ru/uploadfiles/metod/ak44.pdf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7064</Words>
  <Characters>40267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Анастасия Р. Григорьева</cp:lastModifiedBy>
  <cp:revision>15</cp:revision>
  <dcterms:created xsi:type="dcterms:W3CDTF">2021-08-29T05:49:00Z</dcterms:created>
  <dcterms:modified xsi:type="dcterms:W3CDTF">2023-02-22T10:21:00Z</dcterms:modified>
</cp:coreProperties>
</file>