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7F" w:rsidRDefault="00BA4C7F" w:rsidP="00BA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C7F">
        <w:rPr>
          <w:rFonts w:ascii="Times New Roman" w:hAnsi="Times New Roman" w:cs="Times New Roman"/>
          <w:sz w:val="32"/>
          <w:szCs w:val="28"/>
        </w:rPr>
        <w:t>Доля студентов, прошедших санаторно-курортное лечение, оздоровление в оздоровительно-спортивном лагере с оплатой расходов из средств вуза (% от общего числа студентов)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7752" w:rsidRDefault="001F185F">
      <w:pPr>
        <w:rPr>
          <w:rFonts w:ascii="Times New Roman" w:hAnsi="Times New Roman" w:cs="Times New Roman"/>
          <w:sz w:val="28"/>
          <w:szCs w:val="28"/>
        </w:rPr>
      </w:pPr>
      <w:r w:rsidRPr="001F185F">
        <w:rPr>
          <w:rFonts w:ascii="Times New Roman" w:hAnsi="Times New Roman" w:cs="Times New Roman"/>
          <w:sz w:val="28"/>
          <w:szCs w:val="28"/>
        </w:rPr>
        <w:t>Лет</w:t>
      </w:r>
      <w:r w:rsidR="00525386">
        <w:rPr>
          <w:rFonts w:ascii="Times New Roman" w:hAnsi="Times New Roman" w:cs="Times New Roman"/>
          <w:sz w:val="28"/>
          <w:szCs w:val="28"/>
        </w:rPr>
        <w:t xml:space="preserve">ний отдых </w:t>
      </w:r>
      <w:hyperlink r:id="rId5" w:history="1">
        <w:r w:rsidRPr="001F185F">
          <w:rPr>
            <w:rStyle w:val="a3"/>
            <w:rFonts w:ascii="Times New Roman" w:hAnsi="Times New Roman" w:cs="Times New Roman"/>
            <w:sz w:val="28"/>
            <w:szCs w:val="28"/>
          </w:rPr>
          <w:t>https://www.tvgmu.ru/content/21/1113498/</w:t>
        </w:r>
      </w:hyperlink>
      <w:r w:rsidRPr="001F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F185F" w:rsidRDefault="001F18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0DCF">
          <w:rPr>
            <w:rStyle w:val="a3"/>
            <w:rFonts w:ascii="Times New Roman" w:hAnsi="Times New Roman" w:cs="Times New Roman"/>
            <w:sz w:val="28"/>
            <w:szCs w:val="28"/>
          </w:rPr>
          <w:t>https://www.tvgmu.ru/content/6/1113496/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F185F" w:rsidRDefault="001F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hyperlink r:id="rId7" w:history="1">
        <w:r w:rsidRPr="005F0DCF">
          <w:rPr>
            <w:rStyle w:val="a3"/>
            <w:rFonts w:ascii="Times New Roman" w:hAnsi="Times New Roman" w:cs="Times New Roman"/>
            <w:sz w:val="28"/>
            <w:szCs w:val="28"/>
          </w:rPr>
          <w:t>https://www.tvgmu.ru/content/6/1113452/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1F185F" w:rsidRDefault="001F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волонтеров </w:t>
      </w:r>
      <w:hyperlink r:id="rId8" w:history="1">
        <w:r w:rsidRPr="005F0DCF">
          <w:rPr>
            <w:rStyle w:val="a3"/>
            <w:rFonts w:ascii="Times New Roman" w:hAnsi="Times New Roman" w:cs="Times New Roman"/>
            <w:sz w:val="28"/>
            <w:szCs w:val="28"/>
          </w:rPr>
          <w:t>https://www.tvgmu.ru/content/21/1113375/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1F185F" w:rsidRPr="001F185F" w:rsidRDefault="001F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 человек </w:t>
      </w:r>
      <w:r w:rsidR="00BA4C7F">
        <w:rPr>
          <w:rFonts w:ascii="Times New Roman" w:hAnsi="Times New Roman" w:cs="Times New Roman"/>
          <w:sz w:val="28"/>
          <w:szCs w:val="28"/>
        </w:rPr>
        <w:t>– 3,53 %</w:t>
      </w:r>
    </w:p>
    <w:sectPr w:rsidR="001F185F" w:rsidRPr="001F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1"/>
    <w:rsid w:val="001E7752"/>
    <w:rsid w:val="001F185F"/>
    <w:rsid w:val="00525386"/>
    <w:rsid w:val="00B72051"/>
    <w:rsid w:val="00B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gmu.ru/content/21/11133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gmu.ru/content/6/11134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gmu.ru/content/6/1113496/" TargetMode="External"/><Relationship Id="rId5" Type="http://schemas.openxmlformats.org/officeDocument/2006/relationships/hyperlink" Target="https://www.tvgmu.ru/content/21/11134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 Григорьева</dc:creator>
  <cp:keywords/>
  <dc:description/>
  <cp:lastModifiedBy>Анастасия Р. Григорьева</cp:lastModifiedBy>
  <cp:revision>4</cp:revision>
  <dcterms:created xsi:type="dcterms:W3CDTF">2023-02-08T06:22:00Z</dcterms:created>
  <dcterms:modified xsi:type="dcterms:W3CDTF">2023-02-20T11:23:00Z</dcterms:modified>
</cp:coreProperties>
</file>