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СПО</w:t>
      </w:r>
      <w:r w:rsidR="00AC43D0">
        <w:rPr>
          <w:b/>
          <w:sz w:val="22"/>
          <w:szCs w:val="22"/>
        </w:rPr>
        <w:t>__</w:t>
      </w:r>
      <w:r w:rsidRPr="00381C45">
        <w:rPr>
          <w:b/>
          <w:sz w:val="22"/>
          <w:szCs w:val="22"/>
        </w:rPr>
        <w:t>– 2__– ___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566CA4" w:rsidRPr="00F440AA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F440A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381C4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381C45">
        <w:rPr>
          <w:rFonts w:ascii="Times New Roman" w:hAnsi="Times New Roman" w:cs="Times New Roman"/>
          <w:sz w:val="22"/>
          <w:szCs w:val="22"/>
        </w:rPr>
        <w:t>__» ________ 202</w:t>
      </w:r>
      <w:r w:rsidRPr="00381C45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Pr="00381C4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России),</w:t>
      </w:r>
      <w:r w:rsidRPr="00381C45">
        <w:rPr>
          <w:sz w:val="22"/>
          <w:szCs w:val="22"/>
        </w:rPr>
        <w:t xml:space="preserve"> осуществляющее  образовательную  деятельность на основании лицензии от 29 июля 2016 года, </w:t>
      </w:r>
      <w:r w:rsidRPr="00381C45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381C45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___, </w:t>
      </w:r>
    </w:p>
    <w:p w:rsidR="00566CA4" w:rsidRPr="00381C45" w:rsidRDefault="00566CA4" w:rsidP="00566CA4">
      <w:pPr>
        <w:pStyle w:val="HTML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(</w:t>
      </w:r>
      <w:r w:rsidRPr="00381C45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381C45">
        <w:rPr>
          <w:sz w:val="22"/>
          <w:szCs w:val="22"/>
        </w:rPr>
        <w:t>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действующего на основании 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_, </w:t>
      </w:r>
    </w:p>
    <w:p w:rsidR="00566CA4" w:rsidRPr="00381C45" w:rsidRDefault="00566CA4" w:rsidP="00566CA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81C45">
        <w:rPr>
          <w:rFonts w:ascii="Times New Roman" w:hAnsi="Times New Roman" w:cs="Times New Roman"/>
          <w:sz w:val="22"/>
          <w:szCs w:val="22"/>
        </w:rPr>
        <w:t xml:space="preserve"> (реквизиты документа, удостоверяющего полномочия представителя Исполнителя)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 одной стороны, и</w:t>
      </w:r>
    </w:p>
    <w:p w:rsidR="00566CA4" w:rsidRPr="00381C45" w:rsidRDefault="00566CA4" w:rsidP="00566CA4">
      <w:pPr>
        <w:spacing w:line="240" w:lineRule="exact"/>
        <w:ind w:firstLine="709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proofErr w:type="gramStart"/>
      <w:r w:rsidR="00F40B38">
        <w:rPr>
          <w:sz w:val="22"/>
          <w:szCs w:val="22"/>
        </w:rPr>
        <w:t>_</w:t>
      </w:r>
      <w:r w:rsidRPr="00381C45">
        <w:rPr>
          <w:sz w:val="22"/>
          <w:szCs w:val="22"/>
        </w:rPr>
        <w:t xml:space="preserve">  (</w:t>
      </w:r>
      <w:proofErr w:type="gramEnd"/>
      <w:r w:rsidRPr="00381C45">
        <w:rPr>
          <w:sz w:val="22"/>
          <w:szCs w:val="22"/>
        </w:rPr>
        <w:t>фамилия, имя, отчество Заказчика)</w:t>
      </w:r>
    </w:p>
    <w:p w:rsidR="00566CA4" w:rsidRPr="00381C45" w:rsidRDefault="00F40B38" w:rsidP="00566CA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F76FC">
        <w:rPr>
          <w:sz w:val="22"/>
          <w:szCs w:val="22"/>
        </w:rPr>
        <w:t>Страна</w:t>
      </w:r>
      <w:r>
        <w:rPr>
          <w:sz w:val="22"/>
          <w:szCs w:val="22"/>
        </w:rPr>
        <w:t xml:space="preserve">__________), </w:t>
      </w:r>
      <w:r w:rsidR="00566CA4" w:rsidRPr="00381C45">
        <w:rPr>
          <w:sz w:val="22"/>
          <w:szCs w:val="22"/>
        </w:rPr>
        <w:t>именуемый в дальнейшем «Заказчик», с другой стороны, совместно именуемые Стороны, заключили настоящий Договор (далее - Договор) о нижеследующем: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  <w:r w:rsidRPr="00381C45">
        <w:rPr>
          <w:b/>
          <w:sz w:val="22"/>
          <w:szCs w:val="22"/>
          <w:lang w:val="en-US"/>
        </w:rPr>
        <w:t>I</w:t>
      </w:r>
      <w:r w:rsidRPr="00381C45">
        <w:rPr>
          <w:b/>
          <w:sz w:val="22"/>
          <w:szCs w:val="22"/>
        </w:rPr>
        <w:t>. Предмет Договора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______________________________________________________________________________________                                   </w:t>
      </w:r>
      <w:proofErr w:type="gramStart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566CA4" w:rsidRPr="00381C45" w:rsidRDefault="00566CA4" w:rsidP="00566CA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в пределах федерального государственного образовательного стандарта в с</w:t>
      </w:r>
      <w:r w:rsidRPr="00381C45">
        <w:rPr>
          <w:rFonts w:ascii="Times New Roman" w:hAnsi="Times New Roman" w:cs="Times New Roman"/>
          <w:sz w:val="22"/>
          <w:szCs w:val="22"/>
        </w:rPr>
        <w:t>оответствии с учебным планом, в том числе индивидуальным (в случае его согласования Сторонами), и образовательной программой Исполнителя.</w:t>
      </w:r>
      <w:r w:rsidR="00251A00">
        <w:rPr>
          <w:rFonts w:ascii="Times New Roman" w:hAnsi="Times New Roman" w:cs="Times New Roman"/>
          <w:sz w:val="22"/>
          <w:szCs w:val="22"/>
        </w:rPr>
        <w:t xml:space="preserve"> Обучение на русском языке.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</w:t>
      </w:r>
      <w:r w:rsidRPr="00381C45">
        <w:rPr>
          <w:b/>
          <w:sz w:val="22"/>
          <w:szCs w:val="22"/>
        </w:rPr>
        <w:t xml:space="preserve">. Взаимодействие сторон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 Исполнитель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 Заказчику предоставляются академические права в соответствии с </w:t>
      </w:r>
      <w:hyperlink r:id="rId5" w:history="1">
        <w:r w:rsidRPr="00381C45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381C45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 Исполнитель обязан:</w:t>
      </w:r>
    </w:p>
    <w:p w:rsidR="00566CA4" w:rsidRPr="00381C45" w:rsidRDefault="00566CA4" w:rsidP="00566CA4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 xml:space="preserve">2.4.2. </w:t>
      </w:r>
      <w:r w:rsidR="002A4296">
        <w:rPr>
          <w:sz w:val="22"/>
          <w:szCs w:val="22"/>
        </w:rPr>
        <w:t>О</w:t>
      </w:r>
      <w:r w:rsidRPr="00381C45">
        <w:rPr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Pr="00F440A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r w:rsidRPr="00381C45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Обеспечить Заказчику предусмотренные выбранной образовательной программой условия ее освоения;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4</w:t>
      </w:r>
      <w:r w:rsidRPr="00381C45">
        <w:rPr>
          <w:sz w:val="22"/>
          <w:szCs w:val="22"/>
        </w:rPr>
        <w:t>. Принимать от Заказчика плату за образовательные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5</w:t>
      </w:r>
      <w:r w:rsidRPr="00381C45">
        <w:rPr>
          <w:sz w:val="22"/>
          <w:szCs w:val="22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8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381C45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2.6. Заказчик обязан соблюдать определенную настоящим договором образовательную программу и выполнять учебный план.</w:t>
      </w:r>
    </w:p>
    <w:p w:rsidR="00566CA4" w:rsidRPr="0085506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855065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566CA4" w:rsidRPr="0085506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855065">
        <w:rPr>
          <w:sz w:val="22"/>
          <w:szCs w:val="22"/>
        </w:rPr>
        <w:t>2.7.1. По стипендиальному и иному материальному обеспечению Заказчика.</w:t>
      </w:r>
    </w:p>
    <w:p w:rsidR="00566CA4" w:rsidRPr="0085506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855065">
        <w:rPr>
          <w:sz w:val="22"/>
          <w:szCs w:val="22"/>
        </w:rPr>
        <w:t>2.7.2. По предоставлению Заказчику общежития.</w:t>
      </w:r>
    </w:p>
    <w:p w:rsidR="00855065" w:rsidRPr="002F76FC" w:rsidRDefault="00855065" w:rsidP="0085506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F76FC">
        <w:rPr>
          <w:sz w:val="22"/>
          <w:szCs w:val="22"/>
        </w:rPr>
        <w:t>2.8. Заказчик обязуется сообщить Исполнителю свой адрес электронной почты, поддерживать его работоспособность, регулярно проверять электронную почту по данному адресу.</w:t>
      </w:r>
    </w:p>
    <w:p w:rsidR="002F76FC" w:rsidRPr="002F76FC" w:rsidRDefault="002F76FC" w:rsidP="0085506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F76FC">
        <w:rPr>
          <w:sz w:val="22"/>
          <w:szCs w:val="22"/>
        </w:rPr>
        <w:t>2.9. Заказчик обязан приобрести полис добровольного медицинского страхования на весь период обучения.</w:t>
      </w:r>
    </w:p>
    <w:p w:rsidR="00855065" w:rsidRPr="002F76FC" w:rsidRDefault="002F76FC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F76FC">
        <w:rPr>
          <w:sz w:val="22"/>
          <w:szCs w:val="22"/>
        </w:rPr>
        <w:t>2.10</w:t>
      </w:r>
      <w:r w:rsidR="00855065" w:rsidRPr="002F76FC">
        <w:rPr>
          <w:sz w:val="22"/>
          <w:szCs w:val="22"/>
        </w:rPr>
        <w:t xml:space="preserve">. </w:t>
      </w:r>
      <w:r w:rsidR="00211E9F">
        <w:rPr>
          <w:sz w:val="22"/>
          <w:szCs w:val="22"/>
        </w:rPr>
        <w:t>Заказчик</w:t>
      </w:r>
      <w:r w:rsidR="00211E9F" w:rsidRPr="00855065">
        <w:rPr>
          <w:sz w:val="22"/>
          <w:szCs w:val="22"/>
        </w:rPr>
        <w:t xml:space="preserve"> обязан </w:t>
      </w:r>
      <w:r w:rsidR="00211E9F">
        <w:rPr>
          <w:sz w:val="22"/>
          <w:szCs w:val="22"/>
        </w:rPr>
        <w:t>прибыть для обучения п</w:t>
      </w:r>
      <w:r w:rsidR="00211E9F">
        <w:rPr>
          <w:sz w:val="22"/>
          <w:szCs w:val="22"/>
        </w:rPr>
        <w:t>о месту нахождения Исполнителя,</w:t>
      </w:r>
      <w:r w:rsidR="00855065" w:rsidRPr="002F76FC">
        <w:rPr>
          <w:sz w:val="22"/>
          <w:szCs w:val="22"/>
        </w:rPr>
        <w:t xml:space="preserve"> соблюдать Устав, требования локальных нормативных актов Исполнителя, действующее законодательство Российской Федерации, в том числе, правила въезда, выезда из Российской Федерации и правила пребывания в Российской Федерации, установленные для иностранных граждан и лиц без гражданства.</w:t>
      </w:r>
    </w:p>
    <w:p w:rsidR="00566CA4" w:rsidRPr="002F76FC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III</w:t>
      </w:r>
      <w:r w:rsidRPr="00381C45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bookmarkStart w:id="1" w:name="_GoBack"/>
      <w:r w:rsidRPr="00381C45">
        <w:rPr>
          <w:sz w:val="22"/>
          <w:szCs w:val="22"/>
        </w:rPr>
        <w:t>3.1. Полная стоимость образовательных услуг за весь период обучения Заказчика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3.3. Оплата за обучение производится Заказчиком в следующие сроки: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3.3.1. Первый год обучения оплачивается: 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течение 3 (трех)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Заказчика в приказ о зачислении;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 г.;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566CA4" w:rsidRPr="00381C45" w:rsidRDefault="00566CA4" w:rsidP="00211E9F">
      <w:pPr>
        <w:ind w:firstLine="567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bookmarkEnd w:id="1"/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IV</w:t>
      </w:r>
      <w:r w:rsidRPr="00381C45">
        <w:rPr>
          <w:b/>
          <w:sz w:val="22"/>
          <w:szCs w:val="22"/>
        </w:rPr>
        <w:t>. Порядок изменения и расторжения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>4.2. Настоящий Договор может быть расторгнут по соглашению Сторон.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381C45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381C45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применение к заказчику, достигшему возраста 15 лет, отчисления как меры дисциплинарного взыскания;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невыполнение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4.4. Действие настоящего Договора прекращается досрочно: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Заказчика или родителей (законных представителей) несовершеннолетнего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Заказчика его незаконное зачисление в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 о его расторжении. Договор считается расторгнутым в соответствии с датой, указанной в приказе об отчислении.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</w:t>
      </w:r>
      <w:r w:rsidRPr="00381C45">
        <w:rPr>
          <w:b/>
          <w:sz w:val="22"/>
          <w:szCs w:val="22"/>
        </w:rPr>
        <w:t xml:space="preserve">. Ответственность Исполнителя и Заказчика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.3. Потребовать уменьшения стоимости образовательной услуги;</w:t>
      </w:r>
    </w:p>
    <w:p w:rsidR="00566CA4" w:rsidRPr="00381C45" w:rsidRDefault="002A4296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566CA4" w:rsidRPr="00381C45">
        <w:rPr>
          <w:sz w:val="22"/>
          <w:szCs w:val="22"/>
        </w:rPr>
        <w:t>.4. Расторгнуть Договор.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</w:t>
      </w:r>
      <w:r w:rsidRPr="00381C45">
        <w:rPr>
          <w:b/>
          <w:sz w:val="22"/>
          <w:szCs w:val="22"/>
        </w:rPr>
        <w:t>. Срок действия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</w:t>
      </w:r>
      <w:r w:rsidRPr="00381C45">
        <w:rPr>
          <w:b/>
          <w:sz w:val="22"/>
          <w:szCs w:val="22"/>
        </w:rPr>
        <w:t>. Заключительные положения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566CA4" w:rsidRPr="00381C45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566CA4" w:rsidRPr="00381C45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даты, указанной в   приказе о зачислении Заказчика в ФГБОУ ВО Тверской ГМУ Минздрава России, до даты, указанной в приказе об окончании обучения или отчислении Заказчика из ФГБОУ ВО Тверской ГМУ Минздрава России.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566CA4" w:rsidRPr="00381C45">
        <w:rPr>
          <w:sz w:val="22"/>
          <w:szCs w:val="22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6CA4" w:rsidRPr="00381C45" w:rsidRDefault="00566CA4" w:rsidP="00566CA4">
      <w:pPr>
        <w:jc w:val="both"/>
        <w:rPr>
          <w:sz w:val="22"/>
          <w:szCs w:val="22"/>
        </w:rPr>
      </w:pPr>
      <w:r w:rsidRPr="00381C45">
        <w:rPr>
          <w:color w:val="000000"/>
          <w:sz w:val="22"/>
          <w:szCs w:val="22"/>
          <w:shd w:val="clear" w:color="auto" w:fill="FFFFFF"/>
        </w:rPr>
        <w:lastRenderedPageBreak/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566CA4" w:rsidRPr="00381C45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566CA4" w:rsidRPr="00381C45">
        <w:rPr>
          <w:sz w:val="22"/>
          <w:szCs w:val="22"/>
        </w:rPr>
        <w:t>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а) почтовой связи для пересылки письменной корреспонденции;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566CA4" w:rsidRPr="00381C45">
        <w:rPr>
          <w:sz w:val="22"/>
          <w:szCs w:val="22"/>
        </w:rPr>
        <w:t xml:space="preserve">. Сообщения направляются по почтовым адресам, по телефонам и электронным адресам, </w:t>
      </w:r>
      <w:r w:rsidR="00566CA4">
        <w:rPr>
          <w:sz w:val="22"/>
          <w:szCs w:val="22"/>
        </w:rPr>
        <w:t>указанным</w:t>
      </w:r>
      <w:r w:rsidR="00566CA4" w:rsidRPr="00381C45">
        <w:rPr>
          <w:sz w:val="22"/>
          <w:szCs w:val="22"/>
        </w:rPr>
        <w:t xml:space="preserve"> в разделе </w:t>
      </w:r>
      <w:r w:rsidR="00566CA4" w:rsidRPr="00381C45">
        <w:rPr>
          <w:sz w:val="22"/>
          <w:szCs w:val="22"/>
          <w:lang w:val="en-US"/>
        </w:rPr>
        <w:t>VIII</w:t>
      </w:r>
      <w:r w:rsidR="00566CA4"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566CA4" w:rsidRPr="00381C45">
        <w:rPr>
          <w:sz w:val="22"/>
          <w:szCs w:val="22"/>
        </w:rPr>
        <w:t>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566CA4" w:rsidRPr="00381C45" w:rsidRDefault="00C633C8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="00566CA4" w:rsidRPr="00381C45">
        <w:rPr>
          <w:sz w:val="22"/>
          <w:szCs w:val="22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0C63DC" w:rsidRPr="00381C45" w:rsidRDefault="000C63DC" w:rsidP="000C63D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7.9. Отношения между Сторонами регулируются законодательством Российской Федерации.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VIII</w:t>
      </w:r>
      <w:r w:rsidRPr="00381C45">
        <w:rPr>
          <w:b/>
          <w:sz w:val="22"/>
          <w:szCs w:val="22"/>
        </w:rPr>
        <w:t>. Адреса и реквизиты Сторон</w:t>
      </w:r>
    </w:p>
    <w:tbl>
      <w:tblPr>
        <w:tblW w:w="10653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90"/>
        <w:gridCol w:w="2948"/>
        <w:gridCol w:w="4415"/>
      </w:tblGrid>
      <w:tr w:rsidR="00566CA4" w:rsidRPr="00381C45" w:rsidTr="0087641E">
        <w:trPr>
          <w:trHeight w:val="230"/>
          <w:tblCellSpacing w:w="15" w:type="dxa"/>
        </w:trPr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 w:rsidRPr="00381C45">
              <w:rPr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3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Заказчик</w:t>
            </w:r>
          </w:p>
        </w:tc>
      </w:tr>
      <w:tr w:rsidR="00566CA4" w:rsidRPr="00381C45" w:rsidTr="0087641E">
        <w:trPr>
          <w:trHeight w:val="2538"/>
          <w:tblCellSpacing w:w="15" w:type="dxa"/>
        </w:trPr>
        <w:tc>
          <w:tcPr>
            <w:tcW w:w="61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тел. (4822) 32-17-79 факс (4822) 34-43-09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 w:rsidRPr="00381C45"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 w:rsidRPr="00381C45">
              <w:rPr>
                <w:sz w:val="22"/>
                <w:szCs w:val="22"/>
                <w:lang w:eastAsia="en-US"/>
              </w:rPr>
              <w:t xml:space="preserve">: </w:t>
            </w:r>
            <w:r w:rsidRPr="00381C45">
              <w:rPr>
                <w:sz w:val="22"/>
                <w:szCs w:val="22"/>
                <w:lang w:val="en-US" w:eastAsia="en-US"/>
              </w:rPr>
              <w:t>info</w:t>
            </w:r>
            <w:r w:rsidRPr="00381C45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 w:rsidRPr="00381C4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  <w:lang w:eastAsia="en-US"/>
              </w:rPr>
              <w:t xml:space="preserve">Реквизиты: </w:t>
            </w:r>
            <w:r w:rsidRPr="00381C45">
              <w:rPr>
                <w:sz w:val="22"/>
                <w:szCs w:val="22"/>
              </w:rPr>
              <w:t>ИНН 6905010888 / КПП 695001001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ОГРН 1026900571059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03214643000000013600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Кор/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40102810545370000029 / БИК 012809106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</w:rPr>
              <w:t>Получатель УФК по Тверской области (ФГБОУ ВО ТВЕРСКОЙ ГМУ МИНЗДРАВА РОССИИ)</w:t>
            </w:r>
            <w:r>
              <w:rPr>
                <w:sz w:val="22"/>
                <w:szCs w:val="22"/>
              </w:rPr>
              <w:t xml:space="preserve"> </w:t>
            </w:r>
            <w:r w:rsidRPr="00381C45">
              <w:rPr>
                <w:sz w:val="22"/>
                <w:szCs w:val="22"/>
              </w:rPr>
              <w:t>л/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>. 20366Х12820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  <w:r w:rsidRPr="00381C45">
              <w:rPr>
                <w:sz w:val="22"/>
                <w:szCs w:val="22"/>
                <w:lang w:eastAsia="en-US"/>
              </w:rPr>
              <w:t>(должность)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</w:t>
            </w:r>
            <w:r w:rsidRPr="00381C45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381C45">
              <w:rPr>
                <w:sz w:val="22"/>
                <w:szCs w:val="22"/>
                <w:lang w:eastAsia="en-US"/>
              </w:rPr>
              <w:t>подпись, Ф.И.О.)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____________________________</w:t>
            </w:r>
          </w:p>
        </w:tc>
      </w:tr>
    </w:tbl>
    <w:p w:rsidR="00566CA4" w:rsidRDefault="00566CA4" w:rsidP="00566CA4"/>
    <w:p w:rsidR="006F36B9" w:rsidRDefault="006F36B9"/>
    <w:sectPr w:rsidR="006F36B9" w:rsidSect="001053C6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4"/>
    <w:rsid w:val="000C63DC"/>
    <w:rsid w:val="00193BFD"/>
    <w:rsid w:val="00211E9F"/>
    <w:rsid w:val="00251A00"/>
    <w:rsid w:val="002A4296"/>
    <w:rsid w:val="002F76FC"/>
    <w:rsid w:val="003225FD"/>
    <w:rsid w:val="00566CA4"/>
    <w:rsid w:val="006F36B9"/>
    <w:rsid w:val="00855065"/>
    <w:rsid w:val="00925944"/>
    <w:rsid w:val="00AC43D0"/>
    <w:rsid w:val="00C633C8"/>
    <w:rsid w:val="00F40B38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F9E4"/>
  <w15:chartTrackingRefBased/>
  <w15:docId w15:val="{B72CBD8E-A8B7-4597-B0C8-0EC82BF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CA4"/>
    <w:rPr>
      <w:color w:val="0000FF"/>
      <w:u w:val="single"/>
    </w:rPr>
  </w:style>
  <w:style w:type="paragraph" w:customStyle="1" w:styleId="ConsPlusNonformat">
    <w:name w:val="ConsPlusNonformat"/>
    <w:uiPriority w:val="99"/>
    <w:rsid w:val="00566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6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6C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Александр А. Кожуховский</cp:lastModifiedBy>
  <cp:revision>9</cp:revision>
  <dcterms:created xsi:type="dcterms:W3CDTF">2024-05-31T15:47:00Z</dcterms:created>
  <dcterms:modified xsi:type="dcterms:W3CDTF">2024-05-31T16:41:00Z</dcterms:modified>
</cp:coreProperties>
</file>