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6" w:rsidRPr="00DB7F86" w:rsidRDefault="00125B85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как в ближайшее время 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B7F86" w:rsidRPr="00DB7F86">
        <w:rPr>
          <w:rFonts w:ascii="Times New Roman" w:hAnsi="Times New Roman" w:cs="Times New Roman"/>
          <w:sz w:val="24"/>
          <w:szCs w:val="24"/>
        </w:rPr>
        <w:t>процесс дистанционного обучения?</w:t>
      </w:r>
    </w:p>
    <w:p w:rsidR="00DB7F86" w:rsidRPr="00DB7F86" w:rsidRDefault="00125B85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B7F86" w:rsidRPr="00DB7F86">
        <w:rPr>
          <w:rFonts w:ascii="Times New Roman" w:hAnsi="Times New Roman" w:cs="Times New Roman"/>
          <w:sz w:val="24"/>
          <w:szCs w:val="24"/>
        </w:rPr>
        <w:t>истанционное обучение не предполагает смен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формы обучения. Студенты продолжают учиться очно, просто не посеща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B7F86" w:rsidRPr="00DB7F86">
        <w:rPr>
          <w:rFonts w:ascii="Times New Roman" w:hAnsi="Times New Roman" w:cs="Times New Roman"/>
          <w:sz w:val="24"/>
          <w:szCs w:val="24"/>
        </w:rPr>
        <w:t>т здания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и клинических баз</w:t>
      </w:r>
      <w:r w:rsidR="00DB7F86" w:rsidRPr="00DB7F86">
        <w:rPr>
          <w:rFonts w:ascii="Times New Roman" w:hAnsi="Times New Roman" w:cs="Times New Roman"/>
          <w:sz w:val="24"/>
          <w:szCs w:val="24"/>
        </w:rPr>
        <w:t>.</w:t>
      </w:r>
      <w:r w:rsidRPr="00125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DB7F86">
        <w:rPr>
          <w:rFonts w:ascii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hAnsi="Times New Roman" w:cs="Times New Roman"/>
          <w:sz w:val="24"/>
          <w:szCs w:val="24"/>
        </w:rPr>
        <w:t>проводятся в строгом соответствии с расписанием.</w:t>
      </w:r>
    </w:p>
    <w:p w:rsidR="00DB7F86" w:rsidRPr="00DB7F86" w:rsidRDefault="00DB7F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>Дистанционное обучение включает синхронное и асинхронное взаимодействие с преподавателями.</w:t>
      </w:r>
      <w:r w:rsidR="00125B85">
        <w:rPr>
          <w:rFonts w:ascii="Times New Roman" w:hAnsi="Times New Roman" w:cs="Times New Roman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 xml:space="preserve">Синхронное взаимодействие — это онлайн занятия с использованием специальных платформ и инструментов, например, </w:t>
      </w:r>
      <w:proofErr w:type="spellStart"/>
      <w:r w:rsidRPr="00DB7F8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B7F86">
        <w:rPr>
          <w:rFonts w:ascii="Times New Roman" w:hAnsi="Times New Roman" w:cs="Times New Roman"/>
          <w:sz w:val="24"/>
          <w:szCs w:val="24"/>
        </w:rPr>
        <w:t>.  Преподаватели в режиме реального времени провод</w:t>
      </w:r>
      <w:r w:rsidR="00125B85">
        <w:rPr>
          <w:rFonts w:ascii="Times New Roman" w:hAnsi="Times New Roman" w:cs="Times New Roman"/>
          <w:sz w:val="24"/>
          <w:szCs w:val="24"/>
        </w:rPr>
        <w:t>ят</w:t>
      </w:r>
      <w:r w:rsidRPr="00DB7F86">
        <w:rPr>
          <w:rFonts w:ascii="Times New Roman" w:hAnsi="Times New Roman" w:cs="Times New Roman"/>
          <w:sz w:val="24"/>
          <w:szCs w:val="24"/>
        </w:rPr>
        <w:t xml:space="preserve"> лекции или семинары. </w:t>
      </w:r>
    </w:p>
    <w:p w:rsidR="00DB7F86" w:rsidRDefault="00DB7F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>Асинхронное взаимодействие — консультирование, контроль</w:t>
      </w:r>
      <w:r w:rsidR="00125B85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  <w:r w:rsidRPr="00DB7F86">
        <w:rPr>
          <w:rFonts w:ascii="Times New Roman" w:hAnsi="Times New Roman" w:cs="Times New Roman"/>
          <w:sz w:val="24"/>
          <w:szCs w:val="24"/>
        </w:rPr>
        <w:t>,</w:t>
      </w:r>
      <w:r w:rsidR="00125B8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DB7F86">
        <w:rPr>
          <w:rFonts w:ascii="Times New Roman" w:hAnsi="Times New Roman" w:cs="Times New Roman"/>
          <w:sz w:val="24"/>
          <w:szCs w:val="24"/>
        </w:rPr>
        <w:t xml:space="preserve"> учет успеваемости —</w:t>
      </w:r>
      <w:r w:rsidR="00125B85">
        <w:rPr>
          <w:rFonts w:ascii="Times New Roman" w:hAnsi="Times New Roman" w:cs="Times New Roman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происходит в LMS</w:t>
      </w:r>
      <w:r w:rsidR="00125B85">
        <w:rPr>
          <w:rFonts w:ascii="Times New Roman" w:hAnsi="Times New Roman" w:cs="Times New Roman"/>
          <w:sz w:val="24"/>
          <w:szCs w:val="24"/>
        </w:rPr>
        <w:t xml:space="preserve"> (</w:t>
      </w:r>
      <w:r w:rsidR="00125B85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25B85">
        <w:rPr>
          <w:rFonts w:ascii="Times New Roman" w:hAnsi="Times New Roman" w:cs="Times New Roman"/>
          <w:sz w:val="24"/>
          <w:szCs w:val="24"/>
        </w:rPr>
        <w:t>)</w:t>
      </w:r>
      <w:r w:rsidRPr="00DB7F86">
        <w:rPr>
          <w:rFonts w:ascii="Times New Roman" w:hAnsi="Times New Roman" w:cs="Times New Roman"/>
          <w:sz w:val="24"/>
          <w:szCs w:val="24"/>
        </w:rPr>
        <w:t xml:space="preserve"> и с помощью других инструментов, выбранных преподавателями</w:t>
      </w:r>
      <w:r w:rsidR="00733D18">
        <w:rPr>
          <w:rFonts w:ascii="Times New Roman" w:hAnsi="Times New Roman" w:cs="Times New Roman"/>
          <w:sz w:val="24"/>
          <w:szCs w:val="24"/>
        </w:rPr>
        <w:t>.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могут ли студенты</w:t>
      </w:r>
      <w:r>
        <w:rPr>
          <w:rFonts w:ascii="Times New Roman" w:hAnsi="Times New Roman" w:cs="Times New Roman"/>
          <w:sz w:val="24"/>
          <w:szCs w:val="24"/>
        </w:rPr>
        <w:t>, ординаторы или аспиранты</w:t>
      </w:r>
      <w:r w:rsidRPr="00DB7F86">
        <w:rPr>
          <w:rFonts w:ascii="Times New Roman" w:hAnsi="Times New Roman" w:cs="Times New Roman"/>
          <w:sz w:val="24"/>
          <w:szCs w:val="24"/>
        </w:rPr>
        <w:t xml:space="preserve"> приходить в университет для работы над проектами в малых группах, в библиотеку, столовую?</w:t>
      </w:r>
    </w:p>
    <w:p w:rsidR="00AB07A2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Pr="00DB7F86">
        <w:rPr>
          <w:rFonts w:ascii="Times New Roman" w:hAnsi="Times New Roman" w:cs="Times New Roman"/>
          <w:sz w:val="24"/>
          <w:szCs w:val="24"/>
        </w:rPr>
        <w:t xml:space="preserve">принято решение о закрытии доступа в университет для </w:t>
      </w:r>
      <w:r w:rsidR="008901D2">
        <w:rPr>
          <w:rFonts w:ascii="Times New Roman" w:hAnsi="Times New Roman" w:cs="Times New Roman"/>
          <w:sz w:val="24"/>
          <w:szCs w:val="24"/>
        </w:rPr>
        <w:t>обучающихся</w:t>
      </w:r>
      <w:r w:rsidRPr="00DB7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B7F86">
        <w:rPr>
          <w:rFonts w:ascii="Times New Roman" w:hAnsi="Times New Roman" w:cs="Times New Roman"/>
          <w:sz w:val="24"/>
          <w:szCs w:val="24"/>
        </w:rPr>
        <w:t>ак мне узнать, в каком формате будут проходить лекции</w:t>
      </w:r>
      <w:r>
        <w:rPr>
          <w:rFonts w:ascii="Times New Roman" w:hAnsi="Times New Roman" w:cs="Times New Roman"/>
          <w:sz w:val="24"/>
          <w:szCs w:val="24"/>
        </w:rPr>
        <w:t xml:space="preserve"> или семинарские (практические) занятия</w:t>
      </w:r>
      <w:r w:rsidRPr="00DB7F86">
        <w:rPr>
          <w:rFonts w:ascii="Times New Roman" w:hAnsi="Times New Roman" w:cs="Times New Roman"/>
          <w:sz w:val="24"/>
          <w:szCs w:val="24"/>
        </w:rPr>
        <w:t>?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7F86">
        <w:rPr>
          <w:rFonts w:ascii="Times New Roman" w:hAnsi="Times New Roman" w:cs="Times New Roman"/>
          <w:sz w:val="24"/>
          <w:szCs w:val="24"/>
        </w:rPr>
        <w:t xml:space="preserve"> первую очередь, поинтересоваться у преподавателя (написать ему по электронной почте, связаться иным образом).</w:t>
      </w:r>
    </w:p>
    <w:p w:rsidR="00125B85" w:rsidRPr="00733D18" w:rsidRDefault="00D62AD1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25B85">
        <w:rPr>
          <w:rFonts w:ascii="Times New Roman" w:hAnsi="Times New Roman" w:cs="Times New Roman"/>
          <w:sz w:val="24"/>
          <w:szCs w:val="24"/>
        </w:rPr>
        <w:t xml:space="preserve">ак будут осуществляться отработки </w:t>
      </w:r>
      <w:r w:rsidR="00AF38EE" w:rsidRPr="00733D18">
        <w:rPr>
          <w:rFonts w:ascii="Times New Roman" w:hAnsi="Times New Roman" w:cs="Times New Roman"/>
          <w:sz w:val="24"/>
          <w:szCs w:val="24"/>
        </w:rPr>
        <w:t>неосвоенных (</w:t>
      </w:r>
      <w:r w:rsidR="00125B85" w:rsidRPr="00733D18">
        <w:rPr>
          <w:rFonts w:ascii="Times New Roman" w:hAnsi="Times New Roman" w:cs="Times New Roman"/>
          <w:sz w:val="24"/>
          <w:szCs w:val="24"/>
        </w:rPr>
        <w:t>пропущенных</w:t>
      </w:r>
      <w:r w:rsidR="00AF38EE" w:rsidRPr="00733D18">
        <w:rPr>
          <w:rFonts w:ascii="Times New Roman" w:hAnsi="Times New Roman" w:cs="Times New Roman"/>
          <w:sz w:val="24"/>
          <w:szCs w:val="24"/>
        </w:rPr>
        <w:t>)</w:t>
      </w:r>
      <w:r w:rsidR="00125B85" w:rsidRPr="00733D18">
        <w:rPr>
          <w:rFonts w:ascii="Times New Roman" w:hAnsi="Times New Roman" w:cs="Times New Roman"/>
          <w:sz w:val="24"/>
          <w:szCs w:val="24"/>
        </w:rPr>
        <w:t xml:space="preserve"> занятий?</w:t>
      </w:r>
    </w:p>
    <w:p w:rsidR="00125B85" w:rsidRPr="00DB7F86" w:rsidRDefault="00D62AD1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D18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="00AF38EE" w:rsidRPr="00733D18">
        <w:rPr>
          <w:rFonts w:ascii="Times New Roman" w:hAnsi="Times New Roman" w:cs="Times New Roman"/>
          <w:sz w:val="24"/>
          <w:szCs w:val="24"/>
        </w:rPr>
        <w:t xml:space="preserve">в условиях дистанционного асинхронного обучения отработки требует именно неосвоенное занятие, то есть </w:t>
      </w:r>
      <w:r w:rsidRPr="00733D18">
        <w:rPr>
          <w:rFonts w:ascii="Times New Roman" w:hAnsi="Times New Roman" w:cs="Times New Roman"/>
          <w:sz w:val="24"/>
          <w:szCs w:val="24"/>
        </w:rPr>
        <w:t xml:space="preserve">каждая кафедра ведет журналы результатов освоения образовательной программы. Создается методическое обеспечение для отработки </w:t>
      </w:r>
      <w:r w:rsidR="00AF38EE" w:rsidRPr="00733D18">
        <w:rPr>
          <w:rFonts w:ascii="Times New Roman" w:hAnsi="Times New Roman" w:cs="Times New Roman"/>
          <w:sz w:val="24"/>
          <w:szCs w:val="24"/>
        </w:rPr>
        <w:t>неосвоенных (пропущенных)</w:t>
      </w:r>
      <w:r w:rsidRPr="00733D18">
        <w:rPr>
          <w:rFonts w:ascii="Times New Roman" w:hAnsi="Times New Roman" w:cs="Times New Roman"/>
          <w:sz w:val="24"/>
          <w:szCs w:val="24"/>
        </w:rPr>
        <w:t xml:space="preserve"> занятий в различных вариантах (от повторного открытия доступа к пройденным по расписанию занятиям до создания отдельного фонда оценочных средств для студентов, имеющих </w:t>
      </w:r>
      <w:r w:rsidR="00AF38EE" w:rsidRPr="00733D18">
        <w:rPr>
          <w:rFonts w:ascii="Times New Roman" w:hAnsi="Times New Roman" w:cs="Times New Roman"/>
          <w:sz w:val="24"/>
          <w:szCs w:val="24"/>
        </w:rPr>
        <w:t xml:space="preserve">неосвоенные или </w:t>
      </w:r>
      <w:r w:rsidRPr="00733D18">
        <w:rPr>
          <w:rFonts w:ascii="Times New Roman" w:hAnsi="Times New Roman" w:cs="Times New Roman"/>
          <w:sz w:val="24"/>
          <w:szCs w:val="24"/>
        </w:rPr>
        <w:t xml:space="preserve">пропущенные занятия). </w:t>
      </w:r>
      <w:r w:rsidR="00125B85" w:rsidRPr="00733D18">
        <w:rPr>
          <w:rFonts w:ascii="Times New Roman" w:hAnsi="Times New Roman" w:cs="Times New Roman"/>
          <w:sz w:val="24"/>
          <w:szCs w:val="24"/>
        </w:rPr>
        <w:t xml:space="preserve">По согласованию с кафедрами, информацию </w:t>
      </w:r>
      <w:r w:rsidRPr="00733D18">
        <w:rPr>
          <w:rFonts w:ascii="Times New Roman" w:hAnsi="Times New Roman" w:cs="Times New Roman"/>
          <w:sz w:val="24"/>
          <w:szCs w:val="24"/>
        </w:rPr>
        <w:t xml:space="preserve">о наличии неосвоенного учебного материала и способах отработки </w:t>
      </w:r>
      <w:r w:rsidR="00125B85" w:rsidRPr="00733D18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1D43AF" w:rsidRPr="00733D18">
        <w:rPr>
          <w:rFonts w:ascii="Times New Roman" w:hAnsi="Times New Roman" w:cs="Times New Roman"/>
          <w:sz w:val="24"/>
          <w:szCs w:val="24"/>
        </w:rPr>
        <w:t xml:space="preserve">у своего преподавателя, или </w:t>
      </w:r>
      <w:r w:rsidR="00125B85" w:rsidRPr="00733D18">
        <w:rPr>
          <w:rFonts w:ascii="Times New Roman" w:hAnsi="Times New Roman" w:cs="Times New Roman"/>
          <w:sz w:val="24"/>
          <w:szCs w:val="24"/>
        </w:rPr>
        <w:t xml:space="preserve">на странице кафедры на официальном сайте Тверского ГМУ, или </w:t>
      </w:r>
      <w:r w:rsidR="008901D2" w:rsidRPr="00733D18">
        <w:rPr>
          <w:rFonts w:ascii="Times New Roman" w:hAnsi="Times New Roman" w:cs="Times New Roman"/>
          <w:sz w:val="24"/>
          <w:szCs w:val="24"/>
        </w:rPr>
        <w:t>в LMS (</w:t>
      </w:r>
      <w:r w:rsidR="008901D2" w:rsidRPr="00733D1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8901D2" w:rsidRPr="00733D18">
        <w:rPr>
          <w:rFonts w:ascii="Times New Roman" w:hAnsi="Times New Roman" w:cs="Times New Roman"/>
          <w:sz w:val="24"/>
          <w:szCs w:val="24"/>
        </w:rPr>
        <w:t xml:space="preserve">) </w:t>
      </w:r>
      <w:r w:rsidR="00125B85" w:rsidRPr="00733D18">
        <w:rPr>
          <w:rFonts w:ascii="Times New Roman" w:hAnsi="Times New Roman" w:cs="Times New Roman"/>
          <w:sz w:val="24"/>
          <w:szCs w:val="24"/>
        </w:rPr>
        <w:t>в разделе «Объявления</w:t>
      </w:r>
      <w:r w:rsidR="00125B85">
        <w:rPr>
          <w:rFonts w:ascii="Times New Roman" w:hAnsi="Times New Roman" w:cs="Times New Roman"/>
          <w:sz w:val="24"/>
          <w:szCs w:val="24"/>
        </w:rPr>
        <w:t>» по соответствующей рабочей дисциплине (предмету), или в своем деканате.</w:t>
      </w:r>
    </w:p>
    <w:p w:rsidR="00D62AD1" w:rsidRDefault="00D62AD1" w:rsidP="00D6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7F86">
        <w:rPr>
          <w:rFonts w:ascii="Times New Roman" w:hAnsi="Times New Roman" w:cs="Times New Roman"/>
          <w:sz w:val="24"/>
          <w:szCs w:val="24"/>
        </w:rPr>
        <w:t>огда</w:t>
      </w:r>
      <w:r>
        <w:rPr>
          <w:rFonts w:ascii="Times New Roman" w:hAnsi="Times New Roman" w:cs="Times New Roman"/>
          <w:sz w:val="24"/>
          <w:szCs w:val="24"/>
        </w:rPr>
        <w:t>, где</w:t>
      </w:r>
      <w:r w:rsidRPr="00DB7F86">
        <w:rPr>
          <w:rFonts w:ascii="Times New Roman" w:hAnsi="Times New Roman" w:cs="Times New Roman"/>
          <w:sz w:val="24"/>
          <w:szCs w:val="24"/>
        </w:rPr>
        <w:t xml:space="preserve"> и в каком формате пройд</w:t>
      </w:r>
      <w:r>
        <w:rPr>
          <w:rFonts w:ascii="Times New Roman" w:hAnsi="Times New Roman" w:cs="Times New Roman"/>
          <w:sz w:val="24"/>
          <w:szCs w:val="24"/>
        </w:rPr>
        <w:t>ет летняя сессия 2020 года</w:t>
      </w:r>
      <w:r w:rsidRPr="00DB7F86">
        <w:rPr>
          <w:rFonts w:ascii="Times New Roman" w:hAnsi="Times New Roman" w:cs="Times New Roman"/>
          <w:sz w:val="24"/>
          <w:szCs w:val="24"/>
        </w:rPr>
        <w:t>?</w:t>
      </w:r>
    </w:p>
    <w:p w:rsidR="00D62AD1" w:rsidRDefault="00D62AD1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этом году </w:t>
      </w:r>
      <w:r>
        <w:rPr>
          <w:rFonts w:ascii="Times New Roman" w:hAnsi="Times New Roman" w:cs="Times New Roman"/>
          <w:sz w:val="24"/>
          <w:szCs w:val="24"/>
        </w:rPr>
        <w:t>сессия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1D43AF" w:rsidRPr="00733D1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7F86" w:rsidRPr="00733D18">
        <w:rPr>
          <w:rFonts w:ascii="Times New Roman" w:hAnsi="Times New Roman" w:cs="Times New Roman"/>
          <w:sz w:val="24"/>
          <w:szCs w:val="24"/>
        </w:rPr>
        <w:t xml:space="preserve">с </w:t>
      </w:r>
      <w:r w:rsidR="001D43AF" w:rsidRPr="00733D18">
        <w:rPr>
          <w:rFonts w:ascii="Times New Roman" w:hAnsi="Times New Roman" w:cs="Times New Roman"/>
          <w:sz w:val="24"/>
          <w:szCs w:val="24"/>
        </w:rPr>
        <w:t xml:space="preserve">календарным учебным графиком и расписанием, </w:t>
      </w:r>
      <w:r w:rsidR="00F67DD9" w:rsidRPr="00733D18">
        <w:rPr>
          <w:rFonts w:ascii="Times New Roman" w:hAnsi="Times New Roman" w:cs="Times New Roman"/>
          <w:sz w:val="24"/>
          <w:szCs w:val="24"/>
        </w:rPr>
        <w:t>расписание сессии будет размещено на официальном сайте Тверского ГМУ</w:t>
      </w:r>
      <w:r w:rsidRPr="00733D18">
        <w:rPr>
          <w:rFonts w:ascii="Times New Roman" w:hAnsi="Times New Roman" w:cs="Times New Roman"/>
          <w:sz w:val="24"/>
          <w:szCs w:val="24"/>
        </w:rPr>
        <w:t xml:space="preserve">. При благополучной эпидемической ситуации экзамены будут проводиться ТОЛЬКО на территории </w:t>
      </w:r>
      <w:r w:rsidR="00466557" w:rsidRPr="00733D18">
        <w:rPr>
          <w:rFonts w:ascii="Times New Roman" w:hAnsi="Times New Roman" w:cs="Times New Roman"/>
          <w:sz w:val="24"/>
          <w:szCs w:val="24"/>
        </w:rPr>
        <w:t xml:space="preserve">корпусов Тверского ГМУ (не на территории городских больниц), </w:t>
      </w:r>
      <w:r w:rsidR="00466557">
        <w:rPr>
          <w:rFonts w:ascii="Times New Roman" w:hAnsi="Times New Roman" w:cs="Times New Roman"/>
          <w:sz w:val="24"/>
          <w:szCs w:val="24"/>
        </w:rPr>
        <w:t xml:space="preserve">при неблагополучной эпидемической ситуации </w:t>
      </w:r>
      <w:r>
        <w:rPr>
          <w:rFonts w:ascii="Times New Roman" w:hAnsi="Times New Roman" w:cs="Times New Roman"/>
          <w:sz w:val="24"/>
          <w:szCs w:val="24"/>
        </w:rPr>
        <w:t xml:space="preserve">сессия 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пройдет </w:t>
      </w:r>
      <w:r w:rsidR="00466557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DB7F86" w:rsidRPr="00DB7F86">
        <w:rPr>
          <w:rFonts w:ascii="Times New Roman" w:hAnsi="Times New Roman" w:cs="Times New Roman"/>
          <w:sz w:val="24"/>
          <w:szCs w:val="24"/>
        </w:rPr>
        <w:t>в дистанционном формате.</w:t>
      </w:r>
    </w:p>
    <w:p w:rsidR="00DB7F86" w:rsidRPr="00DB7F86" w:rsidRDefault="00D62AD1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к</w:t>
      </w:r>
      <w:r w:rsidR="00DB7F86" w:rsidRPr="00DB7F86">
        <w:rPr>
          <w:rFonts w:ascii="Times New Roman" w:hAnsi="Times New Roman" w:cs="Times New Roman"/>
          <w:sz w:val="24"/>
          <w:szCs w:val="24"/>
        </w:rPr>
        <w:t>ак у студентов будет проходить практика?</w:t>
      </w:r>
    </w:p>
    <w:p w:rsidR="00DB7F86" w:rsidRPr="00DB7F86" w:rsidRDefault="00D62AD1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все учебные и производственные практики </w:t>
      </w:r>
      <w:r>
        <w:rPr>
          <w:rFonts w:ascii="Times New Roman" w:hAnsi="Times New Roman" w:cs="Times New Roman"/>
          <w:sz w:val="24"/>
          <w:szCs w:val="24"/>
        </w:rPr>
        <w:t>планируются в очном формате, при этом ведется подготовка методического обеспечения проведения практик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>
        <w:rPr>
          <w:rFonts w:ascii="Times New Roman" w:hAnsi="Times New Roman" w:cs="Times New Roman"/>
          <w:sz w:val="24"/>
          <w:szCs w:val="24"/>
        </w:rPr>
        <w:t>, если того будет требовать эпидемическая ситуация</w:t>
      </w:r>
      <w:r w:rsidR="00DB7F86" w:rsidRPr="00DB7F86">
        <w:rPr>
          <w:rFonts w:ascii="Times New Roman" w:hAnsi="Times New Roman" w:cs="Times New Roman"/>
          <w:sz w:val="24"/>
          <w:szCs w:val="24"/>
        </w:rPr>
        <w:t>.</w:t>
      </w:r>
    </w:p>
    <w:p w:rsidR="00DB7F86" w:rsidRPr="00DB7F86" w:rsidRDefault="00466557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B7F86" w:rsidRPr="00DB7F86">
        <w:rPr>
          <w:rFonts w:ascii="Times New Roman" w:hAnsi="Times New Roman" w:cs="Times New Roman"/>
          <w:sz w:val="24"/>
          <w:szCs w:val="24"/>
        </w:rPr>
        <w:t>ак у студентов выпускных курсов</w:t>
      </w:r>
      <w:r>
        <w:rPr>
          <w:rFonts w:ascii="Times New Roman" w:hAnsi="Times New Roman" w:cs="Times New Roman"/>
          <w:sz w:val="24"/>
          <w:szCs w:val="24"/>
        </w:rPr>
        <w:t>, ординаторов и аспирантов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будет организована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B7F86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="00DB7F86" w:rsidRPr="00DB7F86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="00733D18">
        <w:rPr>
          <w:rFonts w:ascii="Times New Roman" w:hAnsi="Times New Roman" w:cs="Times New Roman"/>
          <w:sz w:val="24"/>
          <w:szCs w:val="24"/>
        </w:rPr>
        <w:t>.</w:t>
      </w:r>
    </w:p>
    <w:p w:rsidR="00AB07A2" w:rsidRDefault="00466557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3D18" w:rsidRPr="00733D18">
        <w:rPr>
          <w:rFonts w:ascii="Times New Roman" w:hAnsi="Times New Roman" w:cs="Times New Roman"/>
          <w:sz w:val="24"/>
          <w:szCs w:val="24"/>
        </w:rPr>
        <w:t>п</w:t>
      </w:r>
      <w:r w:rsidR="00B65B04" w:rsidRPr="00733D18">
        <w:rPr>
          <w:rFonts w:ascii="Times New Roman" w:hAnsi="Times New Roman" w:cs="Times New Roman"/>
          <w:sz w:val="24"/>
          <w:szCs w:val="24"/>
        </w:rPr>
        <w:t xml:space="preserve">ри благополучной эпидемической ситуации Государственная итоговая аттестация будет проводиться ТОЛЬКО на территории корпусов Тверского ГМУ (не на территории городских больниц), при неблагополучной эпидемической ситуации Государственная итоговая аттестация пройдет полностью в дистанционном формате. </w:t>
      </w:r>
    </w:p>
    <w:p w:rsidR="00DB7F86" w:rsidRPr="00DB7F86" w:rsidRDefault="00AB07A2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B7F86" w:rsidRPr="00DB7F86">
        <w:rPr>
          <w:rFonts w:ascii="Times New Roman" w:hAnsi="Times New Roman" w:cs="Times New Roman"/>
          <w:sz w:val="24"/>
          <w:szCs w:val="24"/>
        </w:rPr>
        <w:t>огут ли иногородние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8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уехать из </w:t>
      </w:r>
      <w:r>
        <w:rPr>
          <w:rFonts w:ascii="Times New Roman" w:hAnsi="Times New Roman" w:cs="Times New Roman"/>
          <w:sz w:val="24"/>
          <w:szCs w:val="24"/>
        </w:rPr>
        <w:t>Твери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домой? Что для этого нужно сделать?</w:t>
      </w:r>
    </w:p>
    <w:p w:rsidR="00AB07A2" w:rsidRDefault="00AB07A2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в</w:t>
      </w:r>
      <w:r w:rsidR="00C6544B">
        <w:rPr>
          <w:rFonts w:ascii="Times New Roman" w:hAnsi="Times New Roman" w:cs="Times New Roman"/>
          <w:sz w:val="24"/>
          <w:szCs w:val="24"/>
        </w:rPr>
        <w:t xml:space="preserve">се занятия 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будут проходить дистанционно, поэтому у </w:t>
      </w:r>
      <w:r w:rsidR="008901D2">
        <w:rPr>
          <w:rFonts w:ascii="Times New Roman" w:hAnsi="Times New Roman" w:cs="Times New Roman"/>
          <w:sz w:val="24"/>
          <w:szCs w:val="24"/>
        </w:rPr>
        <w:t>обучающихся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 нет необходимости физически находиться в </w:t>
      </w:r>
      <w:r>
        <w:rPr>
          <w:rFonts w:ascii="Times New Roman" w:hAnsi="Times New Roman" w:cs="Times New Roman"/>
          <w:sz w:val="24"/>
          <w:szCs w:val="24"/>
        </w:rPr>
        <w:t>Твери</w:t>
      </w:r>
      <w:r w:rsidR="00DB7F86" w:rsidRPr="00DB7F86">
        <w:rPr>
          <w:rFonts w:ascii="Times New Roman" w:hAnsi="Times New Roman" w:cs="Times New Roman"/>
          <w:sz w:val="24"/>
          <w:szCs w:val="24"/>
        </w:rPr>
        <w:t xml:space="preserve">. Продолжать обучение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DB7F86" w:rsidRPr="00DB7F86">
        <w:rPr>
          <w:rFonts w:ascii="Times New Roman" w:hAnsi="Times New Roman" w:cs="Times New Roman"/>
          <w:sz w:val="24"/>
          <w:szCs w:val="24"/>
        </w:rPr>
        <w:t>могут из любой точки мира. Поэтому иногородние</w:t>
      </w:r>
      <w:r>
        <w:rPr>
          <w:rFonts w:ascii="Times New Roman" w:hAnsi="Times New Roman" w:cs="Times New Roman"/>
          <w:sz w:val="24"/>
          <w:szCs w:val="24"/>
        </w:rPr>
        <w:t xml:space="preserve"> и иностранные </w:t>
      </w:r>
      <w:r w:rsidR="00DB7F86" w:rsidRPr="00DB7F86">
        <w:rPr>
          <w:rFonts w:ascii="Times New Roman" w:hAnsi="Times New Roman" w:cs="Times New Roman"/>
          <w:sz w:val="24"/>
          <w:szCs w:val="24"/>
        </w:rPr>
        <w:t>студенты, конечно, могут уехать</w:t>
      </w:r>
      <w:r>
        <w:rPr>
          <w:rFonts w:ascii="Times New Roman" w:hAnsi="Times New Roman" w:cs="Times New Roman"/>
          <w:sz w:val="24"/>
          <w:szCs w:val="24"/>
        </w:rPr>
        <w:t xml:space="preserve">, по крайней мере, до конца </w:t>
      </w:r>
      <w:r w:rsidR="00733D18">
        <w:rPr>
          <w:rFonts w:ascii="Times New Roman" w:hAnsi="Times New Roman" w:cs="Times New Roman"/>
          <w:sz w:val="24"/>
          <w:szCs w:val="24"/>
        </w:rPr>
        <w:t>мая</w:t>
      </w:r>
      <w:r w:rsidR="00DB7F86" w:rsidRPr="00DB7F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7F86">
        <w:rPr>
          <w:rFonts w:ascii="Times New Roman" w:hAnsi="Times New Roman" w:cs="Times New Roman"/>
          <w:sz w:val="24"/>
          <w:szCs w:val="24"/>
        </w:rPr>
        <w:t xml:space="preserve">ак быть иностранным студентам? Стоит ли возвращаться домой, </w:t>
      </w:r>
      <w:r>
        <w:rPr>
          <w:rFonts w:ascii="Times New Roman" w:hAnsi="Times New Roman" w:cs="Times New Roman"/>
          <w:sz w:val="24"/>
          <w:szCs w:val="24"/>
        </w:rPr>
        <w:t>если</w:t>
      </w:r>
      <w:r w:rsidRPr="00DB7F86">
        <w:rPr>
          <w:rFonts w:ascii="Times New Roman" w:hAnsi="Times New Roman" w:cs="Times New Roman"/>
          <w:sz w:val="24"/>
          <w:szCs w:val="24"/>
        </w:rPr>
        <w:t xml:space="preserve"> есть возможность?</w:t>
      </w:r>
    </w:p>
    <w:p w:rsidR="00700286" w:rsidRPr="00DB7F86" w:rsidRDefault="00AB07A2" w:rsidP="0070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86" w:rsidRPr="00733D18">
        <w:rPr>
          <w:rFonts w:ascii="Times New Roman" w:hAnsi="Times New Roman" w:cs="Times New Roman"/>
          <w:sz w:val="24"/>
          <w:szCs w:val="24"/>
        </w:rPr>
        <w:t xml:space="preserve">с </w:t>
      </w:r>
      <w:r w:rsidR="00733D18">
        <w:rPr>
          <w:rFonts w:ascii="Times New Roman" w:hAnsi="Times New Roman" w:cs="Times New Roman"/>
          <w:sz w:val="24"/>
          <w:szCs w:val="24"/>
        </w:rPr>
        <w:t>23 марта</w:t>
      </w:r>
      <w:r w:rsidR="00B65B04" w:rsidRPr="00733D18">
        <w:rPr>
          <w:rFonts w:ascii="Times New Roman" w:hAnsi="Times New Roman" w:cs="Times New Roman"/>
          <w:sz w:val="24"/>
          <w:szCs w:val="24"/>
        </w:rPr>
        <w:t xml:space="preserve"> 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700286">
        <w:rPr>
          <w:rFonts w:ascii="Times New Roman" w:hAnsi="Times New Roman" w:cs="Times New Roman"/>
          <w:sz w:val="24"/>
          <w:szCs w:val="24"/>
        </w:rPr>
        <w:t>Тверского ГМУ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 пере</w:t>
      </w:r>
      <w:r w:rsidR="00733D18">
        <w:rPr>
          <w:rFonts w:ascii="Times New Roman" w:hAnsi="Times New Roman" w:cs="Times New Roman"/>
          <w:sz w:val="24"/>
          <w:szCs w:val="24"/>
        </w:rPr>
        <w:t>шли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 на дистанционное обучение. Обучаться удаленно студент может, находясь как в </w:t>
      </w:r>
      <w:r w:rsidR="00700286">
        <w:rPr>
          <w:rFonts w:ascii="Times New Roman" w:hAnsi="Times New Roman" w:cs="Times New Roman"/>
          <w:sz w:val="24"/>
          <w:szCs w:val="24"/>
        </w:rPr>
        <w:t>Твери</w:t>
      </w:r>
      <w:r w:rsidR="00700286" w:rsidRPr="00DB7F86">
        <w:rPr>
          <w:rFonts w:ascii="Times New Roman" w:hAnsi="Times New Roman" w:cs="Times New Roman"/>
          <w:sz w:val="24"/>
          <w:szCs w:val="24"/>
        </w:rPr>
        <w:t>, так и у себя на родине.</w:t>
      </w:r>
      <w:r w:rsidR="00700286" w:rsidRPr="00700286">
        <w:rPr>
          <w:rFonts w:ascii="Times New Roman" w:hAnsi="Times New Roman" w:cs="Times New Roman"/>
          <w:sz w:val="24"/>
          <w:szCs w:val="24"/>
        </w:rPr>
        <w:t xml:space="preserve"> </w:t>
      </w:r>
      <w:r w:rsidR="00700286" w:rsidRPr="00DB7F86">
        <w:rPr>
          <w:rFonts w:ascii="Times New Roman" w:hAnsi="Times New Roman" w:cs="Times New Roman"/>
          <w:sz w:val="24"/>
          <w:szCs w:val="24"/>
        </w:rPr>
        <w:t>Продолжать обучение вы можете дистанционно, находясь и в стране постоянного проживания</w:t>
      </w:r>
      <w:r w:rsidR="008901D2">
        <w:rPr>
          <w:rFonts w:ascii="Times New Roman" w:hAnsi="Times New Roman" w:cs="Times New Roman"/>
          <w:sz w:val="24"/>
          <w:szCs w:val="24"/>
        </w:rPr>
        <w:t>. В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 данном случае вам необходи</w:t>
      </w:r>
      <w:r w:rsidR="00700286" w:rsidRPr="00DB7F86">
        <w:rPr>
          <w:rFonts w:ascii="Times New Roman" w:hAnsi="Times New Roman" w:cs="Times New Roman"/>
          <w:sz w:val="24"/>
          <w:szCs w:val="24"/>
        </w:rPr>
        <w:lastRenderedPageBreak/>
        <w:t xml:space="preserve">мо поставить в известность </w:t>
      </w:r>
      <w:r w:rsidR="00700286">
        <w:rPr>
          <w:rFonts w:ascii="Times New Roman" w:hAnsi="Times New Roman" w:cs="Times New Roman"/>
          <w:sz w:val="24"/>
          <w:szCs w:val="24"/>
        </w:rPr>
        <w:t xml:space="preserve">отдел по работе с иностранными обучающимися или деканат факультета подготовки кадров высшей квалификации в ординатуре </w:t>
      </w:r>
      <w:r w:rsidR="00700286" w:rsidRPr="00DB7F86">
        <w:rPr>
          <w:rFonts w:ascii="Times New Roman" w:hAnsi="Times New Roman" w:cs="Times New Roman"/>
          <w:sz w:val="24"/>
          <w:szCs w:val="24"/>
        </w:rPr>
        <w:t>о датах выезда и датах возвращения.</w:t>
      </w:r>
      <w:r w:rsidR="00700286" w:rsidRPr="00700286">
        <w:rPr>
          <w:rFonts w:ascii="Times New Roman" w:hAnsi="Times New Roman" w:cs="Times New Roman"/>
          <w:sz w:val="24"/>
          <w:szCs w:val="24"/>
        </w:rPr>
        <w:t xml:space="preserve"> 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Если </w:t>
      </w:r>
      <w:r w:rsidR="00700286">
        <w:rPr>
          <w:rFonts w:ascii="Times New Roman" w:hAnsi="Times New Roman" w:cs="Times New Roman"/>
          <w:sz w:val="24"/>
          <w:szCs w:val="24"/>
        </w:rPr>
        <w:t>обучающийся</w:t>
      </w:r>
      <w:r w:rsidR="00700286" w:rsidRPr="00DB7F86">
        <w:rPr>
          <w:rFonts w:ascii="Times New Roman" w:hAnsi="Times New Roman" w:cs="Times New Roman"/>
          <w:sz w:val="24"/>
          <w:szCs w:val="24"/>
        </w:rPr>
        <w:t xml:space="preserve"> проживает в общежитии, необходимо дополнительно проинформировать руководство общежития о датах отъезда и возвращения.</w:t>
      </w:r>
    </w:p>
    <w:p w:rsidR="00700286" w:rsidRPr="00DB7F86" w:rsidRDefault="00700286" w:rsidP="00700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>При этом важно принимать во внимание, что правительство Российской Федерации приняло решение с 18 марта до 1 мая 2020 г. временно ограничить въезд иностранных граждан в Россию. Кроме того, временно приостанавливается прием документов, оформление и выдача визовых приглашений на въезд в страну в целях обучения для иностранных граждан.</w:t>
      </w:r>
      <w:r w:rsidRPr="00700286">
        <w:rPr>
          <w:rFonts w:ascii="Times New Roman" w:hAnsi="Times New Roman" w:cs="Times New Roman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Актуальную информацию о порядке въезда и выезда необходимо уточнять в посольстве или консульстве вашей страны.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живу в общежитии, должен ли я уехать?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Тверской ГМУ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не планирует закрывать общежития. Остаться там или вернуться в родной город – решаете только вы. 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 xml:space="preserve">Если дома с вами живут пожилые родственники или другие люди, входящие в группы риска, разумнее будет остаться в общежитии и не подвергать их дополнительной опасности. </w:t>
      </w:r>
      <w:r w:rsidR="00700286">
        <w:rPr>
          <w:rFonts w:ascii="Times New Roman" w:hAnsi="Times New Roman" w:cs="Times New Roman"/>
          <w:sz w:val="24"/>
          <w:szCs w:val="24"/>
        </w:rPr>
        <w:t>Тверской ГМУ</w:t>
      </w:r>
      <w:r w:rsidRPr="00DB7F86">
        <w:rPr>
          <w:rFonts w:ascii="Times New Roman" w:hAnsi="Times New Roman" w:cs="Times New Roman"/>
          <w:sz w:val="24"/>
          <w:szCs w:val="24"/>
        </w:rPr>
        <w:t xml:space="preserve"> сделает все возможное, чтобы студенты могли комфортно учиться онлайн. 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 xml:space="preserve">При этом важно понимать, что если хотя бы у одного жителя общежития будет выявлена коронавирусная инфекция, университет будет вынужден сразу же закрыть здание на карантин. Конечно, в этом случае </w:t>
      </w:r>
      <w:r w:rsidR="00700286">
        <w:rPr>
          <w:rFonts w:ascii="Times New Roman" w:hAnsi="Times New Roman" w:cs="Times New Roman"/>
          <w:sz w:val="24"/>
          <w:szCs w:val="24"/>
        </w:rPr>
        <w:t>Тверской ГМУ</w:t>
      </w:r>
      <w:r w:rsidRPr="00DB7F86">
        <w:rPr>
          <w:rFonts w:ascii="Times New Roman" w:hAnsi="Times New Roman" w:cs="Times New Roman"/>
          <w:sz w:val="24"/>
          <w:szCs w:val="24"/>
        </w:rPr>
        <w:t xml:space="preserve"> позаботится о студентах. </w:t>
      </w:r>
    </w:p>
    <w:p w:rsidR="00AB07A2" w:rsidRPr="00DB7F86" w:rsidRDefault="00AB07A2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F86">
        <w:rPr>
          <w:rFonts w:ascii="Times New Roman" w:hAnsi="Times New Roman" w:cs="Times New Roman"/>
          <w:sz w:val="24"/>
          <w:szCs w:val="24"/>
        </w:rPr>
        <w:t>Мы также напоминаем, что один из основных источников риска в сложившейся эпидемической ситуации – это общественный транспорт. Настоятельно рекомендуем студентам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не пользоваться им или хотя бы избегать поездок в час пик.  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B07A2" w:rsidRPr="00DB7F86">
        <w:rPr>
          <w:rFonts w:ascii="Times New Roman" w:hAnsi="Times New Roman" w:cs="Times New Roman"/>
          <w:sz w:val="24"/>
          <w:szCs w:val="24"/>
        </w:rPr>
        <w:t>не надо сообщать кому-то, что я собираюсь уехать?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07A2" w:rsidRPr="00DB7F86">
        <w:rPr>
          <w:rFonts w:ascii="Times New Roman" w:hAnsi="Times New Roman" w:cs="Times New Roman"/>
          <w:sz w:val="24"/>
          <w:szCs w:val="24"/>
        </w:rPr>
        <w:t>действующими правилами</w:t>
      </w:r>
      <w:r w:rsidRPr="00700286">
        <w:rPr>
          <w:rFonts w:ascii="Times New Roman" w:hAnsi="Times New Roman" w:cs="Times New Roman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установлено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B07A2" w:rsidRPr="00DB7F86">
        <w:rPr>
          <w:rFonts w:ascii="Times New Roman" w:hAnsi="Times New Roman" w:cs="Times New Roman"/>
          <w:sz w:val="24"/>
          <w:szCs w:val="24"/>
        </w:rPr>
        <w:t>при отъезде из общежития необходимо уведомить администрацию и указать примерный срок отсутствия. Это общий порядок, не связанный с мерами, принятыми в целях профилактики коронавирус</w:t>
      </w:r>
      <w:r w:rsidR="008901D2">
        <w:rPr>
          <w:rFonts w:ascii="Times New Roman" w:hAnsi="Times New Roman" w:cs="Times New Roman"/>
          <w:sz w:val="24"/>
          <w:szCs w:val="24"/>
        </w:rPr>
        <w:t>ной инфекции</w:t>
      </w:r>
      <w:r w:rsidR="00AB07A2" w:rsidRPr="00DB7F86">
        <w:rPr>
          <w:rFonts w:ascii="Times New Roman" w:hAnsi="Times New Roman" w:cs="Times New Roman"/>
          <w:sz w:val="24"/>
          <w:szCs w:val="24"/>
        </w:rPr>
        <w:t>.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B07A2" w:rsidRPr="00DB7F86">
        <w:rPr>
          <w:rFonts w:ascii="Times New Roman" w:hAnsi="Times New Roman" w:cs="Times New Roman"/>
          <w:sz w:val="24"/>
          <w:szCs w:val="24"/>
        </w:rPr>
        <w:t>сли на время дистанционного обучения я уеду домой, останется ли мое место закрепленным за мной?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B07A2" w:rsidRPr="00DB7F86">
        <w:rPr>
          <w:rFonts w:ascii="Times New Roman" w:hAnsi="Times New Roman" w:cs="Times New Roman"/>
          <w:sz w:val="24"/>
          <w:szCs w:val="24"/>
        </w:rPr>
        <w:t>ри отъезде домой на период дистанционного обучения место в общежитии останется закрепленным за обучающимся. По завершени</w:t>
      </w:r>
      <w:r w:rsidR="008901D2">
        <w:rPr>
          <w:rFonts w:ascii="Times New Roman" w:hAnsi="Times New Roman" w:cs="Times New Roman"/>
          <w:sz w:val="24"/>
          <w:szCs w:val="24"/>
        </w:rPr>
        <w:t>и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8901D2">
        <w:rPr>
          <w:rFonts w:ascii="Times New Roman" w:hAnsi="Times New Roman" w:cs="Times New Roman"/>
          <w:sz w:val="24"/>
          <w:szCs w:val="24"/>
        </w:rPr>
        <w:t>ограничительных мер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против распространения коронавирус</w:t>
      </w:r>
      <w:r w:rsidR="008901D2">
        <w:rPr>
          <w:rFonts w:ascii="Times New Roman" w:hAnsi="Times New Roman" w:cs="Times New Roman"/>
          <w:sz w:val="24"/>
          <w:szCs w:val="24"/>
        </w:rPr>
        <w:t>ной инфекции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можно будет вернуться на свое место. Личные вещи при отъезде также можно оставить в своей комнате.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</w:t>
      </w:r>
      <w:r w:rsidR="00AB07A2" w:rsidRPr="00DB7F86">
        <w:rPr>
          <w:rFonts w:ascii="Times New Roman" w:hAnsi="Times New Roman" w:cs="Times New Roman"/>
          <w:sz w:val="24"/>
          <w:szCs w:val="24"/>
        </w:rPr>
        <w:t>дет ли мне предоставлена скидка или снижена цена на жилье на время моего отъезда?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D18">
        <w:rPr>
          <w:rFonts w:ascii="Times New Roman" w:hAnsi="Times New Roman" w:cs="Times New Roman"/>
          <w:sz w:val="24"/>
          <w:szCs w:val="24"/>
        </w:rPr>
        <w:t>в</w:t>
      </w:r>
      <w:r w:rsidR="00AB07A2" w:rsidRPr="00733D18">
        <w:rPr>
          <w:rFonts w:ascii="Times New Roman" w:hAnsi="Times New Roman" w:cs="Times New Roman"/>
          <w:sz w:val="24"/>
          <w:szCs w:val="24"/>
        </w:rPr>
        <w:t xml:space="preserve">се студенты, которые решат вернуться домой на время дистанционного обучения, будут освобождены от платы за место в общежитии на период с </w:t>
      </w:r>
      <w:r w:rsidRPr="00733D18">
        <w:rPr>
          <w:rFonts w:ascii="Times New Roman" w:hAnsi="Times New Roman" w:cs="Times New Roman"/>
          <w:sz w:val="24"/>
          <w:szCs w:val="24"/>
        </w:rPr>
        <w:t>апреля по июнь</w:t>
      </w:r>
      <w:r w:rsidR="00AB07A2" w:rsidRPr="00733D18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8901D2" w:rsidRPr="00733D18">
        <w:rPr>
          <w:rFonts w:ascii="Times New Roman" w:hAnsi="Times New Roman" w:cs="Times New Roman"/>
          <w:sz w:val="24"/>
          <w:szCs w:val="24"/>
        </w:rPr>
        <w:t xml:space="preserve"> по их заявлению</w:t>
      </w:r>
      <w:r w:rsidR="00AB07A2" w:rsidRPr="00733D18">
        <w:rPr>
          <w:rFonts w:ascii="Times New Roman" w:hAnsi="Times New Roman" w:cs="Times New Roman"/>
          <w:sz w:val="24"/>
          <w:szCs w:val="24"/>
        </w:rPr>
        <w:t xml:space="preserve">. </w:t>
      </w:r>
      <w:r w:rsidRPr="00733D18">
        <w:rPr>
          <w:rFonts w:ascii="Times New Roman" w:hAnsi="Times New Roman" w:cs="Times New Roman"/>
          <w:sz w:val="24"/>
          <w:szCs w:val="24"/>
        </w:rPr>
        <w:t xml:space="preserve">Студенты особых категорий получат единовременную материальную помощь на оплату транспортных расходов. </w:t>
      </w:r>
      <w:r w:rsidRPr="00DB7F86">
        <w:rPr>
          <w:rFonts w:ascii="Times New Roman" w:hAnsi="Times New Roman" w:cs="Times New Roman"/>
          <w:sz w:val="24"/>
          <w:szCs w:val="24"/>
        </w:rPr>
        <w:t xml:space="preserve">Подать заявление на эту выплату можно будет по возвращении на учебу в университет, обратившись в </w:t>
      </w:r>
      <w:r>
        <w:rPr>
          <w:rFonts w:ascii="Times New Roman" w:hAnsi="Times New Roman" w:cs="Times New Roman"/>
          <w:sz w:val="24"/>
          <w:szCs w:val="24"/>
        </w:rPr>
        <w:t>деканат</w:t>
      </w:r>
      <w:r w:rsidRPr="00DB7F86">
        <w:rPr>
          <w:rFonts w:ascii="Times New Roman" w:hAnsi="Times New Roman" w:cs="Times New Roman"/>
          <w:sz w:val="24"/>
          <w:szCs w:val="24"/>
        </w:rPr>
        <w:t>.</w:t>
      </w:r>
      <w:r w:rsidR="00BC3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B07A2" w:rsidRPr="00DB7F86">
        <w:rPr>
          <w:rFonts w:ascii="Times New Roman" w:hAnsi="Times New Roman" w:cs="Times New Roman"/>
          <w:sz w:val="24"/>
          <w:szCs w:val="24"/>
        </w:rPr>
        <w:t>ак сдать взятые на дом книги?</w:t>
      </w:r>
    </w:p>
    <w:p w:rsidR="00AB07A2" w:rsidRPr="00DB7F86" w:rsidRDefault="00700286" w:rsidP="00AB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целях профилактики распространения коронавирусной инфекции </w:t>
      </w:r>
      <w:r w:rsidR="008901D2">
        <w:rPr>
          <w:rFonts w:ascii="Times New Roman" w:hAnsi="Times New Roman" w:cs="Times New Roman"/>
          <w:sz w:val="24"/>
          <w:szCs w:val="24"/>
        </w:rPr>
        <w:t xml:space="preserve">срок выдачи </w:t>
      </w:r>
      <w:r w:rsidR="00AB07A2" w:rsidRPr="00DB7F86">
        <w:rPr>
          <w:rFonts w:ascii="Times New Roman" w:hAnsi="Times New Roman" w:cs="Times New Roman"/>
          <w:sz w:val="24"/>
          <w:szCs w:val="24"/>
        </w:rPr>
        <w:t>все</w:t>
      </w:r>
      <w:r w:rsidR="008901D2">
        <w:rPr>
          <w:rFonts w:ascii="Times New Roman" w:hAnsi="Times New Roman" w:cs="Times New Roman"/>
          <w:sz w:val="24"/>
          <w:szCs w:val="24"/>
        </w:rPr>
        <w:t>х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кни</w:t>
      </w:r>
      <w:r w:rsidR="008901D2">
        <w:rPr>
          <w:rFonts w:ascii="Times New Roman" w:hAnsi="Times New Roman" w:cs="Times New Roman"/>
          <w:sz w:val="24"/>
          <w:szCs w:val="24"/>
        </w:rPr>
        <w:t>г</w:t>
      </w:r>
      <w:r w:rsidR="00AB07A2" w:rsidRPr="00DB7F86">
        <w:rPr>
          <w:rFonts w:ascii="Times New Roman" w:hAnsi="Times New Roman" w:cs="Times New Roman"/>
          <w:sz w:val="24"/>
          <w:szCs w:val="24"/>
        </w:rPr>
        <w:t>, взя</w:t>
      </w:r>
      <w:r w:rsidR="008901D2">
        <w:rPr>
          <w:rFonts w:ascii="Times New Roman" w:hAnsi="Times New Roman" w:cs="Times New Roman"/>
          <w:sz w:val="24"/>
          <w:szCs w:val="24"/>
        </w:rPr>
        <w:t>тых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пользователями библиотеки на дом в этом учебном году с 1 сентября 2019 года, продле</w:t>
      </w:r>
      <w:r w:rsidR="008901D2">
        <w:rPr>
          <w:rFonts w:ascii="Times New Roman" w:hAnsi="Times New Roman" w:cs="Times New Roman"/>
          <w:sz w:val="24"/>
          <w:szCs w:val="24"/>
        </w:rPr>
        <w:t>вается</w:t>
      </w:r>
      <w:r w:rsidR="00AB07A2" w:rsidRPr="00DB7F86">
        <w:rPr>
          <w:rFonts w:ascii="Times New Roman" w:hAnsi="Times New Roman" w:cs="Times New Roman"/>
          <w:sz w:val="24"/>
          <w:szCs w:val="24"/>
        </w:rPr>
        <w:t xml:space="preserve"> до 15 ию</w:t>
      </w:r>
      <w:r w:rsidR="00AB07A2">
        <w:rPr>
          <w:rFonts w:ascii="Times New Roman" w:hAnsi="Times New Roman" w:cs="Times New Roman"/>
          <w:sz w:val="24"/>
          <w:szCs w:val="24"/>
        </w:rPr>
        <w:t>н</w:t>
      </w:r>
      <w:r w:rsidR="00AB07A2" w:rsidRPr="00DB7F86">
        <w:rPr>
          <w:rFonts w:ascii="Times New Roman" w:hAnsi="Times New Roman" w:cs="Times New Roman"/>
          <w:sz w:val="24"/>
          <w:szCs w:val="24"/>
        </w:rPr>
        <w:t>я 2020 года.</w:t>
      </w:r>
    </w:p>
    <w:p w:rsidR="00C21FD9" w:rsidRPr="00DB7F86" w:rsidRDefault="007002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1FD9" w:rsidRPr="00DB7F86">
        <w:rPr>
          <w:rFonts w:ascii="Times New Roman" w:hAnsi="Times New Roman" w:cs="Times New Roman"/>
          <w:sz w:val="24"/>
          <w:szCs w:val="24"/>
        </w:rPr>
        <w:t>ланируется ли корректировать стоимость обучения в связи с заменой части дисциплин онлайн-курсами?</w:t>
      </w:r>
    </w:p>
    <w:p w:rsidR="00C21FD9" w:rsidRPr="00DB7F86" w:rsidRDefault="007002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1FD9" w:rsidRPr="00DB7F86">
        <w:rPr>
          <w:rFonts w:ascii="Times New Roman" w:hAnsi="Times New Roman" w:cs="Times New Roman"/>
          <w:sz w:val="24"/>
          <w:szCs w:val="24"/>
        </w:rPr>
        <w:t>ет, перерасчет стоимости обучения за образовательные услуги, фактически оказанные в дистанционном формате, не предусмотрен.</w:t>
      </w:r>
    </w:p>
    <w:p w:rsidR="008901D2" w:rsidRPr="00DB7F86" w:rsidRDefault="008901D2" w:rsidP="0089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B7F86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B7F86">
        <w:rPr>
          <w:rFonts w:ascii="Times New Roman" w:hAnsi="Times New Roman" w:cs="Times New Roman"/>
          <w:sz w:val="24"/>
          <w:szCs w:val="24"/>
        </w:rPr>
        <w:t xml:space="preserve"> могут получить необходимые документы — справки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7F86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7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данные об </w:t>
      </w:r>
      <w:r w:rsidRPr="00DB7F86">
        <w:rPr>
          <w:rFonts w:ascii="Times New Roman" w:hAnsi="Times New Roman" w:cs="Times New Roman"/>
          <w:sz w:val="24"/>
          <w:szCs w:val="24"/>
        </w:rPr>
        <w:t>оценках и т.д.</w:t>
      </w:r>
    </w:p>
    <w:p w:rsidR="008901D2" w:rsidRDefault="008901D2" w:rsidP="0089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7F86">
        <w:rPr>
          <w:rFonts w:ascii="Times New Roman" w:hAnsi="Times New Roman" w:cs="Times New Roman"/>
          <w:sz w:val="24"/>
          <w:szCs w:val="24"/>
        </w:rPr>
        <w:t xml:space="preserve">се подобные запросы необходимо, как и раньше, направлять в </w:t>
      </w:r>
      <w:r w:rsidR="00B65B04" w:rsidRPr="00733D18">
        <w:rPr>
          <w:rFonts w:ascii="Times New Roman" w:hAnsi="Times New Roman" w:cs="Times New Roman"/>
          <w:sz w:val="24"/>
          <w:szCs w:val="24"/>
        </w:rPr>
        <w:t xml:space="preserve">отдел по работе со студентами </w:t>
      </w:r>
      <w:r w:rsidRPr="00733D18">
        <w:rPr>
          <w:rFonts w:ascii="Times New Roman" w:hAnsi="Times New Roman" w:cs="Times New Roman"/>
          <w:sz w:val="24"/>
          <w:szCs w:val="24"/>
        </w:rPr>
        <w:t xml:space="preserve">или деканат, только </w:t>
      </w:r>
      <w:r w:rsidR="00B65B04" w:rsidRPr="00733D18">
        <w:rPr>
          <w:rFonts w:ascii="Times New Roman" w:hAnsi="Times New Roman" w:cs="Times New Roman"/>
          <w:sz w:val="24"/>
          <w:szCs w:val="24"/>
        </w:rPr>
        <w:t>по электронной почте, указанной на сайте вуза</w:t>
      </w:r>
      <w:r w:rsidR="00733D18" w:rsidRPr="00733D18">
        <w:rPr>
          <w:rFonts w:ascii="Times New Roman" w:hAnsi="Times New Roman" w:cs="Times New Roman"/>
          <w:sz w:val="24"/>
          <w:szCs w:val="24"/>
        </w:rPr>
        <w:t>.</w:t>
      </w:r>
      <w:r w:rsidR="00733D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7F86">
        <w:rPr>
          <w:rFonts w:ascii="Times New Roman" w:hAnsi="Times New Roman" w:cs="Times New Roman"/>
          <w:sz w:val="24"/>
          <w:szCs w:val="24"/>
        </w:rPr>
        <w:t>Все вопросы будут оперативно решаться.</w:t>
      </w:r>
    </w:p>
    <w:p w:rsidR="00C21FD9" w:rsidRPr="00DB7F86" w:rsidRDefault="007002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B85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21FD9" w:rsidRPr="00DB7F86">
        <w:rPr>
          <w:rFonts w:ascii="Times New Roman" w:hAnsi="Times New Roman" w:cs="Times New Roman"/>
          <w:sz w:val="24"/>
          <w:szCs w:val="24"/>
        </w:rPr>
        <w:t xml:space="preserve"> меня остались вопросы, куда я могу обращаться?</w:t>
      </w:r>
    </w:p>
    <w:p w:rsidR="00F76AB5" w:rsidRDefault="00700286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7A2">
        <w:rPr>
          <w:rFonts w:ascii="Times New Roman" w:hAnsi="Times New Roman" w:cs="Times New Roman"/>
          <w:b/>
          <w:i/>
          <w:sz w:val="24"/>
          <w:szCs w:val="24"/>
        </w:rPr>
        <w:t>Ответ: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21FD9" w:rsidRPr="00DB7F86">
        <w:rPr>
          <w:rFonts w:ascii="Times New Roman" w:hAnsi="Times New Roman" w:cs="Times New Roman"/>
          <w:sz w:val="24"/>
          <w:szCs w:val="24"/>
        </w:rPr>
        <w:t xml:space="preserve"> первую очередь обратитесь в ваш </w:t>
      </w:r>
      <w:r>
        <w:rPr>
          <w:rFonts w:ascii="Times New Roman" w:hAnsi="Times New Roman" w:cs="Times New Roman"/>
          <w:sz w:val="24"/>
          <w:szCs w:val="24"/>
        </w:rPr>
        <w:t>деканат</w:t>
      </w:r>
      <w:r w:rsidR="00C21FD9" w:rsidRPr="00DB7F86">
        <w:rPr>
          <w:rFonts w:ascii="Times New Roman" w:hAnsi="Times New Roman" w:cs="Times New Roman"/>
          <w:sz w:val="24"/>
          <w:szCs w:val="24"/>
        </w:rPr>
        <w:t xml:space="preserve">. Мы постараемся найти ответ на ваш вопрос.  Важно понимать, что </w:t>
      </w:r>
      <w:r>
        <w:rPr>
          <w:rFonts w:ascii="Times New Roman" w:hAnsi="Times New Roman" w:cs="Times New Roman"/>
          <w:sz w:val="24"/>
          <w:szCs w:val="24"/>
        </w:rPr>
        <w:t>Тверской ГМУ</w:t>
      </w:r>
      <w:r w:rsidR="00C21FD9" w:rsidRPr="00DB7F86">
        <w:rPr>
          <w:rFonts w:ascii="Times New Roman" w:hAnsi="Times New Roman" w:cs="Times New Roman"/>
          <w:sz w:val="24"/>
          <w:szCs w:val="24"/>
        </w:rPr>
        <w:t xml:space="preserve"> впервые работает в подобной ситуации, для принятия некоторых решений требуется время. 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lech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dek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tgma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лечебный факультет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pediatr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tvgmu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педиатрический факультет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stomat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tvergma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стоматологический факультет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pharm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dec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фармацевтический факультет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indek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tgmu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отдел по работе с иностранными обучающимися</w:t>
      </w:r>
    </w:p>
    <w:p w:rsidR="00D8152A" w:rsidRPr="00414204" w:rsidRDefault="00D8152A" w:rsidP="00D8152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ordinatura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tgmu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142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14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14204">
        <w:rPr>
          <w:rFonts w:ascii="Times New Roman" w:hAnsi="Times New Roman" w:cs="Times New Roman"/>
          <w:sz w:val="24"/>
          <w:szCs w:val="24"/>
        </w:rPr>
        <w:t xml:space="preserve"> – факультет подготовки кадров высшей квалификации в ординатуре</w:t>
      </w:r>
    </w:p>
    <w:p w:rsidR="00D8152A" w:rsidRPr="00DB7F86" w:rsidRDefault="00D8152A" w:rsidP="00DB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152A" w:rsidRPr="00DB7F86" w:rsidSect="00DB7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2C"/>
    <w:multiLevelType w:val="hybridMultilevel"/>
    <w:tmpl w:val="32344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A4"/>
    <w:rsid w:val="00055663"/>
    <w:rsid w:val="00125B85"/>
    <w:rsid w:val="001D43AF"/>
    <w:rsid w:val="00466557"/>
    <w:rsid w:val="00700286"/>
    <w:rsid w:val="00733D18"/>
    <w:rsid w:val="008122A4"/>
    <w:rsid w:val="008901D2"/>
    <w:rsid w:val="00AB07A2"/>
    <w:rsid w:val="00AF38EE"/>
    <w:rsid w:val="00B65B04"/>
    <w:rsid w:val="00BC351C"/>
    <w:rsid w:val="00C21FD9"/>
    <w:rsid w:val="00C6544B"/>
    <w:rsid w:val="00D62AD1"/>
    <w:rsid w:val="00D8152A"/>
    <w:rsid w:val="00DB7F86"/>
    <w:rsid w:val="00F346B5"/>
    <w:rsid w:val="00F67DD9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6D5"/>
  <w15:docId w15:val="{245B2466-94AA-4B87-9035-12AAB82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-in">
    <w:name w:val="lead-in"/>
    <w:basedOn w:val="a"/>
    <w:rsid w:val="00C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FD9"/>
    <w:rPr>
      <w:color w:val="0000FF"/>
      <w:u w:val="single"/>
    </w:rPr>
  </w:style>
  <w:style w:type="character" w:styleId="a5">
    <w:name w:val="Strong"/>
    <w:basedOn w:val="a0"/>
    <w:uiPriority w:val="22"/>
    <w:qFormat/>
    <w:rsid w:val="00C21FD9"/>
    <w:rPr>
      <w:b/>
      <w:bCs/>
    </w:rPr>
  </w:style>
  <w:style w:type="paragraph" w:customStyle="1" w:styleId="text">
    <w:name w:val="text"/>
    <w:basedOn w:val="a"/>
    <w:rsid w:val="00DB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DB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8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92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5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7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95405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85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2294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1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594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01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850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9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19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587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3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43831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06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080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8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26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21315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03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3641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6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08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1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6377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77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1580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5988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7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042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7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59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9554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06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3167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8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5880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68653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865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0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7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9712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7867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9666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5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8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3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50962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548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35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93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2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13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8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58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75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_de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mat@tvergm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iatr@tvgm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ch.dek-tgma@yandex.ru" TargetMode="External"/><Relationship Id="rId10" Type="http://schemas.openxmlformats.org/officeDocument/2006/relationships/hyperlink" Target="mailto:ordinatura.tgm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ek.t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Колесникова</cp:lastModifiedBy>
  <cp:revision>4</cp:revision>
  <dcterms:created xsi:type="dcterms:W3CDTF">2020-04-19T20:24:00Z</dcterms:created>
  <dcterms:modified xsi:type="dcterms:W3CDTF">2020-04-21T06:04:00Z</dcterms:modified>
</cp:coreProperties>
</file>