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60" w:rsidRDefault="00C66A60" w:rsidP="00C66A60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C66A60" w:rsidRPr="006920B5" w:rsidRDefault="00C66A60" w:rsidP="00C66A6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6920B5">
        <w:rPr>
          <w:b/>
          <w:spacing w:val="-4"/>
          <w:sz w:val="28"/>
          <w:szCs w:val="28"/>
        </w:rPr>
        <w:t>ТЕРАПИЯ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    </w:t>
      </w:r>
      <w:r w:rsidRPr="006920B5">
        <w:rPr>
          <w:b/>
          <w:spacing w:val="-4"/>
          <w:sz w:val="28"/>
          <w:szCs w:val="28"/>
        </w:rPr>
        <w:t>31.08.49. ТЕРАПИЯ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6920B5">
        <w:rPr>
          <w:b/>
          <w:spacing w:val="-3"/>
          <w:sz w:val="28"/>
          <w:szCs w:val="28"/>
        </w:rPr>
        <w:t>31.08.49. ТЕРАПИЯ</w:t>
      </w:r>
      <w:r>
        <w:rPr>
          <w:spacing w:val="-3"/>
          <w:sz w:val="28"/>
          <w:szCs w:val="28"/>
        </w:rPr>
        <w:t>.</w:t>
      </w:r>
    </w:p>
    <w:p w:rsidR="00C66A60" w:rsidRDefault="00C66A60" w:rsidP="00C66A60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C66A60" w:rsidRDefault="00C66A60" w:rsidP="00C66A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66A60" w:rsidRDefault="00C66A60" w:rsidP="00C66A6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66A60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C66A60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C66A60" w:rsidRPr="00287514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287514">
        <w:rPr>
          <w:sz w:val="28"/>
          <w:szCs w:val="28"/>
        </w:rPr>
        <w:t>- научить распознаванию симптоматики внутренних болезней на основе анамнестических, клинических и лабораторно-инструментальных методов исследования;</w:t>
      </w:r>
    </w:p>
    <w:p w:rsidR="00C66A60" w:rsidRPr="006920B5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sz w:val="28"/>
          <w:szCs w:val="28"/>
        </w:rPr>
      </w:pPr>
      <w:r w:rsidRPr="00287514">
        <w:rPr>
          <w:sz w:val="28"/>
          <w:szCs w:val="28"/>
        </w:rPr>
        <w:t xml:space="preserve">- </w:t>
      </w:r>
      <w:r w:rsidRPr="006920B5">
        <w:rPr>
          <w:b/>
          <w:sz w:val="28"/>
          <w:szCs w:val="28"/>
        </w:rPr>
        <w:t>сформировать алгоритм проведения диагностических и лечебных мероприятий терапевтическим больным с учётом требований нормативно-правовых актов, в том числе порядков, стандартов оказания медицинской помощи, клинических рекомендаций (протоколов) лечения;</w:t>
      </w:r>
    </w:p>
    <w:p w:rsidR="00C66A60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sz w:val="28"/>
          <w:szCs w:val="28"/>
        </w:rPr>
      </w:pPr>
      <w:r w:rsidRPr="00345D06">
        <w:rPr>
          <w:sz w:val="28"/>
          <w:szCs w:val="28"/>
        </w:rPr>
        <w:t>-</w:t>
      </w:r>
      <w:r w:rsidRPr="00345D06">
        <w:rPr>
          <w:b/>
          <w:sz w:val="28"/>
          <w:szCs w:val="28"/>
        </w:rPr>
        <w:t xml:space="preserve"> сформировать алгоритм проведения профилактики неинфекционных заболеваний;</w:t>
      </w:r>
    </w:p>
    <w:p w:rsidR="00C66A60" w:rsidRPr="00345D06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sz w:val="28"/>
          <w:szCs w:val="28"/>
        </w:rPr>
      </w:pPr>
      <w:r w:rsidRPr="00345D06">
        <w:rPr>
          <w:b/>
          <w:sz w:val="28"/>
          <w:szCs w:val="28"/>
        </w:rPr>
        <w:t>- сформировать навыки формирования здорового образа жизни населения;</w:t>
      </w:r>
    </w:p>
    <w:p w:rsidR="00C66A60" w:rsidRPr="00287514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287514">
        <w:rPr>
          <w:sz w:val="28"/>
          <w:szCs w:val="28"/>
        </w:rPr>
        <w:t>- научить анализу научной литературы по современным проблемам внутренних болезней;</w:t>
      </w:r>
    </w:p>
    <w:p w:rsidR="00C66A60" w:rsidRPr="00287514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287514">
        <w:rPr>
          <w:sz w:val="28"/>
          <w:szCs w:val="28"/>
        </w:rPr>
        <w:t>- изучить медико-социальные основы медицинской помощи больным по профилю «терапия»;</w:t>
      </w:r>
    </w:p>
    <w:p w:rsidR="00C66A60" w:rsidRPr="00287514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sz w:val="28"/>
          <w:szCs w:val="28"/>
        </w:rPr>
      </w:pPr>
      <w:r w:rsidRPr="00287514">
        <w:rPr>
          <w:sz w:val="28"/>
          <w:szCs w:val="28"/>
        </w:rPr>
        <w:t>- сформировать навыки систематической самостоятельной подготовки в области терапии;</w:t>
      </w:r>
    </w:p>
    <w:p w:rsidR="00C66A60" w:rsidRPr="00287514" w:rsidRDefault="00C66A60" w:rsidP="00C66A60">
      <w:pPr>
        <w:shd w:val="clear" w:color="auto" w:fill="FFFFFF"/>
        <w:tabs>
          <w:tab w:val="left" w:leader="underscore" w:pos="4759"/>
        </w:tabs>
        <w:ind w:firstLine="720"/>
        <w:jc w:val="both"/>
      </w:pPr>
      <w:r w:rsidRPr="00287514">
        <w:rPr>
          <w:rStyle w:val="FontStyle52"/>
          <w:sz w:val="28"/>
          <w:szCs w:val="28"/>
        </w:rPr>
        <w:t>- п</w:t>
      </w:r>
      <w:r w:rsidRPr="00287514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врача-терапевта.</w:t>
      </w:r>
    </w:p>
    <w:p w:rsidR="00C66A60" w:rsidRPr="00287514" w:rsidRDefault="00C66A60" w:rsidP="00C66A60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66A60" w:rsidRDefault="00C66A60" w:rsidP="00C66A60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C66A60" w:rsidRDefault="00C66A60" w:rsidP="00C66A60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66A60" w:rsidRDefault="00C66A60" w:rsidP="00C66A60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6920B5">
        <w:rPr>
          <w:b/>
          <w:bCs/>
          <w:spacing w:val="-5"/>
          <w:sz w:val="28"/>
          <w:szCs w:val="28"/>
        </w:rPr>
        <w:t>ТЕРПИЯ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C66A60" w:rsidRPr="00B615F1" w:rsidRDefault="00C66A60" w:rsidP="00C66A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6A60" w:rsidRPr="00345D06" w:rsidRDefault="00C66A60" w:rsidP="00C66A6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345D06">
        <w:rPr>
          <w:b/>
          <w:bCs/>
          <w:spacing w:val="-5"/>
          <w:sz w:val="28"/>
          <w:szCs w:val="28"/>
        </w:rPr>
        <w:t>ТЕРАПИЯ</w:t>
      </w:r>
      <w:r w:rsidR="000156F1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 xml:space="preserve">универсальные и профессиональные компетенции для успешной </w:t>
      </w:r>
      <w:r>
        <w:rPr>
          <w:bCs/>
          <w:spacing w:val="-5"/>
          <w:sz w:val="28"/>
          <w:szCs w:val="28"/>
        </w:rPr>
        <w:lastRenderedPageBreak/>
        <w:t>профессиональной деятельности в качестве врача-терапевта.</w:t>
      </w:r>
    </w:p>
    <w:p w:rsidR="00C66A60" w:rsidRDefault="00C66A60" w:rsidP="00C66A60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C66A60" w:rsidRDefault="00C66A60" w:rsidP="00C66A6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26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(936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C66A60" w:rsidRDefault="00C66A60" w:rsidP="00C66A60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C66A60" w:rsidRDefault="00C66A60" w:rsidP="00C66A6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</w:t>
      </w:r>
      <w:r w:rsidR="00BD5827">
        <w:rPr>
          <w:b/>
          <w:iCs/>
          <w:spacing w:val="-7"/>
          <w:sz w:val="28"/>
        </w:rPr>
        <w:t>ой аттестации – зачёт с оценкой, экзамен.</w:t>
      </w:r>
      <w:r>
        <w:rPr>
          <w:b/>
          <w:iCs/>
          <w:spacing w:val="-7"/>
          <w:sz w:val="28"/>
        </w:rPr>
        <w:t xml:space="preserve"> </w:t>
      </w:r>
    </w:p>
    <w:p w:rsidR="00C66A60" w:rsidRDefault="00C66A60" w:rsidP="00C66A60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66A60" w:rsidRDefault="00C66A60" w:rsidP="00C66A6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C66A60" w:rsidRDefault="00C66A60" w:rsidP="00C66A6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u w:val="single"/>
          <w:lang w:bidi="ru-RU"/>
        </w:rPr>
      </w:pPr>
      <w:r>
        <w:rPr>
          <w:b/>
          <w:sz w:val="28"/>
          <w:szCs w:val="28"/>
        </w:rPr>
        <w:t>Модуль 1</w:t>
      </w:r>
      <w:r w:rsidRPr="00412F7E">
        <w:rPr>
          <w:b/>
          <w:sz w:val="28"/>
          <w:szCs w:val="28"/>
        </w:rPr>
        <w:t xml:space="preserve">. </w:t>
      </w:r>
      <w:r w:rsidRPr="00412F7E">
        <w:rPr>
          <w:b/>
          <w:sz w:val="28"/>
          <w:szCs w:val="28"/>
          <w:lang w:bidi="ru-RU"/>
        </w:rPr>
        <w:t xml:space="preserve"> Пульмонология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 w:rsidRPr="008938DD">
        <w:rPr>
          <w:sz w:val="28"/>
          <w:szCs w:val="28"/>
          <w:lang w:bidi="ru-RU"/>
        </w:rPr>
        <w:t>1.</w:t>
      </w:r>
      <w:r>
        <w:rPr>
          <w:sz w:val="28"/>
          <w:szCs w:val="28"/>
          <w:lang w:bidi="ru-RU"/>
        </w:rPr>
        <w:t>1.</w:t>
      </w:r>
      <w:r w:rsidRPr="008938DD">
        <w:rPr>
          <w:sz w:val="28"/>
          <w:szCs w:val="28"/>
          <w:lang w:bidi="ru-RU"/>
        </w:rPr>
        <w:t xml:space="preserve"> Организация пульмонологической помощи. Современные методы исследования в пульмонологии.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Pr="008938DD">
        <w:rPr>
          <w:sz w:val="28"/>
          <w:szCs w:val="28"/>
          <w:lang w:bidi="ru-RU"/>
        </w:rPr>
        <w:t xml:space="preserve"> 2. Острая респираторно-вирусная инфекция. Грипп.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Pr="008938DD">
        <w:rPr>
          <w:sz w:val="28"/>
          <w:szCs w:val="28"/>
          <w:lang w:bidi="ru-RU"/>
        </w:rPr>
        <w:t xml:space="preserve">3. Бронхиты. Хроническая </w:t>
      </w:r>
      <w:proofErr w:type="spellStart"/>
      <w:r w:rsidRPr="008938DD">
        <w:rPr>
          <w:sz w:val="28"/>
          <w:szCs w:val="28"/>
          <w:lang w:bidi="ru-RU"/>
        </w:rPr>
        <w:t>обструктивная</w:t>
      </w:r>
      <w:proofErr w:type="spellEnd"/>
      <w:r w:rsidRPr="008938DD">
        <w:rPr>
          <w:sz w:val="28"/>
          <w:szCs w:val="28"/>
          <w:lang w:bidi="ru-RU"/>
        </w:rPr>
        <w:t xml:space="preserve"> болезнь</w:t>
      </w:r>
      <w:r>
        <w:rPr>
          <w:sz w:val="28"/>
          <w:szCs w:val="28"/>
          <w:lang w:bidi="ru-RU"/>
        </w:rPr>
        <w:t xml:space="preserve"> легких</w:t>
      </w:r>
      <w:r w:rsidRPr="008938DD">
        <w:rPr>
          <w:sz w:val="28"/>
          <w:szCs w:val="28"/>
          <w:lang w:bidi="ru-RU"/>
        </w:rPr>
        <w:t xml:space="preserve">. 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Pr="008938DD">
        <w:rPr>
          <w:sz w:val="28"/>
          <w:szCs w:val="28"/>
          <w:lang w:bidi="ru-RU"/>
        </w:rPr>
        <w:t xml:space="preserve">4. Пневмонии: классификация, критерии диагностики. Затяжное течение пневмонии. Терапия. 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1.5</w:t>
      </w:r>
      <w:r w:rsidRPr="008938DD">
        <w:rPr>
          <w:sz w:val="28"/>
          <w:szCs w:val="28"/>
          <w:lang w:bidi="ru-RU"/>
        </w:rPr>
        <w:t>. Бронхиальная астма</w:t>
      </w:r>
      <w:r>
        <w:rPr>
          <w:sz w:val="28"/>
          <w:szCs w:val="28"/>
          <w:lang w:bidi="ru-RU"/>
        </w:rPr>
        <w:t>. Астматический статус.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1.6.</w:t>
      </w:r>
      <w:r w:rsidRPr="008938DD">
        <w:rPr>
          <w:sz w:val="28"/>
          <w:szCs w:val="28"/>
          <w:lang w:bidi="ru-RU"/>
        </w:rPr>
        <w:t xml:space="preserve"> Легочное сердце, клинические варианты, принципы лечения</w:t>
      </w:r>
      <w:r>
        <w:rPr>
          <w:sz w:val="28"/>
          <w:szCs w:val="28"/>
          <w:lang w:bidi="ru-RU"/>
        </w:rPr>
        <w:t>.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1.7.</w:t>
      </w:r>
      <w:r w:rsidRPr="008938DD">
        <w:rPr>
          <w:sz w:val="28"/>
          <w:szCs w:val="28"/>
          <w:lang w:bidi="ru-RU"/>
        </w:rPr>
        <w:t xml:space="preserve"> Болезни плевры: сухой и экссудативный плеврит.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1.8.</w:t>
      </w:r>
      <w:r w:rsidRPr="008938DD">
        <w:rPr>
          <w:sz w:val="28"/>
          <w:szCs w:val="28"/>
          <w:lang w:bidi="ru-RU"/>
        </w:rPr>
        <w:t xml:space="preserve"> Интерстициальные заболевания легких. </w:t>
      </w:r>
      <w:proofErr w:type="spellStart"/>
      <w:r w:rsidRPr="008938DD">
        <w:rPr>
          <w:sz w:val="28"/>
          <w:szCs w:val="28"/>
          <w:lang w:bidi="ru-RU"/>
        </w:rPr>
        <w:t>Фиброзирующие</w:t>
      </w:r>
      <w:proofErr w:type="spellEnd"/>
      <w:r w:rsidRPr="008938DD">
        <w:rPr>
          <w:sz w:val="28"/>
          <w:szCs w:val="28"/>
          <w:lang w:bidi="ru-RU"/>
        </w:rPr>
        <w:t xml:space="preserve"> </w:t>
      </w:r>
      <w:proofErr w:type="spellStart"/>
      <w:r w:rsidRPr="008938DD">
        <w:rPr>
          <w:sz w:val="28"/>
          <w:szCs w:val="28"/>
          <w:lang w:bidi="ru-RU"/>
        </w:rPr>
        <w:t>альвеолиты</w:t>
      </w:r>
      <w:proofErr w:type="spellEnd"/>
      <w:r w:rsidRPr="008938DD">
        <w:rPr>
          <w:sz w:val="28"/>
          <w:szCs w:val="28"/>
          <w:lang w:bidi="ru-RU"/>
        </w:rPr>
        <w:t xml:space="preserve">, </w:t>
      </w:r>
      <w:proofErr w:type="spellStart"/>
      <w:r w:rsidRPr="008938DD">
        <w:rPr>
          <w:sz w:val="28"/>
          <w:szCs w:val="28"/>
          <w:lang w:bidi="ru-RU"/>
        </w:rPr>
        <w:t>саркоидоз</w:t>
      </w:r>
      <w:proofErr w:type="spellEnd"/>
      <w:r>
        <w:rPr>
          <w:sz w:val="28"/>
          <w:szCs w:val="28"/>
          <w:lang w:bidi="ru-RU"/>
        </w:rPr>
        <w:t>.</w:t>
      </w:r>
    </w:p>
    <w:p w:rsidR="00C66A60" w:rsidRPr="008938DD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1.9.</w:t>
      </w:r>
      <w:r w:rsidRPr="008938DD">
        <w:rPr>
          <w:sz w:val="28"/>
          <w:szCs w:val="28"/>
          <w:lang w:bidi="ru-RU"/>
        </w:rPr>
        <w:t xml:space="preserve"> Аллергическая реактивность и механизмы аллергических реакций. Принципы диагностики, лечения аллергических реакций</w:t>
      </w:r>
      <w:r>
        <w:rPr>
          <w:sz w:val="28"/>
          <w:szCs w:val="28"/>
          <w:lang w:bidi="ru-RU"/>
        </w:rPr>
        <w:t xml:space="preserve">. </w:t>
      </w:r>
      <w:r w:rsidRPr="008938DD">
        <w:rPr>
          <w:sz w:val="28"/>
          <w:szCs w:val="28"/>
          <w:lang w:bidi="ru-RU"/>
        </w:rPr>
        <w:t>Анафилактический шок.</w:t>
      </w:r>
      <w:r>
        <w:rPr>
          <w:sz w:val="28"/>
          <w:szCs w:val="28"/>
          <w:lang w:bidi="ru-RU"/>
        </w:rPr>
        <w:t xml:space="preserve"> Сывороточная болезнь.</w:t>
      </w:r>
    </w:p>
    <w:p w:rsidR="00C66A60" w:rsidRDefault="00C66A60" w:rsidP="00C66A6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66A60" w:rsidRPr="009C08CA" w:rsidRDefault="00C66A60" w:rsidP="00C66A60">
      <w:pPr>
        <w:shd w:val="clear" w:color="auto" w:fill="FFFFFF"/>
        <w:ind w:firstLine="720"/>
        <w:jc w:val="both"/>
        <w:rPr>
          <w:b/>
          <w:sz w:val="28"/>
          <w:szCs w:val="28"/>
          <w:u w:val="single"/>
          <w:lang w:bidi="ru-RU"/>
        </w:rPr>
      </w:pPr>
      <w:r w:rsidRPr="009C08CA">
        <w:rPr>
          <w:b/>
          <w:sz w:val="28"/>
          <w:szCs w:val="28"/>
        </w:rPr>
        <w:t xml:space="preserve">Модуль 2. </w:t>
      </w:r>
      <w:r>
        <w:rPr>
          <w:b/>
          <w:sz w:val="28"/>
          <w:szCs w:val="28"/>
        </w:rPr>
        <w:t>Кардиология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2.1.</w:t>
      </w:r>
      <w:r w:rsidRPr="009C08CA">
        <w:rPr>
          <w:sz w:val="28"/>
          <w:szCs w:val="28"/>
          <w:lang w:bidi="ru-RU"/>
        </w:rPr>
        <w:t xml:space="preserve"> Организация кардиологической помощи населению РФ. 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 w:rsidRPr="009C08CA">
        <w:rPr>
          <w:sz w:val="28"/>
          <w:szCs w:val="28"/>
          <w:lang w:bidi="ru-RU"/>
        </w:rPr>
        <w:t xml:space="preserve">   </w:t>
      </w:r>
      <w:r>
        <w:rPr>
          <w:sz w:val="28"/>
          <w:szCs w:val="28"/>
          <w:lang w:bidi="ru-RU"/>
        </w:rPr>
        <w:t>2.2.</w:t>
      </w:r>
      <w:r w:rsidRPr="009C08CA">
        <w:rPr>
          <w:sz w:val="28"/>
          <w:szCs w:val="28"/>
          <w:lang w:bidi="ru-RU"/>
        </w:rPr>
        <w:t xml:space="preserve"> Методы современного обследования при патологии </w:t>
      </w:r>
      <w:proofErr w:type="spellStart"/>
      <w:proofErr w:type="gramStart"/>
      <w:r w:rsidRPr="009C08CA">
        <w:rPr>
          <w:sz w:val="28"/>
          <w:szCs w:val="28"/>
          <w:lang w:bidi="ru-RU"/>
        </w:rPr>
        <w:t>сердечно-сосудистой</w:t>
      </w:r>
      <w:proofErr w:type="spellEnd"/>
      <w:proofErr w:type="gramEnd"/>
      <w:r w:rsidRPr="009C08CA">
        <w:rPr>
          <w:sz w:val="28"/>
          <w:szCs w:val="28"/>
          <w:lang w:bidi="ru-RU"/>
        </w:rPr>
        <w:t xml:space="preserve"> системы.</w:t>
      </w:r>
    </w:p>
    <w:p w:rsidR="00C66A60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2.3.</w:t>
      </w:r>
      <w:r w:rsidRPr="009C08CA">
        <w:rPr>
          <w:sz w:val="28"/>
          <w:szCs w:val="28"/>
          <w:lang w:bidi="ru-RU"/>
        </w:rPr>
        <w:t xml:space="preserve"> Атеросклероз: клинические формы, </w:t>
      </w:r>
      <w:proofErr w:type="spellStart"/>
      <w:r w:rsidRPr="009C08CA">
        <w:rPr>
          <w:sz w:val="28"/>
          <w:szCs w:val="28"/>
          <w:lang w:bidi="ru-RU"/>
        </w:rPr>
        <w:t>типирование</w:t>
      </w:r>
      <w:proofErr w:type="spellEnd"/>
      <w:r w:rsidRPr="009C08CA">
        <w:rPr>
          <w:sz w:val="28"/>
          <w:szCs w:val="28"/>
          <w:lang w:bidi="ru-RU"/>
        </w:rPr>
        <w:t xml:space="preserve"> липидного обмена. Принципы терапии атеросклероза</w:t>
      </w:r>
      <w:r>
        <w:rPr>
          <w:sz w:val="28"/>
          <w:szCs w:val="28"/>
          <w:lang w:bidi="ru-RU"/>
        </w:rPr>
        <w:t>.</w:t>
      </w:r>
      <w:r w:rsidRPr="009C08CA">
        <w:rPr>
          <w:sz w:val="28"/>
          <w:szCs w:val="28"/>
          <w:lang w:bidi="ru-RU"/>
        </w:rPr>
        <w:t xml:space="preserve"> 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2.4. Острый инфаркт миокарда. 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2.5</w:t>
      </w:r>
      <w:r w:rsidRPr="009C08CA">
        <w:rPr>
          <w:sz w:val="28"/>
          <w:szCs w:val="28"/>
          <w:lang w:bidi="ru-RU"/>
        </w:rPr>
        <w:t xml:space="preserve">. Хронические формы ИБС: стенокардия, </w:t>
      </w:r>
      <w:r>
        <w:rPr>
          <w:sz w:val="28"/>
          <w:szCs w:val="28"/>
          <w:lang w:bidi="ru-RU"/>
        </w:rPr>
        <w:t>постинфарктный кардиосклероз,</w:t>
      </w:r>
      <w:r w:rsidRPr="009C08CA">
        <w:rPr>
          <w:sz w:val="28"/>
          <w:szCs w:val="28"/>
          <w:lang w:bidi="ru-RU"/>
        </w:rPr>
        <w:t xml:space="preserve"> аневризма левого желудочка, </w:t>
      </w:r>
      <w:proofErr w:type="spellStart"/>
      <w:r w:rsidRPr="009C08CA">
        <w:rPr>
          <w:sz w:val="28"/>
          <w:szCs w:val="28"/>
          <w:lang w:bidi="ru-RU"/>
        </w:rPr>
        <w:t>безболевая</w:t>
      </w:r>
      <w:proofErr w:type="spellEnd"/>
      <w:r w:rsidRPr="009C08CA">
        <w:rPr>
          <w:sz w:val="28"/>
          <w:szCs w:val="28"/>
          <w:lang w:bidi="ru-RU"/>
        </w:rPr>
        <w:t xml:space="preserve"> и аритмическая форма</w:t>
      </w:r>
      <w:r>
        <w:rPr>
          <w:sz w:val="28"/>
          <w:szCs w:val="28"/>
          <w:lang w:bidi="ru-RU"/>
        </w:rPr>
        <w:t>.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2.6</w:t>
      </w:r>
      <w:r w:rsidRPr="009C08CA">
        <w:rPr>
          <w:sz w:val="28"/>
          <w:szCs w:val="28"/>
          <w:lang w:bidi="ru-RU"/>
        </w:rPr>
        <w:t xml:space="preserve">. </w:t>
      </w:r>
      <w:proofErr w:type="spellStart"/>
      <w:r w:rsidRPr="009C08CA">
        <w:rPr>
          <w:sz w:val="28"/>
          <w:szCs w:val="28"/>
          <w:lang w:bidi="ru-RU"/>
        </w:rPr>
        <w:t>Кардиомиопатии</w:t>
      </w:r>
      <w:proofErr w:type="spellEnd"/>
      <w:r w:rsidRPr="009C08CA">
        <w:rPr>
          <w:sz w:val="28"/>
          <w:szCs w:val="28"/>
          <w:lang w:bidi="ru-RU"/>
        </w:rPr>
        <w:t>: первичные, вторичные, фун</w:t>
      </w:r>
      <w:r>
        <w:rPr>
          <w:sz w:val="28"/>
          <w:szCs w:val="28"/>
          <w:lang w:bidi="ru-RU"/>
        </w:rPr>
        <w:t>к</w:t>
      </w:r>
      <w:r w:rsidRPr="009C08CA">
        <w:rPr>
          <w:sz w:val="28"/>
          <w:szCs w:val="28"/>
          <w:lang w:bidi="ru-RU"/>
        </w:rPr>
        <w:t>циональные</w:t>
      </w:r>
      <w:r>
        <w:rPr>
          <w:sz w:val="28"/>
          <w:szCs w:val="28"/>
          <w:lang w:bidi="ru-RU"/>
        </w:rPr>
        <w:t>.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2.7</w:t>
      </w:r>
      <w:r w:rsidRPr="009C08CA">
        <w:rPr>
          <w:sz w:val="28"/>
          <w:szCs w:val="28"/>
          <w:lang w:bidi="ru-RU"/>
        </w:rPr>
        <w:t>. Нарушения сердечного ритма и проводимости.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2.8</w:t>
      </w:r>
      <w:r w:rsidRPr="009C08CA">
        <w:rPr>
          <w:sz w:val="28"/>
          <w:szCs w:val="28"/>
          <w:lang w:bidi="ru-RU"/>
        </w:rPr>
        <w:t>. Первичные и вторичные артериальные гипертензии</w:t>
      </w:r>
      <w:r>
        <w:rPr>
          <w:sz w:val="28"/>
          <w:szCs w:val="28"/>
          <w:lang w:bidi="ru-RU"/>
        </w:rPr>
        <w:t>.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2.9</w:t>
      </w:r>
      <w:r w:rsidRPr="009C08CA">
        <w:rPr>
          <w:sz w:val="28"/>
          <w:szCs w:val="28"/>
          <w:lang w:bidi="ru-RU"/>
        </w:rPr>
        <w:t xml:space="preserve">. Инфекционный эндокардит. 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2.10</w:t>
      </w:r>
      <w:r w:rsidRPr="009C08CA">
        <w:rPr>
          <w:sz w:val="28"/>
          <w:szCs w:val="28"/>
          <w:lang w:bidi="ru-RU"/>
        </w:rPr>
        <w:t xml:space="preserve">. Перикардиты. </w:t>
      </w:r>
    </w:p>
    <w:p w:rsidR="00C66A60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2.11</w:t>
      </w:r>
      <w:r w:rsidRPr="009C08CA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Боль в грудной клетке</w:t>
      </w:r>
      <w:r w:rsidRPr="009C08CA">
        <w:rPr>
          <w:sz w:val="28"/>
          <w:szCs w:val="28"/>
          <w:lang w:bidi="ru-RU"/>
        </w:rPr>
        <w:t>.</w:t>
      </w:r>
    </w:p>
    <w:p w:rsidR="00C66A60" w:rsidRPr="009C08CA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2.12. Нейроциркуляторная </w:t>
      </w:r>
      <w:proofErr w:type="spellStart"/>
      <w:r>
        <w:rPr>
          <w:sz w:val="28"/>
          <w:szCs w:val="28"/>
          <w:lang w:bidi="ru-RU"/>
        </w:rPr>
        <w:t>дистония</w:t>
      </w:r>
      <w:proofErr w:type="spellEnd"/>
      <w:r>
        <w:rPr>
          <w:sz w:val="28"/>
          <w:szCs w:val="28"/>
          <w:lang w:bidi="ru-RU"/>
        </w:rPr>
        <w:t>.</w:t>
      </w:r>
      <w:r w:rsidRPr="009C08CA">
        <w:rPr>
          <w:sz w:val="28"/>
          <w:szCs w:val="28"/>
          <w:lang w:bidi="ru-RU"/>
        </w:rPr>
        <w:t xml:space="preserve"> </w:t>
      </w:r>
    </w:p>
    <w:p w:rsidR="00C66A60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2.13.</w:t>
      </w:r>
      <w:r w:rsidRPr="009C08CA">
        <w:rPr>
          <w:sz w:val="28"/>
          <w:szCs w:val="28"/>
          <w:lang w:bidi="ru-RU"/>
        </w:rPr>
        <w:t xml:space="preserve"> Хроническая сердечная</w:t>
      </w:r>
      <w:r>
        <w:rPr>
          <w:sz w:val="28"/>
          <w:szCs w:val="28"/>
          <w:lang w:bidi="ru-RU"/>
        </w:rPr>
        <w:t xml:space="preserve"> недостаточность.</w:t>
      </w:r>
    </w:p>
    <w:p w:rsidR="00C66A60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</w:p>
    <w:p w:rsidR="00C66A60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</w:p>
    <w:p w:rsidR="00C66A60" w:rsidRPr="00F000A8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 w:rsidRPr="00090186">
        <w:rPr>
          <w:b/>
          <w:sz w:val="28"/>
          <w:szCs w:val="28"/>
          <w:lang w:bidi="ru-RU"/>
        </w:rPr>
        <w:lastRenderedPageBreak/>
        <w:t>Модуль 3</w:t>
      </w:r>
      <w:r>
        <w:rPr>
          <w:b/>
          <w:sz w:val="28"/>
          <w:szCs w:val="28"/>
          <w:lang w:bidi="ru-RU"/>
        </w:rPr>
        <w:t>.</w:t>
      </w:r>
      <w:r w:rsidRPr="00090186">
        <w:rPr>
          <w:b/>
          <w:sz w:val="28"/>
          <w:szCs w:val="28"/>
          <w:lang w:bidi="ru-RU"/>
        </w:rPr>
        <w:t xml:space="preserve"> Ревматология</w:t>
      </w:r>
    </w:p>
    <w:p w:rsidR="00C66A60" w:rsidRPr="00090186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3.1.</w:t>
      </w:r>
      <w:r w:rsidRPr="00090186">
        <w:rPr>
          <w:sz w:val="28"/>
          <w:szCs w:val="28"/>
          <w:lang w:bidi="ru-RU"/>
        </w:rPr>
        <w:t xml:space="preserve"> Ревматизм. Приобретенные пороки сердца. </w:t>
      </w:r>
      <w:proofErr w:type="spellStart"/>
      <w:r w:rsidRPr="00090186">
        <w:rPr>
          <w:sz w:val="28"/>
          <w:szCs w:val="28"/>
          <w:lang w:bidi="ru-RU"/>
        </w:rPr>
        <w:t>Внекардиальные</w:t>
      </w:r>
      <w:proofErr w:type="spellEnd"/>
      <w:r w:rsidRPr="00090186">
        <w:rPr>
          <w:sz w:val="28"/>
          <w:szCs w:val="28"/>
          <w:lang w:bidi="ru-RU"/>
        </w:rPr>
        <w:t xml:space="preserve"> поражения.</w:t>
      </w:r>
    </w:p>
    <w:p w:rsidR="00C66A60" w:rsidRPr="00090186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3.2.</w:t>
      </w:r>
      <w:r w:rsidRPr="00090186">
        <w:rPr>
          <w:sz w:val="28"/>
          <w:szCs w:val="28"/>
          <w:lang w:bidi="ru-RU"/>
        </w:rPr>
        <w:t xml:space="preserve"> Реактивные артриты</w:t>
      </w:r>
      <w:r>
        <w:rPr>
          <w:sz w:val="28"/>
          <w:szCs w:val="28"/>
          <w:lang w:bidi="ru-RU"/>
        </w:rPr>
        <w:t>.</w:t>
      </w:r>
    </w:p>
    <w:p w:rsidR="00C66A60" w:rsidRPr="00090186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Pr="00090186">
        <w:rPr>
          <w:sz w:val="28"/>
          <w:szCs w:val="28"/>
          <w:lang w:bidi="ru-RU"/>
        </w:rPr>
        <w:t xml:space="preserve">3. </w:t>
      </w:r>
      <w:proofErr w:type="spellStart"/>
      <w:r w:rsidRPr="00090186">
        <w:rPr>
          <w:sz w:val="28"/>
          <w:szCs w:val="28"/>
          <w:lang w:bidi="ru-RU"/>
        </w:rPr>
        <w:t>Ревматоидный</w:t>
      </w:r>
      <w:proofErr w:type="spellEnd"/>
      <w:r w:rsidRPr="00090186">
        <w:rPr>
          <w:sz w:val="28"/>
          <w:szCs w:val="28"/>
          <w:lang w:bidi="ru-RU"/>
        </w:rPr>
        <w:t xml:space="preserve"> артрит</w:t>
      </w:r>
      <w:r>
        <w:rPr>
          <w:sz w:val="28"/>
          <w:szCs w:val="28"/>
          <w:lang w:bidi="ru-RU"/>
        </w:rPr>
        <w:t>.</w:t>
      </w:r>
    </w:p>
    <w:p w:rsidR="00C66A60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3.4.</w:t>
      </w:r>
      <w:r w:rsidRPr="00090186">
        <w:rPr>
          <w:sz w:val="28"/>
          <w:szCs w:val="28"/>
          <w:lang w:bidi="ru-RU"/>
        </w:rPr>
        <w:t xml:space="preserve"> </w:t>
      </w:r>
      <w:proofErr w:type="spellStart"/>
      <w:r w:rsidRPr="00090186">
        <w:rPr>
          <w:sz w:val="28"/>
          <w:szCs w:val="28"/>
          <w:lang w:bidi="ru-RU"/>
        </w:rPr>
        <w:t>Остеоартроз</w:t>
      </w:r>
      <w:proofErr w:type="spellEnd"/>
      <w:r w:rsidRPr="00090186">
        <w:rPr>
          <w:sz w:val="28"/>
          <w:szCs w:val="28"/>
          <w:lang w:bidi="ru-RU"/>
        </w:rPr>
        <w:t xml:space="preserve">. </w:t>
      </w:r>
    </w:p>
    <w:p w:rsidR="00C66A60" w:rsidRPr="00090186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3.5. </w:t>
      </w:r>
      <w:r w:rsidRPr="00090186">
        <w:rPr>
          <w:sz w:val="28"/>
          <w:szCs w:val="28"/>
          <w:lang w:bidi="ru-RU"/>
        </w:rPr>
        <w:t xml:space="preserve">Подагра. </w:t>
      </w:r>
      <w:proofErr w:type="spellStart"/>
      <w:r w:rsidRPr="00090186">
        <w:rPr>
          <w:sz w:val="28"/>
          <w:szCs w:val="28"/>
          <w:lang w:bidi="ru-RU"/>
        </w:rPr>
        <w:t>Хондрокальциноз</w:t>
      </w:r>
      <w:proofErr w:type="spellEnd"/>
      <w:r w:rsidRPr="00090186">
        <w:rPr>
          <w:sz w:val="28"/>
          <w:szCs w:val="28"/>
          <w:lang w:bidi="ru-RU"/>
        </w:rPr>
        <w:t>.</w:t>
      </w:r>
    </w:p>
    <w:p w:rsidR="00C66A60" w:rsidRPr="00090186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3.6</w:t>
      </w:r>
      <w:r w:rsidRPr="00090186">
        <w:rPr>
          <w:sz w:val="28"/>
          <w:szCs w:val="28"/>
          <w:lang w:bidi="ru-RU"/>
        </w:rPr>
        <w:t xml:space="preserve">. Системная красная волчанка. </w:t>
      </w:r>
    </w:p>
    <w:p w:rsidR="00C66A60" w:rsidRPr="00090186" w:rsidRDefault="00C66A60" w:rsidP="00C66A60">
      <w:pPr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3.7</w:t>
      </w:r>
      <w:r w:rsidRPr="00090186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Суставной синдром.</w:t>
      </w:r>
    </w:p>
    <w:p w:rsidR="00C66A60" w:rsidRPr="00735666" w:rsidRDefault="00C66A60" w:rsidP="00C66A60">
      <w:pPr>
        <w:shd w:val="clear" w:color="auto" w:fill="FFFFFF"/>
        <w:ind w:firstLine="720"/>
        <w:jc w:val="both"/>
        <w:rPr>
          <w:spacing w:val="-1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3.8.</w:t>
      </w:r>
      <w:r w:rsidRPr="00090186">
        <w:rPr>
          <w:sz w:val="28"/>
          <w:szCs w:val="28"/>
          <w:lang w:bidi="ru-RU"/>
        </w:rPr>
        <w:t xml:space="preserve"> </w:t>
      </w:r>
      <w:r w:rsidRPr="00735666">
        <w:rPr>
          <w:spacing w:val="-10"/>
          <w:sz w:val="28"/>
          <w:szCs w:val="28"/>
          <w:lang w:bidi="ru-RU"/>
        </w:rPr>
        <w:t xml:space="preserve">Клиническая фармакология нестероидных противовоспалительных препаратов. Локальная терапия </w:t>
      </w:r>
      <w:proofErr w:type="spellStart"/>
      <w:r w:rsidRPr="00735666">
        <w:rPr>
          <w:spacing w:val="-10"/>
          <w:sz w:val="28"/>
          <w:szCs w:val="28"/>
          <w:lang w:bidi="ru-RU"/>
        </w:rPr>
        <w:t>глюкокортикоидами</w:t>
      </w:r>
      <w:proofErr w:type="spellEnd"/>
      <w:r w:rsidRPr="00735666">
        <w:rPr>
          <w:spacing w:val="-10"/>
          <w:sz w:val="28"/>
          <w:szCs w:val="28"/>
          <w:lang w:bidi="ru-RU"/>
        </w:rPr>
        <w:t xml:space="preserve"> в ревматологической практике.</w:t>
      </w:r>
    </w:p>
    <w:p w:rsidR="00C66A60" w:rsidRDefault="00C66A60" w:rsidP="00C66A60">
      <w:pPr>
        <w:ind w:firstLine="709"/>
        <w:jc w:val="both"/>
        <w:rPr>
          <w:b/>
          <w:bCs/>
          <w:sz w:val="28"/>
          <w:szCs w:val="28"/>
        </w:rPr>
      </w:pPr>
    </w:p>
    <w:p w:rsidR="00C66A60" w:rsidRPr="00881821" w:rsidRDefault="00C66A60" w:rsidP="00C66A60">
      <w:pPr>
        <w:ind w:firstLine="709"/>
        <w:jc w:val="both"/>
        <w:rPr>
          <w:b/>
          <w:bCs/>
          <w:sz w:val="28"/>
          <w:szCs w:val="28"/>
          <w:lang w:bidi="ru-RU"/>
        </w:rPr>
      </w:pPr>
      <w:r w:rsidRPr="00881821">
        <w:rPr>
          <w:b/>
          <w:bCs/>
          <w:sz w:val="28"/>
          <w:szCs w:val="28"/>
        </w:rPr>
        <w:t xml:space="preserve">Модуль </w:t>
      </w:r>
      <w:r>
        <w:rPr>
          <w:b/>
          <w:bCs/>
          <w:sz w:val="28"/>
          <w:szCs w:val="28"/>
        </w:rPr>
        <w:t>4</w:t>
      </w:r>
      <w:r w:rsidRPr="00881821">
        <w:rPr>
          <w:b/>
          <w:bCs/>
          <w:sz w:val="28"/>
          <w:szCs w:val="28"/>
          <w:lang w:bidi="ru-RU"/>
        </w:rPr>
        <w:t>.  Гастроэнтерология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</w:t>
      </w:r>
      <w:r w:rsidRPr="00881821">
        <w:rPr>
          <w:bCs/>
          <w:sz w:val="28"/>
          <w:szCs w:val="28"/>
          <w:lang w:bidi="ru-RU"/>
        </w:rPr>
        <w:t xml:space="preserve">1. Современные методы обследования больных с патологией органов пищеварения. 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4.2.</w:t>
      </w:r>
      <w:r w:rsidRPr="00881821">
        <w:rPr>
          <w:bCs/>
          <w:sz w:val="28"/>
          <w:szCs w:val="28"/>
          <w:lang w:bidi="ru-RU"/>
        </w:rPr>
        <w:t xml:space="preserve"> Заболевания пищевода. </w:t>
      </w:r>
      <w:proofErr w:type="spellStart"/>
      <w:r w:rsidRPr="00881821">
        <w:rPr>
          <w:bCs/>
          <w:sz w:val="28"/>
          <w:szCs w:val="28"/>
          <w:lang w:bidi="ru-RU"/>
        </w:rPr>
        <w:t>Гастроэзофагеальн</w:t>
      </w:r>
      <w:r>
        <w:rPr>
          <w:bCs/>
          <w:sz w:val="28"/>
          <w:szCs w:val="28"/>
          <w:lang w:bidi="ru-RU"/>
        </w:rPr>
        <w:t>ая</w:t>
      </w:r>
      <w:proofErr w:type="spellEnd"/>
      <w:r w:rsidRPr="00881821">
        <w:rPr>
          <w:bCs/>
          <w:sz w:val="28"/>
          <w:szCs w:val="28"/>
          <w:lang w:bidi="ru-RU"/>
        </w:rPr>
        <w:t xml:space="preserve"> </w:t>
      </w:r>
      <w:proofErr w:type="spellStart"/>
      <w:r w:rsidRPr="00881821">
        <w:rPr>
          <w:bCs/>
          <w:sz w:val="28"/>
          <w:szCs w:val="28"/>
          <w:lang w:bidi="ru-RU"/>
        </w:rPr>
        <w:t>рефлюкс</w:t>
      </w:r>
      <w:r>
        <w:rPr>
          <w:bCs/>
          <w:sz w:val="28"/>
          <w:szCs w:val="28"/>
          <w:lang w:bidi="ru-RU"/>
        </w:rPr>
        <w:t>ная</w:t>
      </w:r>
      <w:proofErr w:type="spellEnd"/>
      <w:r>
        <w:rPr>
          <w:bCs/>
          <w:sz w:val="28"/>
          <w:szCs w:val="28"/>
          <w:lang w:bidi="ru-RU"/>
        </w:rPr>
        <w:t xml:space="preserve"> болезнь.</w:t>
      </w:r>
      <w:r w:rsidRPr="00881821">
        <w:rPr>
          <w:bCs/>
          <w:sz w:val="28"/>
          <w:szCs w:val="28"/>
          <w:lang w:bidi="ru-RU"/>
        </w:rPr>
        <w:t xml:space="preserve"> </w:t>
      </w:r>
    </w:p>
    <w:p w:rsidR="00C66A60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4.3.</w:t>
      </w:r>
      <w:r w:rsidRPr="00881821">
        <w:rPr>
          <w:bCs/>
          <w:sz w:val="28"/>
          <w:szCs w:val="28"/>
          <w:lang w:bidi="ru-RU"/>
        </w:rPr>
        <w:t xml:space="preserve"> Заболевания желудка и 12-перстной кишки: гастриты, гастродуодениты</w:t>
      </w:r>
      <w:r>
        <w:rPr>
          <w:bCs/>
          <w:sz w:val="28"/>
          <w:szCs w:val="28"/>
          <w:lang w:bidi="ru-RU"/>
        </w:rPr>
        <w:t>.</w:t>
      </w:r>
      <w:r w:rsidRPr="00881821">
        <w:rPr>
          <w:bCs/>
          <w:sz w:val="28"/>
          <w:szCs w:val="28"/>
          <w:lang w:bidi="ru-RU"/>
        </w:rPr>
        <w:t xml:space="preserve"> 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4.4. Я</w:t>
      </w:r>
      <w:r w:rsidR="000156F1">
        <w:rPr>
          <w:bCs/>
          <w:sz w:val="28"/>
          <w:szCs w:val="28"/>
          <w:lang w:bidi="ru-RU"/>
        </w:rPr>
        <w:t xml:space="preserve">звенная болезнь желудка, </w:t>
      </w:r>
      <w:r w:rsidRPr="00881821">
        <w:rPr>
          <w:bCs/>
          <w:sz w:val="28"/>
          <w:szCs w:val="28"/>
          <w:lang w:bidi="ru-RU"/>
        </w:rPr>
        <w:t xml:space="preserve">12-перстной кишки.    </w:t>
      </w:r>
    </w:p>
    <w:p w:rsidR="00C66A60" w:rsidRPr="00174719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4.5. </w:t>
      </w:r>
      <w:proofErr w:type="spellStart"/>
      <w:r w:rsidRPr="00174719">
        <w:rPr>
          <w:bCs/>
          <w:sz w:val="28"/>
          <w:szCs w:val="28"/>
          <w:lang w:bidi="ru-RU"/>
        </w:rPr>
        <w:t>Дисбиоз</w:t>
      </w:r>
      <w:proofErr w:type="spellEnd"/>
      <w:r w:rsidRPr="00174719">
        <w:rPr>
          <w:bCs/>
          <w:sz w:val="28"/>
          <w:szCs w:val="28"/>
          <w:lang w:bidi="ru-RU"/>
        </w:rPr>
        <w:t xml:space="preserve"> </w:t>
      </w:r>
      <w:proofErr w:type="spellStart"/>
      <w:r w:rsidRPr="00174719">
        <w:rPr>
          <w:bCs/>
          <w:sz w:val="28"/>
          <w:szCs w:val="28"/>
          <w:lang w:bidi="ru-RU"/>
        </w:rPr>
        <w:t>гастродуоденальной</w:t>
      </w:r>
      <w:proofErr w:type="spellEnd"/>
      <w:r w:rsidRPr="00174719">
        <w:rPr>
          <w:bCs/>
          <w:sz w:val="28"/>
          <w:szCs w:val="28"/>
          <w:lang w:bidi="ru-RU"/>
        </w:rPr>
        <w:t xml:space="preserve"> зоны. </w:t>
      </w:r>
      <w:proofErr w:type="gramStart"/>
      <w:r w:rsidRPr="00174719">
        <w:rPr>
          <w:bCs/>
          <w:sz w:val="28"/>
          <w:szCs w:val="28"/>
          <w:lang w:val="en-US" w:bidi="ru-RU"/>
        </w:rPr>
        <w:t>Helicobacter</w:t>
      </w:r>
      <w:r w:rsidRPr="00174719">
        <w:rPr>
          <w:bCs/>
          <w:sz w:val="28"/>
          <w:szCs w:val="28"/>
          <w:lang w:bidi="ru-RU"/>
        </w:rPr>
        <w:t xml:space="preserve"> </w:t>
      </w:r>
      <w:r w:rsidRPr="00174719">
        <w:rPr>
          <w:bCs/>
          <w:sz w:val="28"/>
          <w:szCs w:val="28"/>
          <w:lang w:val="en-US" w:bidi="ru-RU"/>
        </w:rPr>
        <w:t>Pylori</w:t>
      </w:r>
      <w:r>
        <w:rPr>
          <w:bCs/>
          <w:sz w:val="28"/>
          <w:szCs w:val="28"/>
          <w:lang w:bidi="ru-RU"/>
        </w:rPr>
        <w:t>.</w:t>
      </w:r>
      <w:proofErr w:type="gramEnd"/>
      <w:r w:rsidRPr="00174719">
        <w:rPr>
          <w:bCs/>
          <w:sz w:val="28"/>
          <w:szCs w:val="28"/>
          <w:lang w:bidi="ru-RU"/>
        </w:rPr>
        <w:t xml:space="preserve"> </w:t>
      </w:r>
      <w:proofErr w:type="spellStart"/>
      <w:r w:rsidRPr="00174719">
        <w:rPr>
          <w:bCs/>
          <w:sz w:val="28"/>
          <w:szCs w:val="28"/>
          <w:lang w:bidi="ru-RU"/>
        </w:rPr>
        <w:t>Эрадикационная</w:t>
      </w:r>
      <w:proofErr w:type="spellEnd"/>
      <w:r w:rsidRPr="00174719">
        <w:rPr>
          <w:bCs/>
          <w:sz w:val="28"/>
          <w:szCs w:val="28"/>
          <w:lang w:bidi="ru-RU"/>
        </w:rPr>
        <w:t xml:space="preserve"> терапия.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4.6. Болевой абдоминальный синдром</w:t>
      </w:r>
      <w:r w:rsidRPr="00881821">
        <w:rPr>
          <w:bCs/>
          <w:sz w:val="28"/>
          <w:szCs w:val="28"/>
          <w:lang w:bidi="ru-RU"/>
        </w:rPr>
        <w:t xml:space="preserve">. 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4.7.</w:t>
      </w:r>
      <w:r w:rsidRPr="00881821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Я</w:t>
      </w:r>
      <w:r w:rsidRPr="00881821">
        <w:rPr>
          <w:bCs/>
          <w:sz w:val="28"/>
          <w:szCs w:val="28"/>
          <w:lang w:bidi="ru-RU"/>
        </w:rPr>
        <w:t xml:space="preserve">звенный колит. Болезнь Крона. 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4.8.</w:t>
      </w:r>
      <w:r w:rsidRPr="00881821">
        <w:rPr>
          <w:bCs/>
          <w:sz w:val="28"/>
          <w:szCs w:val="28"/>
          <w:lang w:bidi="ru-RU"/>
        </w:rPr>
        <w:t xml:space="preserve"> Синдром раздраженного кишечника.  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4.9.</w:t>
      </w:r>
      <w:r w:rsidRPr="00881821">
        <w:rPr>
          <w:bCs/>
          <w:sz w:val="28"/>
          <w:szCs w:val="28"/>
          <w:lang w:bidi="ru-RU"/>
        </w:rPr>
        <w:t xml:space="preserve"> </w:t>
      </w:r>
      <w:proofErr w:type="spellStart"/>
      <w:r w:rsidRPr="00881821">
        <w:rPr>
          <w:bCs/>
          <w:sz w:val="28"/>
          <w:szCs w:val="28"/>
          <w:lang w:bidi="ru-RU"/>
        </w:rPr>
        <w:t>Дисбактериоз</w:t>
      </w:r>
      <w:proofErr w:type="spellEnd"/>
      <w:r w:rsidRPr="00881821">
        <w:rPr>
          <w:bCs/>
          <w:sz w:val="28"/>
          <w:szCs w:val="28"/>
          <w:lang w:bidi="ru-RU"/>
        </w:rPr>
        <w:t xml:space="preserve"> кишечника. Классификация, клиника, диагностика, лечение. </w:t>
      </w:r>
    </w:p>
    <w:p w:rsidR="00C66A60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4.10. Жировая болезнь печени</w:t>
      </w:r>
      <w:r w:rsidRPr="00881821">
        <w:rPr>
          <w:bCs/>
          <w:sz w:val="28"/>
          <w:szCs w:val="28"/>
          <w:lang w:bidi="ru-RU"/>
        </w:rPr>
        <w:t xml:space="preserve">. </w:t>
      </w:r>
    </w:p>
    <w:p w:rsidR="00C66A60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4.11. Х</w:t>
      </w:r>
      <w:r w:rsidRPr="00881821">
        <w:rPr>
          <w:bCs/>
          <w:sz w:val="28"/>
          <w:szCs w:val="28"/>
          <w:lang w:bidi="ru-RU"/>
        </w:rPr>
        <w:t>ронически</w:t>
      </w:r>
      <w:r>
        <w:rPr>
          <w:bCs/>
          <w:sz w:val="28"/>
          <w:szCs w:val="28"/>
          <w:lang w:bidi="ru-RU"/>
        </w:rPr>
        <w:t>е</w:t>
      </w:r>
      <w:r w:rsidRPr="00881821">
        <w:rPr>
          <w:bCs/>
          <w:sz w:val="28"/>
          <w:szCs w:val="28"/>
          <w:lang w:bidi="ru-RU"/>
        </w:rPr>
        <w:t xml:space="preserve"> гепатит</w:t>
      </w:r>
      <w:r>
        <w:rPr>
          <w:bCs/>
          <w:sz w:val="28"/>
          <w:szCs w:val="28"/>
          <w:lang w:bidi="ru-RU"/>
        </w:rPr>
        <w:t>ы</w:t>
      </w:r>
      <w:r w:rsidRPr="00881821">
        <w:rPr>
          <w:bCs/>
          <w:sz w:val="28"/>
          <w:szCs w:val="28"/>
          <w:lang w:bidi="ru-RU"/>
        </w:rPr>
        <w:t xml:space="preserve">. 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4.12. Циррозы печени.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4.13. </w:t>
      </w:r>
      <w:r w:rsidRPr="00881821">
        <w:rPr>
          <w:bCs/>
          <w:sz w:val="28"/>
          <w:szCs w:val="28"/>
          <w:lang w:bidi="ru-RU"/>
        </w:rPr>
        <w:t>Заболевания желчного пузыря и желчевыводящих путей.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4.14. </w:t>
      </w:r>
      <w:r w:rsidRPr="00881821">
        <w:rPr>
          <w:bCs/>
          <w:sz w:val="28"/>
          <w:szCs w:val="28"/>
          <w:lang w:bidi="ru-RU"/>
        </w:rPr>
        <w:t>Заболевания поджелудочной железы.</w:t>
      </w:r>
    </w:p>
    <w:p w:rsidR="00C66A60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4.15. </w:t>
      </w:r>
      <w:r w:rsidRPr="00881821">
        <w:rPr>
          <w:bCs/>
          <w:sz w:val="28"/>
          <w:szCs w:val="28"/>
          <w:lang w:bidi="ru-RU"/>
        </w:rPr>
        <w:t>Диетология. Основные принципы, характеристики лечебных столов и продуктов питания.</w:t>
      </w:r>
    </w:p>
    <w:p w:rsidR="00C66A60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4.16. Опухоли желудочно-кишечного тракта. </w:t>
      </w:r>
      <w:proofErr w:type="spellStart"/>
      <w:r>
        <w:rPr>
          <w:bCs/>
          <w:sz w:val="28"/>
          <w:szCs w:val="28"/>
          <w:lang w:bidi="ru-RU"/>
        </w:rPr>
        <w:t>Паранеопластический</w:t>
      </w:r>
      <w:proofErr w:type="spellEnd"/>
      <w:r>
        <w:rPr>
          <w:bCs/>
          <w:sz w:val="28"/>
          <w:szCs w:val="28"/>
          <w:lang w:bidi="ru-RU"/>
        </w:rPr>
        <w:t xml:space="preserve"> синдром.</w:t>
      </w:r>
    </w:p>
    <w:p w:rsidR="00C66A60" w:rsidRPr="00881821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</w:p>
    <w:p w:rsidR="00C66A60" w:rsidRPr="00995557" w:rsidRDefault="00C66A60" w:rsidP="00C66A60">
      <w:pPr>
        <w:ind w:firstLine="709"/>
        <w:jc w:val="both"/>
        <w:rPr>
          <w:b/>
          <w:bCs/>
          <w:sz w:val="28"/>
          <w:szCs w:val="28"/>
          <w:lang w:bidi="ru-RU"/>
        </w:rPr>
      </w:pPr>
      <w:r w:rsidRPr="00995557">
        <w:rPr>
          <w:b/>
          <w:bCs/>
          <w:sz w:val="28"/>
          <w:szCs w:val="28"/>
          <w:lang w:bidi="ru-RU"/>
        </w:rPr>
        <w:t>Модуль 5</w:t>
      </w:r>
      <w:r>
        <w:rPr>
          <w:b/>
          <w:bCs/>
          <w:sz w:val="28"/>
          <w:szCs w:val="28"/>
          <w:lang w:bidi="ru-RU"/>
        </w:rPr>
        <w:t>.</w:t>
      </w:r>
      <w:r w:rsidRPr="00995557">
        <w:rPr>
          <w:b/>
          <w:bCs/>
          <w:sz w:val="28"/>
          <w:szCs w:val="28"/>
          <w:lang w:bidi="ru-RU"/>
        </w:rPr>
        <w:t xml:space="preserve"> Нефрология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 xml:space="preserve">1. Основы организации </w:t>
      </w:r>
      <w:proofErr w:type="spellStart"/>
      <w:r w:rsidRPr="00995557">
        <w:rPr>
          <w:bCs/>
          <w:sz w:val="28"/>
          <w:szCs w:val="28"/>
          <w:lang w:bidi="ru-RU"/>
        </w:rPr>
        <w:t>нефрологической</w:t>
      </w:r>
      <w:proofErr w:type="spellEnd"/>
      <w:r w:rsidRPr="00995557">
        <w:rPr>
          <w:bCs/>
          <w:sz w:val="28"/>
          <w:szCs w:val="28"/>
          <w:lang w:bidi="ru-RU"/>
        </w:rPr>
        <w:t xml:space="preserve"> службы. Физиология почек и мочевого пузыря. 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 xml:space="preserve">2. Клинические синдромы болезней почек как основа их диагностики и </w:t>
      </w:r>
      <w:proofErr w:type="spellStart"/>
      <w:r w:rsidRPr="00995557">
        <w:rPr>
          <w:bCs/>
          <w:sz w:val="28"/>
          <w:szCs w:val="28"/>
          <w:lang w:bidi="ru-RU"/>
        </w:rPr>
        <w:t>синдромной</w:t>
      </w:r>
      <w:proofErr w:type="spellEnd"/>
      <w:r w:rsidRPr="00995557">
        <w:rPr>
          <w:bCs/>
          <w:sz w:val="28"/>
          <w:szCs w:val="28"/>
          <w:lang w:bidi="ru-RU"/>
        </w:rPr>
        <w:t xml:space="preserve"> терапии</w:t>
      </w:r>
      <w:r>
        <w:rPr>
          <w:bCs/>
          <w:sz w:val="28"/>
          <w:szCs w:val="28"/>
          <w:lang w:bidi="ru-RU"/>
        </w:rPr>
        <w:t>. Отечно-асцитический синдром.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>3. Пороки развития почек и мочевыводящих путей.</w:t>
      </w:r>
      <w:r>
        <w:rPr>
          <w:bCs/>
          <w:sz w:val="28"/>
          <w:szCs w:val="28"/>
          <w:lang w:bidi="ru-RU"/>
        </w:rPr>
        <w:t xml:space="preserve"> Поражение почек при системных заболеваниях.</w:t>
      </w:r>
      <w:r w:rsidRPr="00995557">
        <w:rPr>
          <w:bCs/>
          <w:sz w:val="28"/>
          <w:szCs w:val="28"/>
          <w:lang w:bidi="ru-RU"/>
        </w:rPr>
        <w:t xml:space="preserve"> 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 xml:space="preserve">4. </w:t>
      </w:r>
      <w:proofErr w:type="spellStart"/>
      <w:r w:rsidRPr="00995557">
        <w:rPr>
          <w:bCs/>
          <w:sz w:val="28"/>
          <w:szCs w:val="28"/>
          <w:lang w:bidi="ru-RU"/>
        </w:rPr>
        <w:t>Гломерулонефриты</w:t>
      </w:r>
      <w:proofErr w:type="spellEnd"/>
      <w:r w:rsidRPr="00995557">
        <w:rPr>
          <w:bCs/>
          <w:sz w:val="28"/>
          <w:szCs w:val="28"/>
          <w:lang w:bidi="ru-RU"/>
        </w:rPr>
        <w:t>. Классификация. Клиника. Диагностика. Лечение.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>5.</w:t>
      </w:r>
      <w:r w:rsidRPr="00995557">
        <w:rPr>
          <w:bCs/>
          <w:sz w:val="28"/>
          <w:szCs w:val="28"/>
          <w:lang w:bidi="ru-RU"/>
        </w:rPr>
        <w:t>5. Нефротический синдром. Дифференциальная диагностика при нефротическом синдроме.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 xml:space="preserve">6. Амилоидоз почек. Клиника, диагностика. Подходы к лечению. 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 xml:space="preserve">7. Инфекционно-воспалительные заболевания почек и мочевыводящих путей. </w:t>
      </w:r>
      <w:proofErr w:type="spellStart"/>
      <w:r w:rsidRPr="00995557">
        <w:rPr>
          <w:bCs/>
          <w:sz w:val="28"/>
          <w:szCs w:val="28"/>
          <w:lang w:bidi="ru-RU"/>
        </w:rPr>
        <w:t>Пиелонефрит</w:t>
      </w:r>
      <w:proofErr w:type="spellEnd"/>
      <w:r w:rsidRPr="00995557">
        <w:rPr>
          <w:bCs/>
          <w:sz w:val="28"/>
          <w:szCs w:val="28"/>
          <w:lang w:bidi="ru-RU"/>
        </w:rPr>
        <w:t xml:space="preserve">. 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 xml:space="preserve">8. Интерстициальный нефрит. 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>9. Вазоренальная гипертензия. Тромбоз почечных сосудов</w:t>
      </w:r>
      <w:r>
        <w:rPr>
          <w:bCs/>
          <w:sz w:val="28"/>
          <w:szCs w:val="28"/>
          <w:lang w:bidi="ru-RU"/>
        </w:rPr>
        <w:t>.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>10. Острая и хроническая почечная недостаточность</w:t>
      </w:r>
      <w:r>
        <w:rPr>
          <w:bCs/>
          <w:sz w:val="28"/>
          <w:szCs w:val="28"/>
          <w:lang w:bidi="ru-RU"/>
        </w:rPr>
        <w:t>.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5.</w:t>
      </w:r>
      <w:r w:rsidRPr="00995557">
        <w:rPr>
          <w:bCs/>
          <w:sz w:val="28"/>
          <w:szCs w:val="28"/>
          <w:lang w:bidi="ru-RU"/>
        </w:rPr>
        <w:t>11. Заместительная почечная терапия: показания, противопоказания.</w:t>
      </w:r>
    </w:p>
    <w:p w:rsidR="00C66A60" w:rsidRPr="00995557" w:rsidRDefault="00C66A60" w:rsidP="00C66A60">
      <w:pPr>
        <w:ind w:firstLine="709"/>
        <w:jc w:val="both"/>
        <w:rPr>
          <w:bCs/>
          <w:sz w:val="28"/>
          <w:szCs w:val="28"/>
        </w:rPr>
      </w:pPr>
    </w:p>
    <w:p w:rsidR="00C66A60" w:rsidRPr="00282DCD" w:rsidRDefault="00C66A60" w:rsidP="00C66A60">
      <w:pPr>
        <w:ind w:firstLine="709"/>
        <w:jc w:val="both"/>
        <w:rPr>
          <w:b/>
          <w:bCs/>
          <w:sz w:val="28"/>
          <w:szCs w:val="28"/>
          <w:lang w:bidi="ru-RU"/>
        </w:rPr>
      </w:pPr>
      <w:r w:rsidRPr="00282DCD">
        <w:rPr>
          <w:b/>
          <w:bCs/>
          <w:sz w:val="28"/>
          <w:szCs w:val="28"/>
          <w:lang w:bidi="ru-RU"/>
        </w:rPr>
        <w:t>Модуль 6. Эндокринология</w:t>
      </w:r>
    </w:p>
    <w:p w:rsidR="00C66A60" w:rsidRPr="00282DCD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6.</w:t>
      </w:r>
      <w:r w:rsidRPr="00282DCD">
        <w:rPr>
          <w:bCs/>
          <w:sz w:val="28"/>
          <w:szCs w:val="28"/>
          <w:lang w:bidi="ru-RU"/>
        </w:rPr>
        <w:t>1. Функциональные, лабораторные, инструментальные методы диагностики эндокринных заболеваний</w:t>
      </w:r>
    </w:p>
    <w:p w:rsidR="00C66A60" w:rsidRPr="00282DCD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6.</w:t>
      </w:r>
      <w:r w:rsidR="000156F1">
        <w:rPr>
          <w:bCs/>
          <w:sz w:val="28"/>
          <w:szCs w:val="28"/>
          <w:lang w:bidi="ru-RU"/>
        </w:rPr>
        <w:t xml:space="preserve">2. Сахарный </w:t>
      </w:r>
      <w:r w:rsidRPr="00282DCD">
        <w:rPr>
          <w:bCs/>
          <w:sz w:val="28"/>
          <w:szCs w:val="28"/>
          <w:lang w:bidi="ru-RU"/>
        </w:rPr>
        <w:t>диабет: эпидемиология, классификация, клиническая картина, диагностические критерии</w:t>
      </w:r>
      <w:r>
        <w:rPr>
          <w:bCs/>
          <w:sz w:val="28"/>
          <w:szCs w:val="28"/>
          <w:lang w:bidi="ru-RU"/>
        </w:rPr>
        <w:t>.</w:t>
      </w:r>
      <w:r w:rsidRPr="00282DCD">
        <w:rPr>
          <w:bCs/>
          <w:sz w:val="28"/>
          <w:szCs w:val="28"/>
          <w:lang w:bidi="ru-RU"/>
        </w:rPr>
        <w:t xml:space="preserve"> </w:t>
      </w:r>
    </w:p>
    <w:p w:rsidR="00C66A60" w:rsidRPr="00282DCD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6.</w:t>
      </w:r>
      <w:r w:rsidRPr="00282DCD">
        <w:rPr>
          <w:bCs/>
          <w:sz w:val="28"/>
          <w:szCs w:val="28"/>
          <w:lang w:bidi="ru-RU"/>
        </w:rPr>
        <w:t xml:space="preserve">3.  </w:t>
      </w:r>
      <w:r>
        <w:rPr>
          <w:bCs/>
          <w:sz w:val="28"/>
          <w:szCs w:val="28"/>
          <w:lang w:bidi="ru-RU"/>
        </w:rPr>
        <w:t xml:space="preserve">Сахарный диабет </w:t>
      </w:r>
      <w:r w:rsidRPr="00282DCD">
        <w:rPr>
          <w:bCs/>
          <w:sz w:val="28"/>
          <w:szCs w:val="28"/>
          <w:lang w:bidi="ru-RU"/>
        </w:rPr>
        <w:t>1 типа, современные подходы к лечению, инсулинотерапия, обучение больных.</w:t>
      </w:r>
    </w:p>
    <w:p w:rsidR="00C66A60" w:rsidRPr="00282DCD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6.</w:t>
      </w:r>
      <w:r w:rsidRPr="00282DCD">
        <w:rPr>
          <w:bCs/>
          <w:sz w:val="28"/>
          <w:szCs w:val="28"/>
          <w:lang w:bidi="ru-RU"/>
        </w:rPr>
        <w:t xml:space="preserve">4. </w:t>
      </w:r>
      <w:r>
        <w:rPr>
          <w:bCs/>
          <w:sz w:val="28"/>
          <w:szCs w:val="28"/>
          <w:lang w:bidi="ru-RU"/>
        </w:rPr>
        <w:t>Сахарный диабет</w:t>
      </w:r>
      <w:r w:rsidRPr="00282DCD">
        <w:rPr>
          <w:bCs/>
          <w:sz w:val="28"/>
          <w:szCs w:val="28"/>
          <w:lang w:bidi="ru-RU"/>
        </w:rPr>
        <w:t xml:space="preserve"> 2 типа, диетотерапия, медикаментозное лечение. </w:t>
      </w:r>
    </w:p>
    <w:p w:rsidR="00C66A60" w:rsidRPr="00282DCD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6.</w:t>
      </w:r>
      <w:r w:rsidRPr="00282DCD">
        <w:rPr>
          <w:bCs/>
          <w:sz w:val="28"/>
          <w:szCs w:val="28"/>
          <w:lang w:bidi="ru-RU"/>
        </w:rPr>
        <w:t xml:space="preserve">5. Осложнения </w:t>
      </w:r>
      <w:r>
        <w:rPr>
          <w:bCs/>
          <w:sz w:val="28"/>
          <w:szCs w:val="28"/>
          <w:lang w:bidi="ru-RU"/>
        </w:rPr>
        <w:t>сахарного диабета</w:t>
      </w:r>
      <w:r w:rsidRPr="00282DCD">
        <w:rPr>
          <w:bCs/>
          <w:sz w:val="28"/>
          <w:szCs w:val="28"/>
          <w:lang w:bidi="ru-RU"/>
        </w:rPr>
        <w:t>: острые, хронические.</w:t>
      </w:r>
    </w:p>
    <w:p w:rsidR="00C66A60" w:rsidRPr="00282DCD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6.</w:t>
      </w:r>
      <w:r w:rsidR="000156F1">
        <w:rPr>
          <w:bCs/>
          <w:sz w:val="28"/>
          <w:szCs w:val="28"/>
          <w:lang w:bidi="ru-RU"/>
        </w:rPr>
        <w:t>6. Болезни щитовидной железы:</w:t>
      </w:r>
      <w:r w:rsidRPr="00282DCD">
        <w:rPr>
          <w:bCs/>
          <w:sz w:val="28"/>
          <w:szCs w:val="28"/>
          <w:lang w:bidi="ru-RU"/>
        </w:rPr>
        <w:t xml:space="preserve"> синдром тиреотоксикоза, </w:t>
      </w:r>
      <w:proofErr w:type="spellStart"/>
      <w:r w:rsidRPr="00282DCD">
        <w:rPr>
          <w:bCs/>
          <w:sz w:val="28"/>
          <w:szCs w:val="28"/>
          <w:lang w:bidi="ru-RU"/>
        </w:rPr>
        <w:t>эутиреоза</w:t>
      </w:r>
      <w:proofErr w:type="spellEnd"/>
      <w:r w:rsidRPr="00282DCD">
        <w:rPr>
          <w:bCs/>
          <w:sz w:val="28"/>
          <w:szCs w:val="28"/>
          <w:lang w:bidi="ru-RU"/>
        </w:rPr>
        <w:t>, гипотиреоза</w:t>
      </w:r>
      <w:r>
        <w:rPr>
          <w:bCs/>
          <w:sz w:val="28"/>
          <w:szCs w:val="28"/>
          <w:lang w:bidi="ru-RU"/>
        </w:rPr>
        <w:t>, д</w:t>
      </w:r>
      <w:r w:rsidRPr="00282DCD">
        <w:rPr>
          <w:bCs/>
          <w:sz w:val="28"/>
          <w:szCs w:val="28"/>
          <w:lang w:bidi="ru-RU"/>
        </w:rPr>
        <w:t>иагностика</w:t>
      </w:r>
      <w:r>
        <w:rPr>
          <w:bCs/>
          <w:sz w:val="28"/>
          <w:szCs w:val="28"/>
          <w:lang w:bidi="ru-RU"/>
        </w:rPr>
        <w:t>, т</w:t>
      </w:r>
      <w:r w:rsidRPr="00282DCD">
        <w:rPr>
          <w:bCs/>
          <w:sz w:val="28"/>
          <w:szCs w:val="28"/>
          <w:lang w:bidi="ru-RU"/>
        </w:rPr>
        <w:t>ерапия</w:t>
      </w:r>
      <w:r>
        <w:rPr>
          <w:bCs/>
          <w:sz w:val="28"/>
          <w:szCs w:val="28"/>
          <w:lang w:bidi="ru-RU"/>
        </w:rPr>
        <w:t>.</w:t>
      </w:r>
    </w:p>
    <w:p w:rsidR="00C66A60" w:rsidRPr="00282DCD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6.7.</w:t>
      </w:r>
      <w:r w:rsidRPr="00282DCD">
        <w:rPr>
          <w:bCs/>
          <w:sz w:val="28"/>
          <w:szCs w:val="28"/>
          <w:lang w:bidi="ru-RU"/>
        </w:rPr>
        <w:t xml:space="preserve"> Заболевания надпочечников. Гормонально-активные опухоли надпочечников. </w:t>
      </w:r>
      <w:proofErr w:type="spellStart"/>
      <w:r w:rsidRPr="00282DCD">
        <w:rPr>
          <w:bCs/>
          <w:sz w:val="28"/>
          <w:szCs w:val="28"/>
          <w:lang w:bidi="ru-RU"/>
        </w:rPr>
        <w:t>Феохромоцитома</w:t>
      </w:r>
      <w:proofErr w:type="spellEnd"/>
      <w:r w:rsidRPr="00282DCD">
        <w:rPr>
          <w:bCs/>
          <w:sz w:val="28"/>
          <w:szCs w:val="28"/>
          <w:lang w:bidi="ru-RU"/>
        </w:rPr>
        <w:t>. Хроническая надпочечниковая недостаточность</w:t>
      </w:r>
      <w:r>
        <w:rPr>
          <w:bCs/>
          <w:sz w:val="28"/>
          <w:szCs w:val="28"/>
          <w:lang w:bidi="ru-RU"/>
        </w:rPr>
        <w:t>.</w:t>
      </w:r>
    </w:p>
    <w:p w:rsidR="00C66A60" w:rsidRPr="00282DCD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6.8. </w:t>
      </w:r>
      <w:r w:rsidRPr="00282DCD">
        <w:rPr>
          <w:bCs/>
          <w:sz w:val="28"/>
          <w:szCs w:val="28"/>
          <w:lang w:bidi="ru-RU"/>
        </w:rPr>
        <w:t>Ожирение. Метаболический синдром</w:t>
      </w:r>
      <w:r>
        <w:rPr>
          <w:bCs/>
          <w:sz w:val="28"/>
          <w:szCs w:val="28"/>
          <w:lang w:bidi="ru-RU"/>
        </w:rPr>
        <w:t>.</w:t>
      </w:r>
    </w:p>
    <w:p w:rsidR="00C66A60" w:rsidRPr="00282DCD" w:rsidRDefault="00C66A60" w:rsidP="00C66A60">
      <w:pPr>
        <w:ind w:firstLine="709"/>
        <w:jc w:val="both"/>
        <w:rPr>
          <w:b/>
          <w:bCs/>
          <w:sz w:val="28"/>
          <w:szCs w:val="28"/>
          <w:lang w:bidi="ru-RU"/>
        </w:rPr>
      </w:pPr>
    </w:p>
    <w:p w:rsidR="00C66A60" w:rsidRPr="003D0CDA" w:rsidRDefault="00C66A60" w:rsidP="00C66A60">
      <w:pPr>
        <w:ind w:firstLine="709"/>
        <w:jc w:val="both"/>
        <w:rPr>
          <w:b/>
          <w:bCs/>
          <w:sz w:val="28"/>
          <w:szCs w:val="28"/>
          <w:lang w:bidi="ru-RU"/>
        </w:rPr>
      </w:pPr>
      <w:r w:rsidRPr="003D0CDA">
        <w:rPr>
          <w:b/>
          <w:bCs/>
          <w:sz w:val="28"/>
          <w:szCs w:val="28"/>
          <w:lang w:bidi="ru-RU"/>
        </w:rPr>
        <w:t xml:space="preserve">Модуль </w:t>
      </w:r>
      <w:r>
        <w:rPr>
          <w:b/>
          <w:bCs/>
          <w:sz w:val="28"/>
          <w:szCs w:val="28"/>
          <w:lang w:bidi="ru-RU"/>
        </w:rPr>
        <w:t>7.</w:t>
      </w:r>
      <w:r w:rsidRPr="003D0CDA">
        <w:rPr>
          <w:b/>
          <w:bCs/>
          <w:sz w:val="28"/>
          <w:szCs w:val="28"/>
          <w:lang w:bidi="ru-RU"/>
        </w:rPr>
        <w:t xml:space="preserve"> Гематология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7.</w:t>
      </w:r>
      <w:r w:rsidRPr="003D0CDA">
        <w:rPr>
          <w:bCs/>
          <w:sz w:val="28"/>
          <w:szCs w:val="28"/>
          <w:lang w:bidi="ru-RU"/>
        </w:rPr>
        <w:t>1. Физиология системы крови и методы исследования в гематологии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7.</w:t>
      </w:r>
      <w:r w:rsidRPr="003D0CDA">
        <w:rPr>
          <w:bCs/>
          <w:sz w:val="28"/>
          <w:szCs w:val="28"/>
          <w:lang w:bidi="ru-RU"/>
        </w:rPr>
        <w:t>2. Анемии, классификация, лечение</w:t>
      </w:r>
      <w:r>
        <w:rPr>
          <w:bCs/>
          <w:sz w:val="28"/>
          <w:szCs w:val="28"/>
          <w:lang w:bidi="ru-RU"/>
        </w:rPr>
        <w:t>.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7.</w:t>
      </w:r>
      <w:r w:rsidRPr="003D0CDA">
        <w:rPr>
          <w:bCs/>
          <w:sz w:val="28"/>
          <w:szCs w:val="28"/>
          <w:lang w:bidi="ru-RU"/>
        </w:rPr>
        <w:t xml:space="preserve">3. </w:t>
      </w:r>
      <w:proofErr w:type="spellStart"/>
      <w:r w:rsidRPr="003D0CDA">
        <w:rPr>
          <w:bCs/>
          <w:sz w:val="28"/>
          <w:szCs w:val="28"/>
          <w:lang w:bidi="ru-RU"/>
        </w:rPr>
        <w:t>Онкогематология</w:t>
      </w:r>
      <w:proofErr w:type="spellEnd"/>
      <w:r w:rsidRPr="003D0CDA">
        <w:rPr>
          <w:bCs/>
          <w:sz w:val="28"/>
          <w:szCs w:val="28"/>
          <w:lang w:bidi="ru-RU"/>
        </w:rPr>
        <w:t xml:space="preserve">: острые лейкозы, хронические </w:t>
      </w:r>
      <w:proofErr w:type="spellStart"/>
      <w:r w:rsidRPr="003D0CDA">
        <w:rPr>
          <w:bCs/>
          <w:sz w:val="28"/>
          <w:szCs w:val="28"/>
          <w:lang w:bidi="ru-RU"/>
        </w:rPr>
        <w:t>миел</w:t>
      </w:r>
      <w:proofErr w:type="gramStart"/>
      <w:r w:rsidRPr="003D0CDA">
        <w:rPr>
          <w:bCs/>
          <w:sz w:val="28"/>
          <w:szCs w:val="28"/>
          <w:lang w:bidi="ru-RU"/>
        </w:rPr>
        <w:t>о</w:t>
      </w:r>
      <w:proofErr w:type="spellEnd"/>
      <w:r w:rsidRPr="003D0CDA">
        <w:rPr>
          <w:bCs/>
          <w:sz w:val="28"/>
          <w:szCs w:val="28"/>
          <w:lang w:bidi="ru-RU"/>
        </w:rPr>
        <w:t>-</w:t>
      </w:r>
      <w:proofErr w:type="gramEnd"/>
      <w:r w:rsidRPr="003D0CDA">
        <w:rPr>
          <w:bCs/>
          <w:sz w:val="28"/>
          <w:szCs w:val="28"/>
          <w:lang w:bidi="ru-RU"/>
        </w:rPr>
        <w:t xml:space="preserve">  и </w:t>
      </w:r>
      <w:proofErr w:type="spellStart"/>
      <w:r w:rsidRPr="003D0CDA">
        <w:rPr>
          <w:bCs/>
          <w:sz w:val="28"/>
          <w:szCs w:val="28"/>
          <w:lang w:bidi="ru-RU"/>
        </w:rPr>
        <w:t>лимфопролиферативные</w:t>
      </w:r>
      <w:proofErr w:type="spellEnd"/>
      <w:r w:rsidRPr="003D0CDA">
        <w:rPr>
          <w:bCs/>
          <w:sz w:val="28"/>
          <w:szCs w:val="28"/>
          <w:lang w:bidi="ru-RU"/>
        </w:rPr>
        <w:t xml:space="preserve"> заболевания</w:t>
      </w:r>
      <w:r>
        <w:rPr>
          <w:bCs/>
          <w:sz w:val="28"/>
          <w:szCs w:val="28"/>
          <w:lang w:bidi="ru-RU"/>
        </w:rPr>
        <w:t>.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7.</w:t>
      </w:r>
      <w:r w:rsidRPr="003D0CDA">
        <w:rPr>
          <w:bCs/>
          <w:sz w:val="28"/>
          <w:szCs w:val="28"/>
          <w:lang w:bidi="ru-RU"/>
        </w:rPr>
        <w:t xml:space="preserve">4. Парапротеинемические </w:t>
      </w:r>
      <w:proofErr w:type="spellStart"/>
      <w:r w:rsidRPr="003D0CDA">
        <w:rPr>
          <w:bCs/>
          <w:sz w:val="28"/>
          <w:szCs w:val="28"/>
          <w:lang w:bidi="ru-RU"/>
        </w:rPr>
        <w:t>гемобластозы</w:t>
      </w:r>
      <w:proofErr w:type="spellEnd"/>
      <w:r w:rsidRPr="003D0CDA">
        <w:rPr>
          <w:bCs/>
          <w:sz w:val="28"/>
          <w:szCs w:val="28"/>
          <w:lang w:bidi="ru-RU"/>
        </w:rPr>
        <w:t>, клиническая картина, принципы диагностики и терапии</w:t>
      </w:r>
      <w:r>
        <w:rPr>
          <w:bCs/>
          <w:sz w:val="28"/>
          <w:szCs w:val="28"/>
          <w:lang w:bidi="ru-RU"/>
        </w:rPr>
        <w:t>.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7.</w:t>
      </w:r>
      <w:r w:rsidRPr="003D0CDA">
        <w:rPr>
          <w:bCs/>
          <w:sz w:val="28"/>
          <w:szCs w:val="28"/>
          <w:lang w:bidi="ru-RU"/>
        </w:rPr>
        <w:t>5. Патология системы гемостаза</w:t>
      </w:r>
      <w:r>
        <w:rPr>
          <w:bCs/>
          <w:sz w:val="28"/>
          <w:szCs w:val="28"/>
          <w:lang w:bidi="ru-RU"/>
        </w:rPr>
        <w:t>.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7.6.</w:t>
      </w:r>
      <w:r w:rsidRPr="003D0CDA">
        <w:rPr>
          <w:bCs/>
          <w:sz w:val="28"/>
          <w:szCs w:val="28"/>
          <w:lang w:bidi="ru-RU"/>
        </w:rPr>
        <w:t xml:space="preserve"> Гематологические изменения при других заболеваниях</w:t>
      </w:r>
      <w:r>
        <w:rPr>
          <w:bCs/>
          <w:sz w:val="28"/>
          <w:szCs w:val="28"/>
          <w:lang w:bidi="ru-RU"/>
        </w:rPr>
        <w:t>.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7.7.</w:t>
      </w:r>
      <w:r w:rsidRPr="003D0CDA">
        <w:rPr>
          <w:bCs/>
          <w:sz w:val="28"/>
          <w:szCs w:val="28"/>
          <w:lang w:bidi="ru-RU"/>
        </w:rPr>
        <w:t xml:space="preserve"> </w:t>
      </w:r>
      <w:proofErr w:type="spellStart"/>
      <w:r w:rsidRPr="003D0CDA">
        <w:rPr>
          <w:bCs/>
          <w:sz w:val="28"/>
          <w:szCs w:val="28"/>
          <w:lang w:bidi="ru-RU"/>
        </w:rPr>
        <w:t>Лимфаденопатии</w:t>
      </w:r>
      <w:proofErr w:type="spellEnd"/>
      <w:r w:rsidRPr="003D0CDA">
        <w:rPr>
          <w:bCs/>
          <w:sz w:val="28"/>
          <w:szCs w:val="28"/>
          <w:lang w:bidi="ru-RU"/>
        </w:rPr>
        <w:t xml:space="preserve">. </w:t>
      </w:r>
      <w:proofErr w:type="spellStart"/>
      <w:r w:rsidRPr="003D0CDA">
        <w:rPr>
          <w:bCs/>
          <w:sz w:val="28"/>
          <w:szCs w:val="28"/>
          <w:lang w:bidi="ru-RU"/>
        </w:rPr>
        <w:t>Спленомегалии</w:t>
      </w:r>
      <w:proofErr w:type="spellEnd"/>
      <w:r>
        <w:rPr>
          <w:bCs/>
          <w:sz w:val="28"/>
          <w:szCs w:val="28"/>
          <w:lang w:bidi="ru-RU"/>
        </w:rPr>
        <w:t>.</w:t>
      </w:r>
    </w:p>
    <w:p w:rsidR="00C66A60" w:rsidRDefault="00C66A60" w:rsidP="00C66A60">
      <w:pPr>
        <w:ind w:firstLine="709"/>
        <w:jc w:val="both"/>
        <w:rPr>
          <w:b/>
          <w:bCs/>
          <w:sz w:val="28"/>
          <w:szCs w:val="28"/>
          <w:u w:val="single"/>
          <w:lang w:bidi="ru-RU"/>
        </w:rPr>
      </w:pPr>
    </w:p>
    <w:p w:rsidR="00C66A60" w:rsidRPr="003D0CDA" w:rsidRDefault="00C66A60" w:rsidP="00C66A60">
      <w:pPr>
        <w:ind w:firstLine="709"/>
        <w:jc w:val="both"/>
        <w:rPr>
          <w:b/>
          <w:bCs/>
          <w:sz w:val="28"/>
          <w:szCs w:val="28"/>
          <w:lang w:bidi="ru-RU"/>
        </w:rPr>
      </w:pPr>
      <w:r w:rsidRPr="003D0CDA">
        <w:rPr>
          <w:b/>
          <w:bCs/>
          <w:sz w:val="28"/>
          <w:szCs w:val="28"/>
          <w:lang w:bidi="ru-RU"/>
        </w:rPr>
        <w:t xml:space="preserve">Модуль </w:t>
      </w:r>
      <w:r>
        <w:rPr>
          <w:b/>
          <w:bCs/>
          <w:sz w:val="28"/>
          <w:szCs w:val="28"/>
          <w:lang w:bidi="ru-RU"/>
        </w:rPr>
        <w:t>8.</w:t>
      </w:r>
      <w:r w:rsidRPr="003D0CDA">
        <w:rPr>
          <w:b/>
          <w:bCs/>
          <w:sz w:val="28"/>
          <w:szCs w:val="28"/>
          <w:lang w:bidi="ru-RU"/>
        </w:rPr>
        <w:t xml:space="preserve"> Функциональная диагностика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 w:rsidRPr="003D0CDA">
        <w:rPr>
          <w:bCs/>
          <w:sz w:val="28"/>
          <w:szCs w:val="28"/>
          <w:lang w:bidi="ru-RU"/>
        </w:rPr>
        <w:t xml:space="preserve">8.1. Функциональная диагностика в пульмонологии. </w:t>
      </w:r>
      <w:proofErr w:type="spellStart"/>
      <w:r w:rsidRPr="003D0CDA">
        <w:rPr>
          <w:bCs/>
          <w:sz w:val="28"/>
          <w:szCs w:val="28"/>
          <w:lang w:bidi="ru-RU"/>
        </w:rPr>
        <w:t>Пневмотахометрия</w:t>
      </w:r>
      <w:proofErr w:type="spellEnd"/>
      <w:r w:rsidRPr="003D0CDA">
        <w:rPr>
          <w:bCs/>
          <w:sz w:val="28"/>
          <w:szCs w:val="28"/>
          <w:lang w:bidi="ru-RU"/>
        </w:rPr>
        <w:t xml:space="preserve">. Общая плетизмография. Спирография. 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 w:rsidRPr="003D0CDA">
        <w:rPr>
          <w:bCs/>
          <w:sz w:val="28"/>
          <w:szCs w:val="28"/>
          <w:lang w:bidi="ru-RU"/>
        </w:rPr>
        <w:t>8.2. Функциональные методы исследования в гастроэнтерологии.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 w:rsidRPr="003D0CDA">
        <w:rPr>
          <w:bCs/>
          <w:sz w:val="28"/>
          <w:szCs w:val="28"/>
          <w:lang w:bidi="ru-RU"/>
        </w:rPr>
        <w:t>8.3. Функциональная диагностика в нефрологии</w:t>
      </w:r>
      <w:r>
        <w:rPr>
          <w:bCs/>
          <w:sz w:val="28"/>
          <w:szCs w:val="28"/>
          <w:lang w:bidi="ru-RU"/>
        </w:rPr>
        <w:t>.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 w:rsidRPr="003D0CDA">
        <w:rPr>
          <w:bCs/>
          <w:sz w:val="28"/>
          <w:szCs w:val="28"/>
          <w:lang w:bidi="ru-RU"/>
        </w:rPr>
        <w:t>8.4. Функциональное исследование сердца и сосудов</w:t>
      </w:r>
      <w:r>
        <w:rPr>
          <w:bCs/>
          <w:sz w:val="28"/>
          <w:szCs w:val="28"/>
          <w:lang w:bidi="ru-RU"/>
        </w:rPr>
        <w:t>.</w:t>
      </w:r>
    </w:p>
    <w:p w:rsidR="00C66A60" w:rsidRPr="003D0CDA" w:rsidRDefault="00C66A60" w:rsidP="00C66A60">
      <w:pPr>
        <w:ind w:firstLine="709"/>
        <w:jc w:val="both"/>
        <w:rPr>
          <w:bCs/>
          <w:sz w:val="28"/>
          <w:szCs w:val="28"/>
          <w:lang w:bidi="ru-RU"/>
        </w:rPr>
      </w:pPr>
      <w:r w:rsidRPr="003D0CDA">
        <w:rPr>
          <w:bCs/>
          <w:sz w:val="28"/>
          <w:szCs w:val="28"/>
          <w:lang w:bidi="ru-RU"/>
        </w:rPr>
        <w:t xml:space="preserve">8.5. </w:t>
      </w:r>
      <w:proofErr w:type="spellStart"/>
      <w:r w:rsidRPr="003D0CDA">
        <w:rPr>
          <w:bCs/>
          <w:sz w:val="28"/>
          <w:szCs w:val="28"/>
          <w:lang w:bidi="ru-RU"/>
        </w:rPr>
        <w:t>Мониторирование</w:t>
      </w:r>
      <w:proofErr w:type="spellEnd"/>
      <w:r w:rsidRPr="003D0CDA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артериального давления, </w:t>
      </w:r>
      <w:r w:rsidRPr="003D0CDA">
        <w:rPr>
          <w:bCs/>
          <w:sz w:val="28"/>
          <w:szCs w:val="28"/>
          <w:lang w:bidi="ru-RU"/>
        </w:rPr>
        <w:t>ЭКГ</w:t>
      </w:r>
      <w:r>
        <w:rPr>
          <w:bCs/>
          <w:sz w:val="28"/>
          <w:szCs w:val="28"/>
          <w:lang w:bidi="ru-RU"/>
        </w:rPr>
        <w:t>.</w:t>
      </w:r>
    </w:p>
    <w:p w:rsidR="00645767" w:rsidRDefault="00645767" w:rsidP="00C66A60"/>
    <w:p w:rsidR="00DD2AC0" w:rsidRPr="00B531E4" w:rsidRDefault="00DD2AC0" w:rsidP="00DD2AC0">
      <w:pPr>
        <w:pStyle w:val="5"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lastRenderedPageBreak/>
        <w:t>Р</w:t>
      </w:r>
      <w:r w:rsidRPr="00B531E4">
        <w:rPr>
          <w:b w:val="0"/>
          <w:spacing w:val="-4"/>
          <w:sz w:val="28"/>
          <w:szCs w:val="28"/>
        </w:rPr>
        <w:t>абочая програм</w:t>
      </w:r>
      <w:r>
        <w:rPr>
          <w:b w:val="0"/>
          <w:spacing w:val="-4"/>
          <w:sz w:val="28"/>
          <w:szCs w:val="28"/>
        </w:rPr>
        <w:t>ма</w:t>
      </w:r>
      <w:r w:rsidRPr="00B531E4">
        <w:rPr>
          <w:b w:val="0"/>
          <w:spacing w:val="-4"/>
          <w:sz w:val="28"/>
          <w:szCs w:val="28"/>
        </w:rPr>
        <w:t xml:space="preserve"> дисциплины</w:t>
      </w:r>
      <w:r>
        <w:rPr>
          <w:b w:val="0"/>
          <w:spacing w:val="-4"/>
          <w:sz w:val="28"/>
          <w:szCs w:val="28"/>
        </w:rPr>
        <w:t xml:space="preserve"> </w:t>
      </w:r>
      <w:r w:rsidRPr="00B531E4">
        <w:rPr>
          <w:spacing w:val="-4"/>
          <w:sz w:val="28"/>
          <w:szCs w:val="28"/>
        </w:rPr>
        <w:t>ОБЩЕСТВЕННОЕ ЗДОРОВЬЕ И ЗДРАВООХРАНЕНИЕ</w:t>
      </w:r>
      <w:r>
        <w:rPr>
          <w:b w:val="0"/>
          <w:spacing w:val="-4"/>
          <w:sz w:val="28"/>
          <w:szCs w:val="28"/>
        </w:rPr>
        <w:t xml:space="preserve"> </w:t>
      </w:r>
      <w:r w:rsidRPr="00B531E4">
        <w:rPr>
          <w:b w:val="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4C0ECE">
        <w:rPr>
          <w:bCs w:val="0"/>
          <w:spacing w:val="-7"/>
          <w:sz w:val="28"/>
          <w:szCs w:val="28"/>
        </w:rPr>
        <w:t>31.08.49 ТЕРАПИЯ</w:t>
      </w:r>
      <w:r>
        <w:rPr>
          <w:b w:val="0"/>
          <w:spacing w:val="-4"/>
          <w:sz w:val="28"/>
          <w:szCs w:val="28"/>
        </w:rPr>
        <w:t xml:space="preserve"> </w:t>
      </w:r>
      <w:r w:rsidRPr="00B531E4"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 w:rsidRPr="00B531E4">
        <w:rPr>
          <w:b w:val="0"/>
          <w:bCs w:val="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 w:val="0"/>
          <w:bCs w:val="0"/>
          <w:sz w:val="28"/>
          <w:szCs w:val="28"/>
        </w:rPr>
        <w:t xml:space="preserve"> </w:t>
      </w:r>
      <w:r w:rsidRPr="004C0ECE">
        <w:rPr>
          <w:bCs w:val="0"/>
          <w:spacing w:val="-7"/>
          <w:sz w:val="28"/>
          <w:szCs w:val="28"/>
        </w:rPr>
        <w:t>31.08.49 ТЕРАПИЯ</w:t>
      </w:r>
      <w:r w:rsidRPr="00B531E4">
        <w:rPr>
          <w:b w:val="0"/>
          <w:spacing w:val="-3"/>
          <w:sz w:val="28"/>
          <w:szCs w:val="28"/>
        </w:rPr>
        <w:t>.</w:t>
      </w:r>
    </w:p>
    <w:p w:rsidR="00DD2AC0" w:rsidRPr="004C0ECE" w:rsidRDefault="00DD2AC0" w:rsidP="00DD2AC0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 w:rsidRPr="00B531E4"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DD2AC0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DD2AC0" w:rsidRDefault="00DD2AC0" w:rsidP="00DD2AC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</w:t>
      </w:r>
      <w:r w:rsidR="000156F1">
        <w:rPr>
          <w:sz w:val="28"/>
          <w:szCs w:val="28"/>
        </w:rPr>
        <w:t xml:space="preserve">тся формирование у обучающихся </w:t>
      </w:r>
      <w:r>
        <w:rPr>
          <w:sz w:val="28"/>
          <w:szCs w:val="28"/>
        </w:rPr>
        <w:t>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D2AC0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DD2AC0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DD2AC0" w:rsidRPr="00F36585" w:rsidRDefault="000156F1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proofErr w:type="gramStart"/>
      <w:r>
        <w:rPr>
          <w:sz w:val="28"/>
          <w:szCs w:val="28"/>
        </w:rPr>
        <w:t>квалифицированно</w:t>
      </w:r>
      <w:proofErr w:type="gramEnd"/>
      <w:r w:rsidR="00DD2AC0" w:rsidRPr="00F36585">
        <w:rPr>
          <w:sz w:val="28"/>
          <w:szCs w:val="28"/>
        </w:rPr>
        <w:t xml:space="preserve"> применять законодательную базу</w:t>
      </w:r>
      <w:r w:rsidR="00DD2AC0">
        <w:rPr>
          <w:sz w:val="28"/>
          <w:szCs w:val="28"/>
        </w:rPr>
        <w:t xml:space="preserve"> </w:t>
      </w:r>
      <w:r w:rsidR="00DD2AC0" w:rsidRPr="00F36585">
        <w:rPr>
          <w:sz w:val="28"/>
          <w:szCs w:val="28"/>
        </w:rPr>
        <w:t>системы охраны здоровья граждан;</w:t>
      </w:r>
    </w:p>
    <w:p w:rsidR="00DD2AC0" w:rsidRPr="00F36585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 xml:space="preserve">- </w:t>
      </w:r>
      <w:r w:rsidR="000156F1">
        <w:rPr>
          <w:sz w:val="28"/>
          <w:szCs w:val="28"/>
        </w:rPr>
        <w:t xml:space="preserve">овладеть методами и методиками </w:t>
      </w:r>
      <w:r w:rsidRPr="00F36585">
        <w:rPr>
          <w:sz w:val="28"/>
          <w:szCs w:val="28"/>
        </w:rPr>
        <w:t xml:space="preserve">управленческой деятельности; </w:t>
      </w:r>
    </w:p>
    <w:p w:rsidR="00DD2AC0" w:rsidRPr="00F36585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алгоритм проведения профилактических мероприятий среди различных контингентов больных в медицинских организациях;</w:t>
      </w:r>
    </w:p>
    <w:p w:rsidR="00DD2AC0" w:rsidRPr="00F36585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освоить технологии решения зада</w:t>
      </w:r>
      <w:r>
        <w:rPr>
          <w:sz w:val="28"/>
          <w:szCs w:val="28"/>
        </w:rPr>
        <w:t>ч финансирования и материально-</w:t>
      </w:r>
      <w:r w:rsidRPr="00F36585">
        <w:rPr>
          <w:sz w:val="28"/>
          <w:szCs w:val="28"/>
        </w:rPr>
        <w:t xml:space="preserve">технического оснащения отделений и </w:t>
      </w:r>
      <w:r>
        <w:rPr>
          <w:sz w:val="28"/>
          <w:szCs w:val="28"/>
        </w:rPr>
        <w:t xml:space="preserve">подразделений   медицинских </w:t>
      </w:r>
      <w:r w:rsidRPr="00F36585">
        <w:rPr>
          <w:sz w:val="28"/>
          <w:szCs w:val="28"/>
        </w:rPr>
        <w:t>организаций;</w:t>
      </w:r>
    </w:p>
    <w:p w:rsidR="00DD2AC0" w:rsidRPr="00F36585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овладеть методами проведения медицинских экспертиз и медицинских    освидетельствований;</w:t>
      </w:r>
    </w:p>
    <w:p w:rsidR="00DD2AC0" w:rsidRPr="00F36585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изучить методы сбора, стат</w:t>
      </w:r>
      <w:r>
        <w:rPr>
          <w:sz w:val="28"/>
          <w:szCs w:val="28"/>
        </w:rPr>
        <w:t xml:space="preserve">истической обработки и анализа </w:t>
      </w:r>
      <w:r w:rsidRPr="00F36585">
        <w:rPr>
          <w:sz w:val="28"/>
          <w:szCs w:val="28"/>
        </w:rPr>
        <w:t>исследуемого процесса с помощ</w:t>
      </w:r>
      <w:r w:rsidR="000156F1">
        <w:rPr>
          <w:sz w:val="28"/>
          <w:szCs w:val="28"/>
        </w:rPr>
        <w:t>ью современных</w:t>
      </w:r>
      <w:r>
        <w:rPr>
          <w:sz w:val="28"/>
          <w:szCs w:val="28"/>
        </w:rPr>
        <w:t xml:space="preserve"> информационных технологий</w:t>
      </w:r>
      <w:r w:rsidRPr="00F36585">
        <w:rPr>
          <w:sz w:val="28"/>
          <w:szCs w:val="28"/>
        </w:rPr>
        <w:t xml:space="preserve">;  </w:t>
      </w:r>
    </w:p>
    <w:p w:rsidR="00DD2AC0" w:rsidRPr="00F36585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 научить</w:t>
      </w:r>
      <w:r w:rsidR="000156F1">
        <w:rPr>
          <w:sz w:val="28"/>
          <w:szCs w:val="28"/>
        </w:rPr>
        <w:t xml:space="preserve">ся анализировать </w:t>
      </w:r>
      <w:r>
        <w:rPr>
          <w:sz w:val="28"/>
          <w:szCs w:val="28"/>
        </w:rPr>
        <w:t>научную литературу</w:t>
      </w:r>
      <w:r w:rsidRPr="00F36585">
        <w:rPr>
          <w:sz w:val="28"/>
          <w:szCs w:val="28"/>
        </w:rPr>
        <w:t xml:space="preserve"> по современным</w:t>
      </w:r>
      <w:r>
        <w:rPr>
          <w:sz w:val="28"/>
          <w:szCs w:val="28"/>
        </w:rPr>
        <w:t xml:space="preserve"> п</w:t>
      </w:r>
      <w:r w:rsidRPr="00F36585">
        <w:rPr>
          <w:sz w:val="28"/>
          <w:szCs w:val="28"/>
        </w:rPr>
        <w:t>роблемам</w:t>
      </w:r>
      <w:r>
        <w:rPr>
          <w:sz w:val="28"/>
          <w:szCs w:val="28"/>
        </w:rPr>
        <w:t xml:space="preserve"> </w:t>
      </w:r>
      <w:r w:rsidRPr="00F36585">
        <w:rPr>
          <w:sz w:val="28"/>
          <w:szCs w:val="28"/>
        </w:rPr>
        <w:t>организации з</w:t>
      </w:r>
      <w:r w:rsidR="000156F1">
        <w:rPr>
          <w:sz w:val="28"/>
          <w:szCs w:val="28"/>
        </w:rPr>
        <w:t xml:space="preserve">дравоохранения и общественному </w:t>
      </w:r>
      <w:r w:rsidRPr="00F36585">
        <w:rPr>
          <w:sz w:val="28"/>
          <w:szCs w:val="28"/>
        </w:rPr>
        <w:t>здоровью;</w:t>
      </w:r>
    </w:p>
    <w:p w:rsidR="00DD2AC0" w:rsidRPr="00B531E4" w:rsidRDefault="00DD2AC0" w:rsidP="00DD2AC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навыки систематичес</w:t>
      </w:r>
      <w:r w:rsidR="000156F1">
        <w:rPr>
          <w:sz w:val="28"/>
          <w:szCs w:val="28"/>
        </w:rPr>
        <w:t xml:space="preserve">кой самостоятельной подготовки в области </w:t>
      </w:r>
      <w:r w:rsidRPr="00F36585">
        <w:rPr>
          <w:sz w:val="28"/>
          <w:szCs w:val="28"/>
        </w:rPr>
        <w:t>общественного здоровья и организации здравоохранения</w:t>
      </w:r>
      <w:r>
        <w:rPr>
          <w:sz w:val="28"/>
          <w:szCs w:val="28"/>
        </w:rPr>
        <w:t>.</w:t>
      </w:r>
    </w:p>
    <w:p w:rsidR="00DD2AC0" w:rsidRDefault="00DD2AC0" w:rsidP="00DD2AC0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DD2AC0" w:rsidRPr="00B531E4" w:rsidRDefault="00DD2AC0" w:rsidP="00DD2AC0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DD2AC0" w:rsidRDefault="00DD2AC0" w:rsidP="00DD2AC0">
      <w:pPr>
        <w:ind w:firstLine="709"/>
        <w:jc w:val="both"/>
        <w:rPr>
          <w:bCs/>
          <w:spacing w:val="-5"/>
          <w:sz w:val="28"/>
          <w:szCs w:val="28"/>
        </w:rPr>
      </w:pPr>
    </w:p>
    <w:p w:rsidR="00DD2AC0" w:rsidRDefault="00DD2AC0" w:rsidP="00DD2AC0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/>
          <w:bCs/>
          <w:spacing w:val="-5"/>
          <w:sz w:val="32"/>
          <w:szCs w:val="32"/>
        </w:rPr>
        <w:t xml:space="preserve"> </w:t>
      </w:r>
      <w:r w:rsidRPr="00B531E4">
        <w:rPr>
          <w:bCs/>
          <w:spacing w:val="-5"/>
          <w:sz w:val="32"/>
          <w:szCs w:val="32"/>
        </w:rPr>
        <w:t>в</w:t>
      </w:r>
      <w:r w:rsidR="000156F1">
        <w:rPr>
          <w:bCs/>
          <w:spacing w:val="-5"/>
          <w:sz w:val="28"/>
          <w:szCs w:val="28"/>
        </w:rPr>
        <w:t xml:space="preserve">ходит в Базовую часть Блока 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DD2AC0" w:rsidRDefault="00DD2AC0" w:rsidP="00DD2AC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DD2AC0" w:rsidRDefault="00DD2AC0" w:rsidP="00DD2AC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 w:rsidR="000156F1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>универсальные и профессиональные компетенции для успешной профессиональной деятельности в качестве врача-терапевта</w:t>
      </w:r>
    </w:p>
    <w:p w:rsidR="00DD2AC0" w:rsidRDefault="00DD2AC0" w:rsidP="00DD2AC0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DD2AC0" w:rsidRPr="00E02A0D" w:rsidRDefault="00DD2AC0" w:rsidP="00DD2AC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3. Объём рабочей программы дисциплины составляет</w:t>
      </w:r>
      <w:r w:rsidRPr="00553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(72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</w:p>
    <w:p w:rsidR="00DD2AC0" w:rsidRDefault="00DD2AC0" w:rsidP="00DD2AC0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DD2AC0" w:rsidRDefault="00DD2AC0" w:rsidP="00DD2AC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 зачёт.   </w:t>
      </w:r>
    </w:p>
    <w:p w:rsidR="00DD2AC0" w:rsidRDefault="00DD2AC0" w:rsidP="00DD2AC0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DD2AC0" w:rsidRDefault="00DD2AC0" w:rsidP="00DD2AC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DD2AC0" w:rsidRPr="00CD4FE0" w:rsidRDefault="00DD2AC0" w:rsidP="00DD2AC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1. Основы зако</w:t>
      </w:r>
      <w:r w:rsidR="000156F1">
        <w:rPr>
          <w:b/>
          <w:iCs/>
          <w:sz w:val="28"/>
        </w:rPr>
        <w:t>нодательства об охране здоровья</w:t>
      </w:r>
      <w:r w:rsidRPr="00E85B8B">
        <w:rPr>
          <w:b/>
          <w:iCs/>
          <w:sz w:val="28"/>
        </w:rPr>
        <w:t xml:space="preserve"> населения РФ и Тверской области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1.1. Федеральный закон   № 323 Ф от 21 ноября 2011 года «Об основах охраны здоровья граждан в Российской Федерации». Основные принципы отечественного здравоохранения на этапах его развития. Ос</w:t>
      </w:r>
      <w:r w:rsidR="000156F1">
        <w:rPr>
          <w:iCs/>
          <w:sz w:val="28"/>
        </w:rPr>
        <w:t>новные принципы охраны здоровья</w:t>
      </w:r>
      <w:r w:rsidRPr="00E85B8B">
        <w:rPr>
          <w:iCs/>
          <w:sz w:val="28"/>
        </w:rPr>
        <w:t xml:space="preserve"> граждан в РФ</w:t>
      </w:r>
      <w:r w:rsidRPr="00E85B8B"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</w:t>
      </w:r>
      <w:r>
        <w:rPr>
          <w:iCs/>
          <w:sz w:val="28"/>
        </w:rPr>
        <w:t>.</w:t>
      </w:r>
      <w:r w:rsidRPr="00E85B8B">
        <w:rPr>
          <w:iCs/>
          <w:sz w:val="28"/>
        </w:rPr>
        <w:t xml:space="preserve"> Постановление   Правительства РФ «О прог</w:t>
      </w:r>
      <w:r w:rsidR="000156F1">
        <w:rPr>
          <w:iCs/>
          <w:sz w:val="28"/>
        </w:rPr>
        <w:t xml:space="preserve">рамме государственных гарантий бесплатного оказания </w:t>
      </w:r>
      <w:r w:rsidRPr="00E85B8B">
        <w:rPr>
          <w:iCs/>
          <w:sz w:val="28"/>
        </w:rPr>
        <w:t>граждана</w:t>
      </w:r>
      <w:r w:rsidR="000156F1">
        <w:rPr>
          <w:iCs/>
          <w:sz w:val="28"/>
        </w:rPr>
        <w:t xml:space="preserve">м медицинской помощи </w:t>
      </w:r>
      <w:r w:rsidRPr="00E85B8B">
        <w:rPr>
          <w:iCs/>
          <w:sz w:val="28"/>
        </w:rPr>
        <w:t>на 2015 год и на пла</w:t>
      </w:r>
      <w:r w:rsidR="000156F1">
        <w:rPr>
          <w:iCs/>
          <w:sz w:val="28"/>
        </w:rPr>
        <w:t xml:space="preserve">новый </w:t>
      </w:r>
      <w:r>
        <w:rPr>
          <w:iCs/>
          <w:sz w:val="28"/>
        </w:rPr>
        <w:t>период 2016 и 2017 годов</w:t>
      </w:r>
      <w:r w:rsidR="000156F1">
        <w:rPr>
          <w:iCs/>
          <w:sz w:val="28"/>
        </w:rPr>
        <w:t xml:space="preserve">» </w:t>
      </w:r>
      <w:r w:rsidRPr="00E85B8B">
        <w:rPr>
          <w:iCs/>
          <w:sz w:val="28"/>
        </w:rPr>
        <w:t xml:space="preserve">№ 1273 от 28.11.2014 года. </w:t>
      </w:r>
      <w:r w:rsidRPr="00E85B8B"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формиро</w:t>
      </w:r>
      <w:r>
        <w:rPr>
          <w:b/>
          <w:iCs/>
          <w:sz w:val="28"/>
        </w:rPr>
        <w:t>вание здорового образа жизни</w:t>
      </w:r>
      <w:r w:rsidRPr="00E85B8B">
        <w:rPr>
          <w:b/>
          <w:iCs/>
          <w:sz w:val="28"/>
        </w:rPr>
        <w:t>». Цели программ</w:t>
      </w:r>
      <w:r w:rsidR="000156F1">
        <w:rPr>
          <w:b/>
          <w:iCs/>
          <w:sz w:val="28"/>
        </w:rPr>
        <w:t>ы. Основные ожидаемые результаты</w:t>
      </w:r>
      <w:r w:rsidRPr="00E85B8B">
        <w:rPr>
          <w:b/>
          <w:iCs/>
          <w:sz w:val="28"/>
        </w:rPr>
        <w:t xml:space="preserve"> реализации подпрограммы.</w:t>
      </w:r>
    </w:p>
    <w:p w:rsidR="00DD2AC0" w:rsidRPr="00E85B8B" w:rsidRDefault="000156F1" w:rsidP="00DD2AC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1.2.1.   Закон </w:t>
      </w:r>
      <w:r w:rsidR="00DD2AC0" w:rsidRPr="00E85B8B">
        <w:rPr>
          <w:iCs/>
          <w:sz w:val="28"/>
        </w:rPr>
        <w:t>Тверской области от 30.12.2014 год</w:t>
      </w:r>
      <w:r>
        <w:rPr>
          <w:iCs/>
          <w:sz w:val="28"/>
        </w:rPr>
        <w:t xml:space="preserve">а </w:t>
      </w:r>
      <w:r w:rsidR="00DD2AC0" w:rsidRPr="00E85B8B">
        <w:rPr>
          <w:iCs/>
          <w:sz w:val="28"/>
        </w:rPr>
        <w:t>«О территориал</w:t>
      </w:r>
      <w:r>
        <w:rPr>
          <w:iCs/>
          <w:sz w:val="28"/>
        </w:rPr>
        <w:t xml:space="preserve">ьной программе государственных </w:t>
      </w:r>
      <w:r w:rsidR="00DD2AC0" w:rsidRPr="00E85B8B">
        <w:rPr>
          <w:iCs/>
          <w:sz w:val="28"/>
        </w:rPr>
        <w:t>гарантий</w:t>
      </w:r>
      <w:r>
        <w:rPr>
          <w:iCs/>
          <w:sz w:val="28"/>
        </w:rPr>
        <w:t xml:space="preserve"> бесплатного оказания гражданам на территории Тверской области</w:t>
      </w:r>
      <w:r w:rsidR="00DD2AC0" w:rsidRPr="00E85B8B">
        <w:rPr>
          <w:iCs/>
          <w:sz w:val="28"/>
        </w:rPr>
        <w:t xml:space="preserve"> медицинской помощи на 2015 год и на плановый период 2016 и 2017 годов». </w:t>
      </w:r>
      <w:r>
        <w:rPr>
          <w:b/>
          <w:iCs/>
          <w:sz w:val="28"/>
        </w:rPr>
        <w:t>Смена</w:t>
      </w:r>
      <w:r w:rsidR="00DD2AC0" w:rsidRPr="00E85B8B">
        <w:rPr>
          <w:b/>
          <w:iCs/>
          <w:sz w:val="28"/>
        </w:rPr>
        <w:t xml:space="preserve"> парадигмы работы участкового терапевта: «от лечения обострений к их предупреждению».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iCs/>
          <w:sz w:val="28"/>
        </w:rPr>
        <w:t>1.3.</w:t>
      </w:r>
      <w:r w:rsidRPr="00E85B8B">
        <w:rPr>
          <w:sz w:val="28"/>
          <w:szCs w:val="28"/>
        </w:rPr>
        <w:t xml:space="preserve"> Федеральный закон «Об обязат</w:t>
      </w:r>
      <w:r w:rsidR="000156F1">
        <w:rPr>
          <w:sz w:val="28"/>
          <w:szCs w:val="28"/>
        </w:rPr>
        <w:t xml:space="preserve">ельном медицинском страховании в Российской Федерации» </w:t>
      </w:r>
      <w:r w:rsidRPr="00E85B8B">
        <w:rPr>
          <w:sz w:val="28"/>
          <w:szCs w:val="28"/>
        </w:rPr>
        <w:t xml:space="preserve">№ 326 ФЗ от 29 ноября 2010 года.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1.3.1.</w:t>
      </w:r>
      <w:r w:rsidR="000156F1">
        <w:rPr>
          <w:sz w:val="28"/>
          <w:szCs w:val="28"/>
        </w:rPr>
        <w:t xml:space="preserve"> Организация работы медицинской организации</w:t>
      </w:r>
      <w:r w:rsidRPr="00E85B8B">
        <w:rPr>
          <w:sz w:val="28"/>
          <w:szCs w:val="28"/>
        </w:rPr>
        <w:t xml:space="preserve"> в условиях обязательного медицинского страхования.</w:t>
      </w:r>
      <w:r w:rsidRPr="00E85B8B"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 w:rsidRPr="00E85B8B">
        <w:rPr>
          <w:sz w:val="28"/>
          <w:szCs w:val="28"/>
        </w:rPr>
        <w:t xml:space="preserve">». </w:t>
      </w:r>
      <w:r w:rsidRPr="00E85B8B">
        <w:rPr>
          <w:b/>
          <w:sz w:val="28"/>
          <w:szCs w:val="28"/>
        </w:rPr>
        <w:t>Основные индикаторы достижения цели.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0156F1">
        <w:rPr>
          <w:sz w:val="28"/>
          <w:szCs w:val="28"/>
        </w:rPr>
        <w:t xml:space="preserve"> Приказ Федерального фонда</w:t>
      </w:r>
      <w:r w:rsidRPr="00E85B8B">
        <w:rPr>
          <w:sz w:val="28"/>
          <w:szCs w:val="28"/>
        </w:rPr>
        <w:t xml:space="preserve"> обязате</w:t>
      </w:r>
      <w:r w:rsidR="000156F1">
        <w:rPr>
          <w:sz w:val="28"/>
          <w:szCs w:val="28"/>
        </w:rPr>
        <w:t>льного медицинского страхования</w:t>
      </w:r>
      <w:r w:rsidRPr="00E85B8B">
        <w:rPr>
          <w:sz w:val="28"/>
          <w:szCs w:val="28"/>
        </w:rPr>
        <w:t xml:space="preserve"> «Об утверждении П</w:t>
      </w:r>
      <w:r w:rsidR="000156F1">
        <w:rPr>
          <w:sz w:val="28"/>
          <w:szCs w:val="28"/>
        </w:rPr>
        <w:t>орядка организации и проведения</w:t>
      </w:r>
      <w:r w:rsidRPr="00E85B8B">
        <w:rPr>
          <w:sz w:val="28"/>
          <w:szCs w:val="28"/>
        </w:rPr>
        <w:t xml:space="preserve"> контроля объё</w:t>
      </w:r>
      <w:r w:rsidR="000156F1">
        <w:rPr>
          <w:sz w:val="28"/>
          <w:szCs w:val="28"/>
        </w:rPr>
        <w:t>мов, сроков, качества и условий</w:t>
      </w:r>
      <w:r w:rsidRPr="00E85B8B">
        <w:rPr>
          <w:sz w:val="28"/>
          <w:szCs w:val="28"/>
        </w:rPr>
        <w:t xml:space="preserve"> предоставления медицинской помощи по обязательному медицинскому страхованию».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1.4. </w:t>
      </w:r>
      <w:r w:rsidRPr="00E85B8B">
        <w:rPr>
          <w:iCs/>
          <w:sz w:val="28"/>
        </w:rPr>
        <w:t xml:space="preserve">Уголовный кодекс Российской Федерации. 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b/>
          <w:iCs/>
          <w:sz w:val="28"/>
          <w:szCs w:val="28"/>
        </w:rPr>
        <w:t xml:space="preserve">Модуль 2. Теоретические основы управления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2.1. Основные понятия, определения, функции.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2.2. Стили и методы руководства.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lastRenderedPageBreak/>
        <w:t>2.3. Управление кадрами.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>Мо</w:t>
      </w:r>
      <w:r w:rsidR="000156F1">
        <w:rPr>
          <w:b/>
          <w:sz w:val="28"/>
          <w:szCs w:val="28"/>
        </w:rPr>
        <w:t>дуль 3. Медицинская статистика,</w:t>
      </w:r>
      <w:r w:rsidRPr="00E85B8B">
        <w:rPr>
          <w:b/>
          <w:sz w:val="28"/>
          <w:szCs w:val="28"/>
        </w:rPr>
        <w:t xml:space="preserve"> информационные технологии, современные проблемы демографии. Ос</w:t>
      </w:r>
      <w:r w:rsidR="000156F1">
        <w:rPr>
          <w:b/>
          <w:sz w:val="28"/>
          <w:szCs w:val="28"/>
        </w:rPr>
        <w:t xml:space="preserve">новные индикативные показатели </w:t>
      </w:r>
      <w:r w:rsidRPr="00E85B8B">
        <w:rPr>
          <w:b/>
          <w:sz w:val="28"/>
          <w:szCs w:val="28"/>
        </w:rPr>
        <w:t>реализ</w:t>
      </w:r>
      <w:r w:rsidR="000156F1">
        <w:rPr>
          <w:b/>
          <w:sz w:val="28"/>
          <w:szCs w:val="28"/>
        </w:rPr>
        <w:t xml:space="preserve">ации государственной программы </w:t>
      </w:r>
      <w:r w:rsidRPr="00E85B8B">
        <w:rPr>
          <w:b/>
          <w:sz w:val="28"/>
          <w:szCs w:val="28"/>
        </w:rPr>
        <w:t xml:space="preserve">РФ «Развитие здравоохранения до 2020 года»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</w:t>
      </w:r>
      <w:r w:rsidR="000156F1">
        <w:rPr>
          <w:sz w:val="28"/>
          <w:szCs w:val="28"/>
        </w:rPr>
        <w:t>. Статистика здоровья</w:t>
      </w:r>
      <w:r w:rsidRPr="00E85B8B">
        <w:rPr>
          <w:sz w:val="28"/>
          <w:szCs w:val="28"/>
        </w:rPr>
        <w:t xml:space="preserve"> населения. </w:t>
      </w:r>
      <w:r w:rsidRPr="00E85B8B">
        <w:rPr>
          <w:b/>
          <w:sz w:val="28"/>
          <w:szCs w:val="28"/>
        </w:rPr>
        <w:t>О</w:t>
      </w:r>
      <w:r w:rsidR="000156F1">
        <w:rPr>
          <w:b/>
          <w:sz w:val="28"/>
          <w:szCs w:val="28"/>
        </w:rPr>
        <w:t>сновные индикативные показатели</w:t>
      </w:r>
      <w:r w:rsidRPr="00E85B8B">
        <w:rPr>
          <w:b/>
          <w:sz w:val="28"/>
          <w:szCs w:val="28"/>
        </w:rPr>
        <w:t xml:space="preserve"> реализ</w:t>
      </w:r>
      <w:r w:rsidR="000156F1">
        <w:rPr>
          <w:b/>
          <w:sz w:val="28"/>
          <w:szCs w:val="28"/>
        </w:rPr>
        <w:t xml:space="preserve">ации государственной программы </w:t>
      </w:r>
      <w:r w:rsidRPr="00E85B8B">
        <w:rPr>
          <w:b/>
          <w:sz w:val="28"/>
          <w:szCs w:val="28"/>
        </w:rPr>
        <w:t>РФ «Развит</w:t>
      </w:r>
      <w:r>
        <w:rPr>
          <w:b/>
          <w:sz w:val="28"/>
          <w:szCs w:val="28"/>
        </w:rPr>
        <w:t>ие здравоохранения до 2020 года</w:t>
      </w:r>
      <w:r w:rsidRPr="00E85B8B">
        <w:rPr>
          <w:b/>
          <w:sz w:val="28"/>
          <w:szCs w:val="28"/>
        </w:rPr>
        <w:t xml:space="preserve">» </w:t>
      </w:r>
      <w:r w:rsidR="000156F1">
        <w:rPr>
          <w:b/>
          <w:sz w:val="28"/>
          <w:szCs w:val="28"/>
        </w:rPr>
        <w:t xml:space="preserve">- увеличение продолжительности </w:t>
      </w:r>
      <w:r w:rsidRPr="00E85B8B">
        <w:rPr>
          <w:b/>
          <w:sz w:val="28"/>
          <w:szCs w:val="28"/>
        </w:rPr>
        <w:t xml:space="preserve">активного долголетия, сокращение периода временной нетрудоспособности, снижение уровня </w:t>
      </w:r>
      <w:proofErr w:type="spellStart"/>
      <w:r w:rsidRPr="00E85B8B">
        <w:rPr>
          <w:b/>
          <w:sz w:val="28"/>
          <w:szCs w:val="28"/>
        </w:rPr>
        <w:t>инвалидизации</w:t>
      </w:r>
      <w:proofErr w:type="spellEnd"/>
      <w:r w:rsidRPr="00E85B8B">
        <w:rPr>
          <w:b/>
          <w:sz w:val="28"/>
          <w:szCs w:val="28"/>
        </w:rPr>
        <w:t xml:space="preserve">, снижение степени </w:t>
      </w:r>
      <w:proofErr w:type="spellStart"/>
      <w:r w:rsidRPr="00E85B8B">
        <w:rPr>
          <w:b/>
          <w:sz w:val="28"/>
          <w:szCs w:val="28"/>
        </w:rPr>
        <w:t>инвалидизации</w:t>
      </w:r>
      <w:proofErr w:type="spellEnd"/>
      <w:r w:rsidRPr="00E85B8B">
        <w:rPr>
          <w:b/>
          <w:sz w:val="28"/>
          <w:szCs w:val="28"/>
        </w:rPr>
        <w:t>, снижение показателя заболеваемости граждан трудоспособного возраста, снижение смертности от инфекционных заболеваний</w:t>
      </w:r>
      <w:r w:rsidRPr="00E85B8B">
        <w:rPr>
          <w:sz w:val="28"/>
          <w:szCs w:val="28"/>
        </w:rPr>
        <w:t xml:space="preserve">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3.1.1.</w:t>
      </w:r>
      <w:r w:rsidRPr="00E85B8B"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 w:rsidRPr="00E85B8B">
        <w:rPr>
          <w:sz w:val="28"/>
          <w:szCs w:val="28"/>
        </w:rPr>
        <w:t xml:space="preserve">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 Статистика здравоохран</w:t>
      </w:r>
      <w:r w:rsidR="000156F1">
        <w:rPr>
          <w:sz w:val="28"/>
          <w:szCs w:val="28"/>
        </w:rPr>
        <w:t xml:space="preserve">ения. Показатели эффективности </w:t>
      </w:r>
      <w:r w:rsidRPr="00E85B8B">
        <w:rPr>
          <w:sz w:val="28"/>
          <w:szCs w:val="28"/>
        </w:rPr>
        <w:t xml:space="preserve">и результативности лечебно-оздоровительного процесса в медицинской организации.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Организация службы профилактики и борьбы с ВИЧ инфекцией</w:t>
      </w:r>
      <w:r w:rsidRPr="00E85B8B">
        <w:rPr>
          <w:sz w:val="28"/>
          <w:szCs w:val="28"/>
        </w:rPr>
        <w:t xml:space="preserve">. </w:t>
      </w:r>
      <w:r w:rsidR="000156F1">
        <w:rPr>
          <w:b/>
          <w:sz w:val="28"/>
          <w:szCs w:val="28"/>
        </w:rPr>
        <w:t xml:space="preserve">Концепция осуществления </w:t>
      </w:r>
      <w:r w:rsidRPr="00E85B8B">
        <w:rPr>
          <w:b/>
          <w:sz w:val="28"/>
          <w:szCs w:val="28"/>
        </w:rPr>
        <w:t>государственной политики противодействия потреблению табака.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 xml:space="preserve"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года.  Стратегия государственной </w:t>
      </w:r>
      <w:proofErr w:type="spellStart"/>
      <w:r w:rsidRPr="00E85B8B">
        <w:rPr>
          <w:b/>
          <w:sz w:val="28"/>
          <w:szCs w:val="28"/>
        </w:rPr>
        <w:t>антинаркотической</w:t>
      </w:r>
      <w:proofErr w:type="spellEnd"/>
      <w:r w:rsidRPr="00E85B8B">
        <w:rPr>
          <w:b/>
          <w:sz w:val="28"/>
          <w:szCs w:val="28"/>
        </w:rPr>
        <w:t xml:space="preserve"> пол</w:t>
      </w:r>
      <w:r w:rsidR="000156F1">
        <w:rPr>
          <w:b/>
          <w:sz w:val="28"/>
          <w:szCs w:val="28"/>
        </w:rPr>
        <w:t xml:space="preserve">итики РФ </w:t>
      </w:r>
      <w:r w:rsidRPr="00E85B8B">
        <w:rPr>
          <w:b/>
          <w:sz w:val="28"/>
          <w:szCs w:val="28"/>
        </w:rPr>
        <w:t xml:space="preserve">до 2020 года. 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Комплекс мероприя</w:t>
      </w:r>
      <w:r w:rsidR="000156F1">
        <w:rPr>
          <w:b/>
          <w:sz w:val="28"/>
          <w:szCs w:val="28"/>
        </w:rPr>
        <w:t>тий, направленных на сохранение</w:t>
      </w:r>
      <w:r w:rsidRPr="00E85B8B">
        <w:rPr>
          <w:b/>
          <w:sz w:val="28"/>
          <w:szCs w:val="28"/>
        </w:rPr>
        <w:t xml:space="preserve"> здоровья работников на производстве на 2012-2015 годы. 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3.2.1</w:t>
      </w:r>
      <w:r w:rsidR="000156F1">
        <w:rPr>
          <w:b/>
          <w:sz w:val="28"/>
          <w:szCs w:val="28"/>
        </w:rPr>
        <w:t>. Методики консультирования</w:t>
      </w:r>
      <w:r w:rsidRPr="00E85B8B">
        <w:rPr>
          <w:b/>
          <w:sz w:val="28"/>
          <w:szCs w:val="28"/>
        </w:rPr>
        <w:t xml:space="preserve"> отказа от абортов в родильных   домах.</w:t>
      </w:r>
      <w:r w:rsidRPr="00E85B8B">
        <w:rPr>
          <w:sz w:val="28"/>
          <w:szCs w:val="28"/>
        </w:rPr>
        <w:t xml:space="preserve">   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3.3. Информационные технологии.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3.4. </w:t>
      </w:r>
      <w:r w:rsidRPr="00E85B8B">
        <w:rPr>
          <w:b/>
          <w:iCs/>
          <w:sz w:val="28"/>
        </w:rPr>
        <w:t>Совреме</w:t>
      </w:r>
      <w:r w:rsidR="000156F1">
        <w:rPr>
          <w:b/>
          <w:iCs/>
          <w:sz w:val="28"/>
        </w:rPr>
        <w:t xml:space="preserve">нные медико-социальные аспекты </w:t>
      </w:r>
      <w:r w:rsidRPr="00E85B8B">
        <w:rPr>
          <w:b/>
          <w:iCs/>
          <w:sz w:val="28"/>
        </w:rPr>
        <w:t>демографических процессов. Приоритетная задача демографической политики в РФ – увеличение продолжительности</w:t>
      </w:r>
      <w:r w:rsidR="000156F1">
        <w:rPr>
          <w:b/>
          <w:iCs/>
          <w:sz w:val="28"/>
        </w:rPr>
        <w:t xml:space="preserve"> жизни и сокращение смертности </w:t>
      </w:r>
      <w:r w:rsidRPr="00E85B8B">
        <w:rPr>
          <w:b/>
          <w:iCs/>
          <w:sz w:val="28"/>
        </w:rPr>
        <w:t>населения от основных причин.</w:t>
      </w:r>
    </w:p>
    <w:p w:rsidR="00DD2AC0" w:rsidRPr="00E85B8B" w:rsidRDefault="000156F1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3.5. Основные </w:t>
      </w:r>
      <w:r w:rsidR="00DD2AC0" w:rsidRPr="00E85B8B">
        <w:rPr>
          <w:iCs/>
          <w:sz w:val="28"/>
        </w:rPr>
        <w:t xml:space="preserve">демографические показатели. </w:t>
      </w:r>
      <w:r>
        <w:rPr>
          <w:b/>
          <w:iCs/>
          <w:sz w:val="28"/>
        </w:rPr>
        <w:t xml:space="preserve">Сигнальные показатели </w:t>
      </w:r>
      <w:r w:rsidR="00DD2AC0" w:rsidRPr="00E85B8B">
        <w:rPr>
          <w:b/>
          <w:iCs/>
          <w:sz w:val="28"/>
        </w:rPr>
        <w:t xml:space="preserve">по РФ за 2015 год. Мониторинг показателей смертности от основных причин.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3.5.1.</w:t>
      </w:r>
      <w:r w:rsidRPr="00E85B8B">
        <w:rPr>
          <w:b/>
          <w:iCs/>
          <w:sz w:val="28"/>
        </w:rPr>
        <w:t xml:space="preserve"> Анализ основных сигнальных индикаторов мониторинга реализации региональных планов по снижению смертности населения. </w:t>
      </w:r>
      <w:r w:rsidRPr="00E85B8B">
        <w:rPr>
          <w:b/>
          <w:iCs/>
          <w:sz w:val="28"/>
        </w:rPr>
        <w:lastRenderedPageBreak/>
        <w:t xml:space="preserve">Еженедельный мониторинг. Ежемесячный мониторинг.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3.5.2.</w:t>
      </w:r>
      <w:r w:rsidR="000156F1">
        <w:rPr>
          <w:b/>
          <w:iCs/>
          <w:sz w:val="28"/>
        </w:rPr>
        <w:t xml:space="preserve"> Эффективность мероприятий </w:t>
      </w:r>
      <w:r w:rsidRPr="00E85B8B">
        <w:rPr>
          <w:b/>
          <w:iCs/>
          <w:sz w:val="28"/>
        </w:rPr>
        <w:t xml:space="preserve">по снижению смертности, проводимых в медицинских организациях, оказывающих первичную медико-санитарную помощь.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 Мигра</w:t>
      </w:r>
      <w:r w:rsidR="000156F1">
        <w:rPr>
          <w:iCs/>
          <w:sz w:val="28"/>
        </w:rPr>
        <w:t xml:space="preserve">ционные процессы. Внутренняя и </w:t>
      </w:r>
      <w:r w:rsidRPr="00E85B8B">
        <w:rPr>
          <w:iCs/>
          <w:sz w:val="28"/>
        </w:rPr>
        <w:t xml:space="preserve">внешняя миграция.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3.6.1. Социальн</w:t>
      </w:r>
      <w:r w:rsidR="000156F1">
        <w:rPr>
          <w:iCs/>
          <w:sz w:val="28"/>
        </w:rPr>
        <w:t>ые, этические, конфессиональные</w:t>
      </w:r>
      <w:r w:rsidRPr="00E85B8B">
        <w:rPr>
          <w:iCs/>
          <w:sz w:val="28"/>
        </w:rPr>
        <w:t xml:space="preserve"> и культурные аспекты внутренней и внешней миграции.  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4. Этические и пс</w:t>
      </w:r>
      <w:r w:rsidR="000156F1">
        <w:rPr>
          <w:b/>
          <w:iCs/>
          <w:sz w:val="28"/>
        </w:rPr>
        <w:t xml:space="preserve">ихологические основы врачебной </w:t>
      </w:r>
      <w:r w:rsidRPr="00E85B8B">
        <w:rPr>
          <w:b/>
          <w:iCs/>
          <w:sz w:val="28"/>
        </w:rPr>
        <w:t xml:space="preserve">деятельности </w:t>
      </w:r>
    </w:p>
    <w:p w:rsidR="00DD2AC0" w:rsidRPr="00E85B8B" w:rsidRDefault="000156F1" w:rsidP="00DD2AC0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4.1. Теоретические аспекты </w:t>
      </w:r>
      <w:r w:rsidR="00DD2AC0" w:rsidRPr="00E85B8B">
        <w:rPr>
          <w:iCs/>
          <w:sz w:val="28"/>
        </w:rPr>
        <w:t xml:space="preserve">врачебной этики.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4.2.  Медицинская деонтология.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4.3.  Особенности взаимоотношений врача и пациента в современных условиях.   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4.4. </w:t>
      </w:r>
      <w:proofErr w:type="spellStart"/>
      <w:r w:rsidRPr="00E85B8B">
        <w:rPr>
          <w:iCs/>
          <w:sz w:val="28"/>
        </w:rPr>
        <w:t>Конфликтология</w:t>
      </w:r>
      <w:proofErr w:type="spellEnd"/>
      <w:r w:rsidRPr="00E85B8B">
        <w:rPr>
          <w:iCs/>
          <w:sz w:val="28"/>
        </w:rPr>
        <w:t xml:space="preserve">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4.5. Стре</w:t>
      </w:r>
      <w:proofErr w:type="gramStart"/>
      <w:r w:rsidRPr="00E85B8B">
        <w:rPr>
          <w:iCs/>
          <w:sz w:val="28"/>
        </w:rPr>
        <w:t>сс в пр</w:t>
      </w:r>
      <w:proofErr w:type="gramEnd"/>
      <w:r w:rsidRPr="00E85B8B">
        <w:rPr>
          <w:iCs/>
          <w:sz w:val="28"/>
        </w:rPr>
        <w:t xml:space="preserve">офессиональной деятельности.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 Виды медицинских экспертиз.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5.1.1. Экспертиза временной нетрудоспособности.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5.1.2. Медико-социальная экспертиза.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5.1.3. Военно-врачебная экспертиза.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DD2AC0" w:rsidRPr="00E85B8B" w:rsidRDefault="000156F1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5.1.5. Экспертиза профессиональной пригодности</w:t>
      </w:r>
      <w:r w:rsidR="00DD2AC0" w:rsidRPr="00E85B8B">
        <w:rPr>
          <w:iCs/>
          <w:sz w:val="28"/>
        </w:rPr>
        <w:t xml:space="preserve"> и экспертиза связи заболевания с профессией. </w:t>
      </w:r>
    </w:p>
    <w:p w:rsidR="00DD2AC0" w:rsidRPr="00E85B8B" w:rsidRDefault="000156F1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5.1.6. Экспертиза качества </w:t>
      </w:r>
      <w:r w:rsidR="00DD2AC0" w:rsidRPr="00E85B8B">
        <w:rPr>
          <w:iCs/>
          <w:sz w:val="28"/>
        </w:rPr>
        <w:t xml:space="preserve">медицинской помощи.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 Медицинское освидетельствование.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5.2.1. Виды медицинского освидетельствования. 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6</w:t>
      </w:r>
      <w:r w:rsidRPr="00E85B8B">
        <w:rPr>
          <w:b/>
          <w:iCs/>
          <w:sz w:val="28"/>
        </w:rPr>
        <w:t xml:space="preserve">.  </w:t>
      </w:r>
      <w:r w:rsidR="000156F1">
        <w:rPr>
          <w:b/>
          <w:iCs/>
          <w:sz w:val="28"/>
        </w:rPr>
        <w:t xml:space="preserve">Экспертиза временной и стойкой </w:t>
      </w:r>
      <w:r w:rsidRPr="00E85B8B">
        <w:rPr>
          <w:b/>
          <w:iCs/>
          <w:sz w:val="28"/>
        </w:rPr>
        <w:t>утраты трудоспособности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6.1.</w:t>
      </w:r>
      <w:r w:rsidRPr="00E85B8B">
        <w:rPr>
          <w:b/>
          <w:iCs/>
          <w:sz w:val="28"/>
        </w:rPr>
        <w:t xml:space="preserve"> </w:t>
      </w:r>
      <w:r w:rsidR="000156F1">
        <w:rPr>
          <w:iCs/>
          <w:sz w:val="28"/>
        </w:rPr>
        <w:t xml:space="preserve"> Экспертиза временной утраты</w:t>
      </w:r>
      <w:r w:rsidRPr="00E85B8B">
        <w:rPr>
          <w:iCs/>
          <w:sz w:val="28"/>
        </w:rPr>
        <w:t xml:space="preserve"> труд</w:t>
      </w:r>
      <w:r w:rsidR="000156F1">
        <w:rPr>
          <w:iCs/>
          <w:sz w:val="28"/>
        </w:rPr>
        <w:t xml:space="preserve">оспособности Федеральный закон </w:t>
      </w:r>
      <w:r w:rsidRPr="00E85B8B">
        <w:rPr>
          <w:iCs/>
          <w:sz w:val="28"/>
        </w:rPr>
        <w:t>«Об обязательном социальном страховании на случай временной нетрудоспособно</w:t>
      </w:r>
      <w:r w:rsidR="000156F1">
        <w:rPr>
          <w:iCs/>
          <w:sz w:val="28"/>
        </w:rPr>
        <w:t>сти и в связи с материнством» №</w:t>
      </w:r>
      <w:r w:rsidRPr="00E85B8B">
        <w:rPr>
          <w:iCs/>
          <w:sz w:val="28"/>
        </w:rPr>
        <w:t xml:space="preserve"> 255   ФЗ от 29.12.2006 года.</w:t>
      </w:r>
      <w:r w:rsidRPr="00E85B8B">
        <w:rPr>
          <w:b/>
          <w:iCs/>
          <w:sz w:val="28"/>
        </w:rPr>
        <w:t xml:space="preserve">  Государственная программа РФ «Развитие здравоохранения до 2020 года». Подпрограмма 5 «Развитие медицинской реабилитации </w:t>
      </w:r>
      <w:r w:rsidR="000156F1">
        <w:rPr>
          <w:b/>
          <w:iCs/>
          <w:sz w:val="28"/>
        </w:rPr>
        <w:t>и санаторно-курортного лечения,</w:t>
      </w:r>
      <w:r w:rsidRPr="00E85B8B">
        <w:rPr>
          <w:b/>
          <w:iCs/>
          <w:sz w:val="28"/>
        </w:rPr>
        <w:t xml:space="preserve"> 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6.2. Порядок выдачи и оформления листка нетрудоспособно</w:t>
      </w:r>
      <w:r w:rsidR="000156F1">
        <w:rPr>
          <w:iCs/>
          <w:sz w:val="28"/>
        </w:rPr>
        <w:t xml:space="preserve">сти Приказ </w:t>
      </w:r>
      <w:proofErr w:type="spellStart"/>
      <w:r w:rsidR="000156F1">
        <w:rPr>
          <w:iCs/>
          <w:sz w:val="28"/>
        </w:rPr>
        <w:t>Минздравсоцразвития</w:t>
      </w:r>
      <w:proofErr w:type="spellEnd"/>
      <w:r w:rsidR="000156F1">
        <w:rPr>
          <w:iCs/>
          <w:sz w:val="28"/>
        </w:rPr>
        <w:t xml:space="preserve"> России </w:t>
      </w:r>
      <w:r w:rsidRPr="00E85B8B">
        <w:rPr>
          <w:iCs/>
          <w:sz w:val="28"/>
        </w:rPr>
        <w:t xml:space="preserve">№ 624 </w:t>
      </w:r>
      <w:proofErr w:type="spellStart"/>
      <w:r w:rsidRPr="00E85B8B">
        <w:rPr>
          <w:iCs/>
          <w:sz w:val="28"/>
        </w:rPr>
        <w:t>н</w:t>
      </w:r>
      <w:proofErr w:type="spellEnd"/>
      <w:r w:rsidRPr="00E85B8B">
        <w:rPr>
          <w:iCs/>
          <w:sz w:val="28"/>
        </w:rPr>
        <w:t xml:space="preserve"> от 29.06.2011 года «Об утверждении порядка выдачи листков нетрудоспособности».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6.3. Ошиб</w:t>
      </w:r>
      <w:r w:rsidR="000156F1">
        <w:rPr>
          <w:iCs/>
          <w:sz w:val="28"/>
        </w:rPr>
        <w:t xml:space="preserve">ки и дефекты </w:t>
      </w:r>
      <w:r w:rsidRPr="00E85B8B">
        <w:rPr>
          <w:iCs/>
          <w:sz w:val="28"/>
        </w:rPr>
        <w:t>при проведении ЭВН.</w:t>
      </w:r>
      <w:r w:rsidRPr="00E85B8B">
        <w:rPr>
          <w:b/>
          <w:iCs/>
          <w:sz w:val="28"/>
        </w:rPr>
        <w:t xml:space="preserve"> </w:t>
      </w:r>
      <w:r w:rsidRPr="00E85B8B">
        <w:rPr>
          <w:iCs/>
          <w:sz w:val="28"/>
        </w:rPr>
        <w:t xml:space="preserve">Приказ Минздрава России «Об утверждении порядка осуществления фондом социального </w:t>
      </w:r>
      <w:r w:rsidRPr="00E85B8B">
        <w:rPr>
          <w:iCs/>
          <w:sz w:val="28"/>
        </w:rPr>
        <w:lastRenderedPageBreak/>
        <w:t>страхования</w:t>
      </w:r>
      <w:r w:rsidR="000156F1">
        <w:rPr>
          <w:iCs/>
          <w:sz w:val="28"/>
        </w:rPr>
        <w:t xml:space="preserve"> Российской </w:t>
      </w:r>
      <w:r w:rsidRPr="00E85B8B">
        <w:rPr>
          <w:iCs/>
          <w:sz w:val="28"/>
        </w:rPr>
        <w:t>Федерации проверки соблюдения порядка выдачи, продления и оформле</w:t>
      </w:r>
      <w:r w:rsidR="000156F1">
        <w:rPr>
          <w:iCs/>
          <w:sz w:val="28"/>
        </w:rPr>
        <w:t>ния листков нетрудоспособности»</w:t>
      </w:r>
      <w:r w:rsidRPr="00E85B8B">
        <w:rPr>
          <w:iCs/>
          <w:sz w:val="28"/>
        </w:rPr>
        <w:t xml:space="preserve"> № 1345 </w:t>
      </w:r>
      <w:proofErr w:type="spellStart"/>
      <w:r w:rsidRPr="00E85B8B">
        <w:rPr>
          <w:iCs/>
          <w:sz w:val="28"/>
        </w:rPr>
        <w:t>н</w:t>
      </w:r>
      <w:proofErr w:type="spellEnd"/>
      <w:r w:rsidRPr="00E85B8B">
        <w:rPr>
          <w:iCs/>
          <w:sz w:val="28"/>
        </w:rPr>
        <w:t xml:space="preserve"> от 21.12.2012 года. </w:t>
      </w:r>
    </w:p>
    <w:p w:rsidR="00DD2AC0" w:rsidRPr="00E85B8B" w:rsidRDefault="000156F1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 6.4. Приказ Минздрава РФ «Об утверждении порядка</w:t>
      </w:r>
      <w:r w:rsidR="00DD2AC0" w:rsidRPr="00E85B8B">
        <w:rPr>
          <w:iCs/>
          <w:sz w:val="28"/>
        </w:rPr>
        <w:t xml:space="preserve"> создания и деятельности врачебной комиссии медицинской организации»</w:t>
      </w:r>
      <w:r w:rsidR="00DD2AC0" w:rsidRPr="00E85B8B">
        <w:rPr>
          <w:b/>
          <w:iCs/>
          <w:sz w:val="28"/>
        </w:rPr>
        <w:t xml:space="preserve"> </w:t>
      </w:r>
      <w:r>
        <w:rPr>
          <w:iCs/>
          <w:sz w:val="28"/>
        </w:rPr>
        <w:t xml:space="preserve">№ 502н от </w:t>
      </w:r>
      <w:r w:rsidR="00DD2AC0" w:rsidRPr="00E85B8B">
        <w:rPr>
          <w:iCs/>
          <w:sz w:val="28"/>
        </w:rPr>
        <w:t xml:space="preserve">5 мая 2012 года.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</w:t>
      </w:r>
      <w:r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Экспертиза стойкой утраты трудоспособности.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6.5.1.</w:t>
      </w:r>
      <w:r>
        <w:rPr>
          <w:iCs/>
          <w:sz w:val="28"/>
        </w:rPr>
        <w:t xml:space="preserve"> </w:t>
      </w:r>
      <w:r w:rsidR="000156F1">
        <w:rPr>
          <w:iCs/>
          <w:sz w:val="28"/>
        </w:rPr>
        <w:t xml:space="preserve">Причины </w:t>
      </w:r>
      <w:r w:rsidRPr="00E85B8B">
        <w:rPr>
          <w:iCs/>
          <w:sz w:val="28"/>
        </w:rPr>
        <w:t>и группы инвалидности.</w:t>
      </w:r>
      <w:r w:rsidRPr="00E85B8B">
        <w:rPr>
          <w:b/>
          <w:iCs/>
          <w:sz w:val="28"/>
        </w:rPr>
        <w:t xml:space="preserve">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Основные индикаторы достижения цели. </w:t>
      </w:r>
      <w:r w:rsidR="000156F1">
        <w:rPr>
          <w:b/>
          <w:iCs/>
          <w:sz w:val="28"/>
        </w:rPr>
        <w:t xml:space="preserve">Снижение уровня   </w:t>
      </w:r>
      <w:proofErr w:type="spellStart"/>
      <w:r w:rsidR="000156F1">
        <w:rPr>
          <w:b/>
          <w:iCs/>
          <w:sz w:val="28"/>
        </w:rPr>
        <w:t>инвалидизации</w:t>
      </w:r>
      <w:proofErr w:type="spellEnd"/>
      <w:r w:rsidRPr="00E85B8B">
        <w:rPr>
          <w:b/>
          <w:iCs/>
          <w:sz w:val="28"/>
        </w:rPr>
        <w:t xml:space="preserve"> на 20%. Снижение степени </w:t>
      </w:r>
      <w:proofErr w:type="spellStart"/>
      <w:r w:rsidRPr="00E85B8B">
        <w:rPr>
          <w:b/>
          <w:iCs/>
          <w:sz w:val="28"/>
        </w:rPr>
        <w:t>инвалидизации</w:t>
      </w:r>
      <w:proofErr w:type="spellEnd"/>
      <w:r w:rsidRPr="00E85B8B">
        <w:rPr>
          <w:b/>
          <w:iCs/>
          <w:sz w:val="28"/>
        </w:rPr>
        <w:t xml:space="preserve"> на 15 %.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6.5.2.</w:t>
      </w:r>
      <w:r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Основы реабилитации инвалидов. </w:t>
      </w:r>
    </w:p>
    <w:p w:rsidR="00DD2AC0" w:rsidRPr="00E85B8B" w:rsidRDefault="00DD2AC0" w:rsidP="00DD2AC0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Разработка и внедрение новых организационных моделей, а также поддержка развития </w:t>
      </w:r>
      <w:proofErr w:type="spellStart"/>
      <w:r>
        <w:rPr>
          <w:b/>
          <w:iCs/>
          <w:sz w:val="28"/>
        </w:rPr>
        <w:t>инфрастуктуры</w:t>
      </w:r>
      <w:proofErr w:type="spellEnd"/>
      <w:r>
        <w:rPr>
          <w:b/>
          <w:iCs/>
          <w:sz w:val="28"/>
        </w:rPr>
        <w:t xml:space="preserve"> </w:t>
      </w:r>
      <w:r w:rsidR="000156F1">
        <w:rPr>
          <w:b/>
          <w:iCs/>
          <w:sz w:val="28"/>
        </w:rPr>
        <w:t>системы</w:t>
      </w:r>
      <w:r w:rsidRPr="00E85B8B">
        <w:rPr>
          <w:b/>
          <w:iCs/>
          <w:sz w:val="28"/>
        </w:rPr>
        <w:t xml:space="preserve"> медицинской реабилитации. </w:t>
      </w:r>
    </w:p>
    <w:p w:rsidR="00DD2AC0" w:rsidRPr="00E85B8B" w:rsidRDefault="00DD2AC0" w:rsidP="00DD2AC0">
      <w:pPr>
        <w:shd w:val="clear" w:color="auto" w:fill="FFFFFF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            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7.1</w:t>
      </w:r>
      <w:r w:rsidR="000156F1">
        <w:rPr>
          <w:iCs/>
          <w:sz w:val="28"/>
        </w:rPr>
        <w:t>.</w:t>
      </w:r>
      <w:r w:rsidRPr="00E85B8B">
        <w:rPr>
          <w:iCs/>
          <w:sz w:val="28"/>
        </w:rPr>
        <w:t xml:space="preserve"> Государственный контроль качества медицинской помощи.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7.2. Ведомственный контроль качества медицинской помощи.</w:t>
      </w:r>
    </w:p>
    <w:p w:rsidR="00DD2AC0" w:rsidRPr="00E85B8B" w:rsidRDefault="000156F1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7.3.  Внутренний </w:t>
      </w:r>
      <w:r w:rsidR="00DD2AC0" w:rsidRPr="00E85B8B">
        <w:rPr>
          <w:iCs/>
          <w:sz w:val="28"/>
        </w:rPr>
        <w:t>контроль качества медицинской помощи.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7.4. Методология улучшения качества медицинской помощи. Цикл </w:t>
      </w:r>
      <w:proofErr w:type="spellStart"/>
      <w:r w:rsidRPr="00E85B8B">
        <w:rPr>
          <w:iCs/>
          <w:sz w:val="28"/>
        </w:rPr>
        <w:t>Щухарта</w:t>
      </w:r>
      <w:proofErr w:type="spellEnd"/>
      <w:r w:rsidRPr="00E85B8B">
        <w:rPr>
          <w:iCs/>
          <w:sz w:val="28"/>
        </w:rPr>
        <w:t>.</w:t>
      </w:r>
    </w:p>
    <w:p w:rsidR="00DD2AC0" w:rsidRPr="00E85B8B" w:rsidRDefault="000156F1" w:rsidP="00DD2AC0">
      <w:pPr>
        <w:shd w:val="clear" w:color="auto" w:fill="FFFFFF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7.5. Стандарты </w:t>
      </w:r>
      <w:r w:rsidR="00DD2AC0" w:rsidRPr="00E85B8B">
        <w:rPr>
          <w:iCs/>
          <w:sz w:val="28"/>
        </w:rPr>
        <w:t xml:space="preserve">и порядки оказания  медицинской помощи. </w:t>
      </w:r>
    </w:p>
    <w:p w:rsidR="00DD2AC0" w:rsidRPr="00E85B8B" w:rsidRDefault="00DD2AC0" w:rsidP="00DD2AC0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Cs/>
          <w:sz w:val="28"/>
        </w:rPr>
        <w:t xml:space="preserve">7.5.1. Медико-экономические стандарты. </w:t>
      </w:r>
    </w:p>
    <w:p w:rsidR="00C66A60" w:rsidRDefault="00C66A6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D2AC0" w:rsidRDefault="00DD2AC0" w:rsidP="00C66A60"/>
    <w:p w:rsidR="00D444DD" w:rsidRDefault="00D444DD" w:rsidP="00D444DD">
      <w:pPr>
        <w:pStyle w:val="a3"/>
        <w:spacing w:after="0"/>
        <w:jc w:val="both"/>
        <w:rPr>
          <w:sz w:val="28"/>
          <w:szCs w:val="28"/>
        </w:rPr>
      </w:pPr>
    </w:p>
    <w:p w:rsidR="000156F1" w:rsidRPr="00574508" w:rsidRDefault="000156F1" w:rsidP="00D444DD">
      <w:pPr>
        <w:pStyle w:val="a3"/>
        <w:spacing w:after="0"/>
        <w:jc w:val="both"/>
        <w:rPr>
          <w:sz w:val="28"/>
          <w:szCs w:val="28"/>
        </w:rPr>
      </w:pPr>
    </w:p>
    <w:p w:rsidR="00D444DD" w:rsidRPr="00271B5B" w:rsidRDefault="00D444DD" w:rsidP="00D444DD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lastRenderedPageBreak/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 w:rsidRPr="00574508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 w:rsidRPr="00B2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sz w:val="28"/>
          <w:szCs w:val="28"/>
        </w:rPr>
        <w:t>.</w:t>
      </w:r>
    </w:p>
    <w:p w:rsidR="00D444DD" w:rsidRPr="00EE3DC1" w:rsidRDefault="00D444DD" w:rsidP="00D444DD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D444DD" w:rsidRPr="00EE3DC1" w:rsidRDefault="00D444DD" w:rsidP="00D444DD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D444DD" w:rsidRPr="00EE3DC1" w:rsidRDefault="00D444DD" w:rsidP="00D444DD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444DD" w:rsidRDefault="00D444DD" w:rsidP="00D444D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D444DD" w:rsidRDefault="00D444DD" w:rsidP="00D444D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D444DD" w:rsidRPr="00B44010" w:rsidRDefault="000156F1" w:rsidP="00D444DD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системное усвоение</w:t>
      </w:r>
      <w:r w:rsidR="008D72BF">
        <w:rPr>
          <w:sz w:val="28"/>
          <w:szCs w:val="28"/>
        </w:rPr>
        <w:t xml:space="preserve"> </w:t>
      </w:r>
      <w:r w:rsidR="00D444DD" w:rsidRPr="00B44010">
        <w:rPr>
          <w:sz w:val="28"/>
          <w:szCs w:val="28"/>
        </w:rPr>
        <w:t>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D444DD" w:rsidRPr="00B44010" w:rsidRDefault="00D444DD" w:rsidP="00D444DD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D444DD" w:rsidRPr="00B44010" w:rsidRDefault="00D444DD" w:rsidP="00D444DD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навыки подготовки и проведения основных видов учебных зан</w:t>
      </w:r>
      <w:r w:rsidR="000156F1">
        <w:rPr>
          <w:sz w:val="28"/>
          <w:szCs w:val="28"/>
        </w:rPr>
        <w:t>ятий по клиническим</w:t>
      </w:r>
      <w:r w:rsidRPr="00B44010">
        <w:rPr>
          <w:sz w:val="28"/>
          <w:szCs w:val="28"/>
        </w:rPr>
        <w:t xml:space="preserve"> дисциплинам;</w:t>
      </w:r>
    </w:p>
    <w:p w:rsidR="00D444DD" w:rsidRPr="00B44010" w:rsidRDefault="00D444DD" w:rsidP="00D444DD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D444DD" w:rsidRPr="00B44010" w:rsidRDefault="00D444DD" w:rsidP="00D444DD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D444DD" w:rsidRPr="00EE3DC1" w:rsidRDefault="00D444DD" w:rsidP="00D444DD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D444DD" w:rsidRPr="008B25A0" w:rsidRDefault="00D444DD" w:rsidP="00D444DD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D444DD" w:rsidRPr="00EE3DC1" w:rsidRDefault="00D444DD" w:rsidP="00D444DD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D444DD" w:rsidRPr="005562B6" w:rsidRDefault="00D444DD" w:rsidP="00D444DD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D444DD" w:rsidRDefault="00D444DD" w:rsidP="00D444DD">
      <w:pPr>
        <w:pStyle w:val="ConsPlusNormal"/>
        <w:jc w:val="both"/>
      </w:pPr>
    </w:p>
    <w:p w:rsidR="00D444DD" w:rsidRPr="00CE5185" w:rsidRDefault="00D444DD" w:rsidP="00D444D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Cs/>
          <w:spacing w:val="-5"/>
          <w:sz w:val="28"/>
          <w:szCs w:val="28"/>
        </w:rPr>
        <w:tab/>
      </w:r>
      <w:r w:rsidRPr="00EE3DC1">
        <w:rPr>
          <w:bCs/>
          <w:spacing w:val="-5"/>
          <w:sz w:val="28"/>
          <w:szCs w:val="28"/>
        </w:rPr>
        <w:t xml:space="preserve">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врача-терапевта</w:t>
      </w:r>
      <w:r w:rsidRPr="00EE3DC1">
        <w:rPr>
          <w:sz w:val="28"/>
          <w:szCs w:val="28"/>
        </w:rPr>
        <w:t>.</w:t>
      </w:r>
    </w:p>
    <w:p w:rsidR="00D444DD" w:rsidRPr="00271422" w:rsidRDefault="00D444DD" w:rsidP="00D444DD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D444DD" w:rsidRPr="00EE3DC1" w:rsidRDefault="00D444DD" w:rsidP="00D444D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D444DD" w:rsidRPr="00F77437" w:rsidRDefault="00D444DD" w:rsidP="00D444DD">
      <w:pPr>
        <w:shd w:val="clear" w:color="auto" w:fill="FFFFFF"/>
        <w:jc w:val="both"/>
        <w:rPr>
          <w:iCs/>
          <w:sz w:val="28"/>
          <w:szCs w:val="28"/>
        </w:rPr>
      </w:pPr>
    </w:p>
    <w:p w:rsidR="00D444DD" w:rsidRDefault="00D444DD" w:rsidP="00D444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D444DD" w:rsidRDefault="00D444DD" w:rsidP="00D444DD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8D72BF" w:rsidRDefault="008D72BF" w:rsidP="00D444DD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8D72BF" w:rsidRDefault="008D72BF" w:rsidP="00D444DD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D444DD" w:rsidRDefault="00D444DD" w:rsidP="00D444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>5. Содержание дисциплины</w:t>
      </w:r>
    </w:p>
    <w:p w:rsidR="00D444DD" w:rsidRDefault="00D444DD" w:rsidP="00D444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D444DD" w:rsidRDefault="00D444DD" w:rsidP="00D444DD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D444DD" w:rsidRDefault="00D444DD" w:rsidP="00D444DD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 xml:space="preserve"> 1.1.</w:t>
      </w:r>
      <w:r w:rsidRPr="00C7264C">
        <w:rPr>
          <w:sz w:val="28"/>
          <w:szCs w:val="28"/>
        </w:rPr>
        <w:t xml:space="preserve"> 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D444DD" w:rsidRPr="00C7264C" w:rsidRDefault="00D444DD" w:rsidP="00D444DD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Коменского и оформление педагогики как научной дисциплины. Педагогические воззрения 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Локка, Ж.-Ж.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Руссо, И.-Г.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Песталоцци, И.-Ф.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Гербарта</w:t>
      </w:r>
      <w:proofErr w:type="spellEnd"/>
      <w:r w:rsidRPr="00C7264C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Дистервега</w:t>
      </w:r>
      <w:proofErr w:type="spellEnd"/>
      <w:r w:rsidRPr="00C7264C">
        <w:rPr>
          <w:sz w:val="28"/>
          <w:szCs w:val="28"/>
        </w:rPr>
        <w:t xml:space="preserve"> и их влияние на развитие педагогической мысли. Педагогика в России.    Развитие народного образования и педагогической науки в России в 18 – начале 20 века. Характеристика педагогического наследия Н.И.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Пирогова, П.Ф.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Каптерева</w:t>
      </w:r>
      <w:proofErr w:type="spellEnd"/>
      <w:r w:rsidRPr="00C7264C">
        <w:rPr>
          <w:sz w:val="28"/>
          <w:szCs w:val="28"/>
        </w:rPr>
        <w:t>, П.Ф. Лесгафта, К.Д.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Ушинского, В.М.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Бехтерева.    Основные направления развития народного образования и педагогической науки в России. Педагогическая система А.С.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 xml:space="preserve">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D444DD" w:rsidRDefault="00D444DD" w:rsidP="00D444DD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D444DD" w:rsidRDefault="00D444DD" w:rsidP="00D444DD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Основные тенденции развития общего и профессионального образования. </w:t>
      </w:r>
      <w:proofErr w:type="gramStart"/>
      <w:r w:rsidRPr="00C7264C">
        <w:rPr>
          <w:sz w:val="28"/>
          <w:szCs w:val="28"/>
        </w:rPr>
        <w:t>Гуманистическая</w:t>
      </w:r>
      <w:proofErr w:type="gramEnd"/>
      <w:r w:rsidRPr="00C7264C">
        <w:rPr>
          <w:sz w:val="28"/>
          <w:szCs w:val="28"/>
        </w:rPr>
        <w:t xml:space="preserve"> и </w:t>
      </w:r>
      <w:proofErr w:type="spellStart"/>
      <w:r w:rsidRPr="00C7264C">
        <w:rPr>
          <w:sz w:val="28"/>
          <w:szCs w:val="28"/>
        </w:rPr>
        <w:t>культурообразующая</w:t>
      </w:r>
      <w:proofErr w:type="spellEnd"/>
      <w:r w:rsidRPr="00C7264C">
        <w:rPr>
          <w:sz w:val="28"/>
          <w:szCs w:val="28"/>
        </w:rPr>
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D444DD" w:rsidRPr="00C7264C" w:rsidRDefault="00D444DD" w:rsidP="00D444DD">
      <w:pPr>
        <w:ind w:right="-2"/>
        <w:jc w:val="both"/>
        <w:rPr>
          <w:sz w:val="28"/>
          <w:szCs w:val="28"/>
        </w:rPr>
      </w:pPr>
    </w:p>
    <w:p w:rsidR="00D444DD" w:rsidRDefault="00D444DD" w:rsidP="00D444DD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D444DD" w:rsidRPr="00271B5B" w:rsidRDefault="00D444DD" w:rsidP="00D444DD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D444DD" w:rsidRDefault="00D444DD" w:rsidP="00D444DD">
      <w:pPr>
        <w:shd w:val="clear" w:color="auto" w:fill="FFFFFF"/>
        <w:jc w:val="both"/>
        <w:rPr>
          <w:sz w:val="28"/>
          <w:szCs w:val="28"/>
        </w:rPr>
      </w:pPr>
    </w:p>
    <w:p w:rsidR="00D444DD" w:rsidRPr="00C7264C" w:rsidRDefault="00D444DD" w:rsidP="00D444D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1.3. Конфликт в педагогическом процессе</w:t>
      </w:r>
    </w:p>
    <w:p w:rsidR="00D444DD" w:rsidRPr="00C7264C" w:rsidRDefault="00D444DD" w:rsidP="00D444DD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</w:t>
      </w:r>
      <w:r w:rsidRPr="00C7264C">
        <w:rPr>
          <w:sz w:val="28"/>
          <w:szCs w:val="28"/>
        </w:rPr>
        <w:lastRenderedPageBreak/>
        <w:t xml:space="preserve">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>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D444DD" w:rsidRDefault="00D444DD" w:rsidP="00D444D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444DD" w:rsidRDefault="00D444DD" w:rsidP="00D444D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ПТ</w:t>
      </w:r>
      <w:proofErr w:type="gramEnd"/>
      <w:r>
        <w:rPr>
          <w:b/>
          <w:sz w:val="28"/>
          <w:szCs w:val="28"/>
        </w:rPr>
        <w:t>)</w:t>
      </w:r>
    </w:p>
    <w:p w:rsidR="00D444DD" w:rsidRDefault="00D444DD" w:rsidP="00D444D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444DD" w:rsidRDefault="00D444DD" w:rsidP="00D444D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D444DD" w:rsidRDefault="00D444DD" w:rsidP="00D444D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D444DD" w:rsidRDefault="00D444DD" w:rsidP="00D444D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444DD" w:rsidRDefault="00D444DD" w:rsidP="00D444D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D444DD" w:rsidRPr="00271B5B" w:rsidRDefault="00D444DD" w:rsidP="00D444D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D444DD" w:rsidRPr="00C17F6B" w:rsidRDefault="00D444DD" w:rsidP="00D444DD">
      <w:pPr>
        <w:jc w:val="both"/>
        <w:rPr>
          <w:b/>
          <w:sz w:val="28"/>
          <w:szCs w:val="28"/>
        </w:rPr>
      </w:pPr>
    </w:p>
    <w:p w:rsidR="00D444DD" w:rsidRDefault="00D444DD" w:rsidP="00D444DD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D444DD" w:rsidRPr="00271B5B" w:rsidRDefault="00D444DD" w:rsidP="00D444DD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</w:t>
      </w:r>
      <w:proofErr w:type="gramStart"/>
      <w:r w:rsidRPr="00C17F6B">
        <w:rPr>
          <w:sz w:val="28"/>
          <w:szCs w:val="28"/>
        </w:rPr>
        <w:t>дств в пр</w:t>
      </w:r>
      <w:proofErr w:type="gramEnd"/>
      <w:r w:rsidRPr="00C17F6B">
        <w:rPr>
          <w:sz w:val="28"/>
          <w:szCs w:val="28"/>
        </w:rPr>
        <w:t>офессиональном педагогическом общении.</w:t>
      </w:r>
    </w:p>
    <w:p w:rsidR="00DD2AC0" w:rsidRDefault="00DD2AC0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444DD" w:rsidRDefault="00D444DD" w:rsidP="00C66A60"/>
    <w:p w:rsidR="00D3593D" w:rsidRDefault="00D3593D" w:rsidP="00D3593D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3593D" w:rsidRPr="00457F4C" w:rsidRDefault="00D3593D" w:rsidP="00D3593D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spacing w:val="-3"/>
          <w:sz w:val="28"/>
          <w:szCs w:val="28"/>
        </w:rPr>
        <w:t>.</w:t>
      </w:r>
    </w:p>
    <w:p w:rsidR="00D3593D" w:rsidRPr="00A27455" w:rsidRDefault="00D3593D" w:rsidP="00D3593D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</w:t>
      </w:r>
    </w:p>
    <w:p w:rsidR="00D3593D" w:rsidRDefault="00D3593D" w:rsidP="00D3593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D3593D" w:rsidRDefault="00D3593D" w:rsidP="00D3593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3593D" w:rsidRDefault="00D3593D" w:rsidP="00D3593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D3593D" w:rsidRDefault="00D3593D" w:rsidP="00D3593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D3593D" w:rsidRDefault="00D3593D" w:rsidP="00D3593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D3593D" w:rsidRDefault="00D3593D" w:rsidP="00D3593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D3593D" w:rsidRDefault="00D3593D" w:rsidP="00D3593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 </w:t>
      </w:r>
    </w:p>
    <w:p w:rsidR="00D3593D" w:rsidRPr="00D3593D" w:rsidRDefault="00D3593D" w:rsidP="00D359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720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D3593D" w:rsidRDefault="00D3593D" w:rsidP="00D3593D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D3593D" w:rsidRDefault="00D3593D" w:rsidP="00D3593D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 w:rsidRPr="00A27455">
        <w:rPr>
          <w:b/>
          <w:bCs/>
          <w:cap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входит в Базовую часть Блока 1 программы ординатуры.</w:t>
      </w:r>
    </w:p>
    <w:p w:rsidR="00D3593D" w:rsidRDefault="00D3593D" w:rsidP="00D3593D">
      <w:pPr>
        <w:pStyle w:val="ConsPlusNormal"/>
        <w:jc w:val="both"/>
      </w:pPr>
    </w:p>
    <w:p w:rsidR="00D3593D" w:rsidRDefault="00D3593D" w:rsidP="00D3593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 w:rsidR="000156F1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>профессиональные компетенции для успешной профессиональной деятельности в качестве врача-терапевта</w:t>
      </w:r>
      <w:r>
        <w:rPr>
          <w:sz w:val="28"/>
          <w:szCs w:val="28"/>
        </w:rPr>
        <w:t>.</w:t>
      </w:r>
    </w:p>
    <w:p w:rsidR="00D3593D" w:rsidRDefault="00D3593D" w:rsidP="00D3593D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</w:t>
      </w:r>
    </w:p>
    <w:p w:rsidR="00D3593D" w:rsidRDefault="00D3593D" w:rsidP="00D3593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 xml:space="preserve">72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D3593D" w:rsidRDefault="00D3593D" w:rsidP="00D3593D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D3593D" w:rsidRDefault="00D3593D" w:rsidP="00D3593D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D3593D" w:rsidRDefault="00D3593D" w:rsidP="00D3593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1. Задачи и основы организации Единой государственной </w:t>
      </w:r>
      <w:r>
        <w:rPr>
          <w:b/>
          <w:bCs/>
          <w:iCs/>
          <w:sz w:val="28"/>
          <w:szCs w:val="28"/>
        </w:rPr>
        <w:lastRenderedPageBreak/>
        <w:t>системы предупреждения и ликвидации чрезвычайных ситуаций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Общая характеристика чрезвычайных ситуаций мирного времени: определение основных понятий и классификация чрезвычайных ситуаций; медико-санитарные последствия чрезвычайных ситуаций; определение понятия, поражающие факторы чрезвычайных ситуаций, понятие о людских потерях в чрезвычайных ситуациях, элементы медико-тактической характеристики чрезвычайных ситуаций. Определение, задачи и основные принципы построения и функционирования Единой государственной системы предупреждения и ликвидации чрезвычайных ситуаций (РСЧС). Организация Единой государственной системы предупреждения и ликвидации чрезвычайных ситуаций: территориальные и функциональные подсистемы и уровни управления РСЧС; перечень федеральных служб предупреждения и ликвидации РСЧС; понятие о постоянно действующих органах повседневного управления, органах обеспечения оперативного управления (пунктах управления), силах и средствах. Задачи и состав сил и средств РСЧС. Силы и средства ликвидации чрезвычайных ситуаций МЧС России: Основные мероприятия РСЧС по предупреждению и ликвидации последствий чрезвычайных ситуаций.</w:t>
      </w: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 Задачи, организационная структура и основы деятельности Всероссийской службы медицины катастроф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история развития Всероссийской службы медицины катастроф. Определение, задачи и основные принципы организации ВСМК. Организация ВСМК: федеральный</w:t>
      </w:r>
      <w:r>
        <w:rPr>
          <w:sz w:val="28"/>
        </w:rPr>
        <w:t xml:space="preserve"> уровень; региональный уровень; территориальный уровень; местный и объектовый уровни. Управление службой медицины катастроф: определение; </w:t>
      </w:r>
      <w:r>
        <w:rPr>
          <w:iCs/>
          <w:sz w:val="28"/>
          <w:szCs w:val="28"/>
        </w:rPr>
        <w:t>система управления ВСМК, принц</w:t>
      </w:r>
      <w:r w:rsidR="000156F1">
        <w:rPr>
          <w:iCs/>
          <w:sz w:val="28"/>
          <w:szCs w:val="28"/>
        </w:rPr>
        <w:t>ипы организации взаимодействия;</w:t>
      </w:r>
      <w:r>
        <w:rPr>
          <w:iCs/>
          <w:sz w:val="28"/>
          <w:szCs w:val="28"/>
        </w:rPr>
        <w:t xml:space="preserve"> управление ВСМК в ходе ликвидации ЧС. Формирования медицины катастроф. </w:t>
      </w: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3. </w:t>
      </w:r>
      <w:proofErr w:type="gramStart"/>
      <w:r>
        <w:rPr>
          <w:b/>
          <w:bCs/>
          <w:iCs/>
          <w:sz w:val="28"/>
          <w:szCs w:val="28"/>
        </w:rPr>
        <w:t>Медицинская</w:t>
      </w:r>
      <w:proofErr w:type="gramEnd"/>
      <w:r>
        <w:rPr>
          <w:b/>
          <w:bCs/>
          <w:iCs/>
          <w:sz w:val="28"/>
          <w:szCs w:val="28"/>
        </w:rPr>
        <w:t xml:space="preserve"> зашита населения и спасателей в чрезвычайных ситуациях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и мероприятия медицинской защиты. Медицинские средства защиты и их использование. Табельные медицинские средства индивидуальной защиты.</w:t>
      </w: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4. Медико-психологическая защита населения и спасателей в ЧС 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и задачи. Психотравмирующие факторы ЧС. Особенности развития психических расстройств у пораженных, медицинского персонала и спасателей в чрезвычайных ситуациях различного характера. Основные способы психологической защиты населения и лиц, участвующих в его спасении.</w:t>
      </w: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5. Подготовка лечебно-профилактического учреждения к работе в чрезвычайных ситуациях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sz w:val="28"/>
        </w:rPr>
        <w:lastRenderedPageBreak/>
        <w:t xml:space="preserve">Мероприятия по повышению устойчивости функционирования ЛПУ в чрезвычайных ситуациях. Мероприятия по предупреждению и ликвидации последствий чрезвычайных ситуаций в медицинских учреждениях здравоохранения. </w:t>
      </w:r>
      <w:r>
        <w:rPr>
          <w:iCs/>
          <w:sz w:val="28"/>
          <w:szCs w:val="28"/>
        </w:rPr>
        <w:t>Защита медицинского персонала, больных и имущества. Организация работы больницы в чрезвычайных ситуациях. Эвакуация медицинских учреждений.</w:t>
      </w: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6. Организация лечебно-эвакуационного обеспечения населения при чрезвычайных ситуациях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Условия, определяющие систему лечебно-эвакуационного обеспечения. Сущность системы лечебно-эвакуационного обеспечения: основные требования и принципиальная схема лечебно-эвакуационного обеспечения; этапы медицинской эвакуации; виды и объемы медицинской помощи. Особенности медицинской сортировки пораженных (больных) в условиях чрезвычайных ситуаций. Особенности медицинской эвакуации пораженных (больных) в условиях чрезвычайных ситуаций. Особенности организации оказания медицинской помощи детям в чрезвычайных ситуациях. Медицинская экспертиза и реабилитация участников ликвидации чрезвычайных ситуаций. Основные понятия медицинской экспертизы и реабилитации участников ликвидации последствий ЧС.</w:t>
      </w: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7. Медико-санитарное обеспечение при ликвидации последствий чрезвычайных ситуаций техногенного (антропогенного) характера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Медико-санитарное обеспечение при ликвидации последствий химических аварий: краткая характеристика химических аварий; основные мероприятия по организации и оказанию медицинской </w:t>
      </w:r>
      <w:proofErr w:type="gramStart"/>
      <w:r>
        <w:rPr>
          <w:iCs/>
          <w:sz w:val="28"/>
          <w:szCs w:val="28"/>
        </w:rPr>
        <w:t>помощи</w:t>
      </w:r>
      <w:proofErr w:type="gramEnd"/>
      <w:r>
        <w:rPr>
          <w:iCs/>
          <w:sz w:val="28"/>
          <w:szCs w:val="28"/>
        </w:rPr>
        <w:t xml:space="preserve"> пораженным в очаге; силы, привлекаемые для ликвидации последствий аварии; ликвидация медико-санитарных последствий транспортных аварий при перевозке химически опасных грузов; организация первой врачебной, квалифицированной и специализированной медицинской помощи. Медико-санитарное обеспечение при ликвидации последствий радиационных аварий: краткая характеристика радиационных аварий; поражающие факторы радиационных аварий, формирующие медико-санитарные последствия; характеристика медико-санитарных последствий радиационных аварий; основы медицинского обеспечения при ликвидации последствий радиационных аварий; силы и средства, привлекаемые для ликвидации медико-санитарных последствий радиационных аварий. Медико-санитарное обеспечение при чрезвычайных ситуациях транспортного, дорожно-транспортного, </w:t>
      </w:r>
      <w:proofErr w:type="spellStart"/>
      <w:r>
        <w:rPr>
          <w:iCs/>
          <w:sz w:val="28"/>
          <w:szCs w:val="28"/>
        </w:rPr>
        <w:t>взрыво</w:t>
      </w:r>
      <w:proofErr w:type="spellEnd"/>
      <w:r>
        <w:rPr>
          <w:iCs/>
          <w:sz w:val="28"/>
          <w:szCs w:val="28"/>
        </w:rPr>
        <w:t xml:space="preserve">- и пожароопасного характера: краткая характеристика транспортных и дорожно-транспортных чрезвычайных ситуаций; характеристика чрезвычайных ситуаций </w:t>
      </w:r>
      <w:proofErr w:type="spellStart"/>
      <w:r>
        <w:rPr>
          <w:iCs/>
          <w:sz w:val="28"/>
          <w:szCs w:val="28"/>
        </w:rPr>
        <w:t>взрыво</w:t>
      </w:r>
      <w:proofErr w:type="spellEnd"/>
      <w:r>
        <w:rPr>
          <w:iCs/>
          <w:sz w:val="28"/>
          <w:szCs w:val="28"/>
        </w:rPr>
        <w:t>- и пожароопасного характера; силы и средства, привлекаемые для ликвидации медико-санитарных последствий; особенности организации и оказания медицинской помощи при взрывах и пожарах.</w:t>
      </w:r>
    </w:p>
    <w:p w:rsidR="00D3593D" w:rsidRDefault="00D3593D" w:rsidP="00D3593D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</w:t>
      </w:r>
    </w:p>
    <w:p w:rsidR="00D3593D" w:rsidRDefault="00D3593D" w:rsidP="00D3593D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8. Особенности медико-санитарного обеспечения при террористических актах 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характеристика террористических актов; особенности медико-санитарного обеспечения при террористических актах. Особенности медико-санитарного обеспечения при локальных вооруженных конфликтах: условия деятельности органов здравоохранения при локальных вооруженных конфликтах; принципы организации медико-санитарного обеспечения населения при локальных вооруженных конфликтах.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9. Медико-санитарное обеспечение при ликвидации последствий чрезвычайных ситуаций природного характера (стихийных бедствий) 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Медико-санитарное обеспечение при ликвидации последствий землетрясений: характеристика землетрясений; основы организации медицинского обеспечения при ликвидации последствий землетрясений; силы и средства, привлекаемые для ликвидации медико-санитарных последствий землетрясений; основы организации оказания медицинской помощи в очаге землетрясений. </w:t>
      </w:r>
      <w:proofErr w:type="gramStart"/>
      <w:r>
        <w:rPr>
          <w:iCs/>
          <w:sz w:val="28"/>
          <w:szCs w:val="28"/>
        </w:rPr>
        <w:t>Характеристика чрезвычайных ситуаций природного характера (наводнения, бури</w:t>
      </w:r>
      <w:r>
        <w:rPr>
          <w:sz w:val="28"/>
        </w:rPr>
        <w:t xml:space="preserve">, ураганы, циклоны, смерчи, селевые потоки, снежные лавины, лесные и торфяные пожары); основы организации медицинского обеспечения при ликвидации последствий природных катастроф; силы и средства, привлекаемые для </w:t>
      </w:r>
      <w:r>
        <w:rPr>
          <w:iCs/>
          <w:sz w:val="28"/>
          <w:szCs w:val="28"/>
        </w:rPr>
        <w:t>ликвидации последствий при родных катастроф; принципы оказания медицинской помощи при наводнении, при попадании людей под снеговые лавины, в районе, пострадавшем от селя, при ликвидации медико-санитарных последствий пожаров.</w:t>
      </w:r>
      <w:proofErr w:type="gramEnd"/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</w:p>
    <w:p w:rsidR="00D3593D" w:rsidRDefault="00D3593D" w:rsidP="00D3593D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10. Организация санитарно-противоэпидемического обеспечения в чрезвычайных ситуациях</w:t>
      </w:r>
    </w:p>
    <w:p w:rsidR="00D3593D" w:rsidRDefault="00D3593D" w:rsidP="00D3593D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Санитарно-противоэпидемическое обеспечение населения в чрезвычайных ситуациях: задачи, принципы и основные мероприятия санитарно-противоэпидемического обеспечения в чрезвычайных ситуациях; организация и задачи сети наблюдения и лабораторного контроля; организация санитарно-противоэпидемических мероприятий по контролю и защите продуктов питания, пищевого сырья, воды и организация их санитарной экспертизы в чрезвычайных ситуациях. Эпидемии инфекционных заболеваний и групповые отравления.</w:t>
      </w:r>
    </w:p>
    <w:p w:rsidR="00D444DD" w:rsidRDefault="00D444DD" w:rsidP="00C66A60"/>
    <w:p w:rsidR="00D3593D" w:rsidRDefault="00D3593D" w:rsidP="00C66A60"/>
    <w:p w:rsidR="00D3593D" w:rsidRDefault="00D3593D" w:rsidP="00C66A60"/>
    <w:p w:rsidR="00D3593D" w:rsidRDefault="00D3593D" w:rsidP="00C66A60"/>
    <w:p w:rsidR="00D3593D" w:rsidRDefault="00D3593D" w:rsidP="00C66A60"/>
    <w:p w:rsidR="00D3593D" w:rsidRDefault="00D3593D" w:rsidP="00C66A60"/>
    <w:p w:rsidR="00D3593D" w:rsidRDefault="00D3593D" w:rsidP="00C66A60"/>
    <w:p w:rsidR="00D3593D" w:rsidRDefault="00D3593D" w:rsidP="00C66A60"/>
    <w:p w:rsidR="00D3593D" w:rsidRDefault="00D3593D" w:rsidP="00C66A60"/>
    <w:p w:rsidR="00D3593D" w:rsidRDefault="00D3593D" w:rsidP="00C66A60"/>
    <w:p w:rsidR="009B0721" w:rsidRDefault="009B0721" w:rsidP="009B072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9B0721" w:rsidRPr="00F43F72" w:rsidRDefault="009B0721" w:rsidP="009B0721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spacing w:val="-4"/>
          <w:sz w:val="28"/>
          <w:szCs w:val="28"/>
        </w:rPr>
        <w:t>ПАТОЛОГИЯ</w:t>
      </w:r>
      <w:r w:rsidRPr="00F43F72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                                 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 w:rsidRPr="00F43F72">
        <w:rPr>
          <w:spacing w:val="-4"/>
          <w:sz w:val="24"/>
          <w:szCs w:val="24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spacing w:val="-3"/>
          <w:sz w:val="28"/>
          <w:szCs w:val="28"/>
        </w:rPr>
        <w:t>.</w:t>
      </w:r>
    </w:p>
    <w:p w:rsidR="009B0721" w:rsidRPr="00F43F72" w:rsidRDefault="009B0721" w:rsidP="009B0721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</w:t>
      </w:r>
    </w:p>
    <w:p w:rsidR="009B0721" w:rsidRDefault="009B0721" w:rsidP="009B072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9B0721" w:rsidRDefault="009B0721" w:rsidP="009B072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9B0721" w:rsidRDefault="009B0721" w:rsidP="009B072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9B0721" w:rsidRPr="002A0480" w:rsidRDefault="009B0721" w:rsidP="009B0721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9B0721" w:rsidRPr="004822FE" w:rsidRDefault="009B0721" w:rsidP="009B0721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 xml:space="preserve">научить распознавать звенья патогенеза заболеваний </w:t>
      </w:r>
      <w:proofErr w:type="spellStart"/>
      <w:proofErr w:type="gramStart"/>
      <w:r w:rsidRPr="004822FE">
        <w:rPr>
          <w:sz w:val="28"/>
          <w:szCs w:val="28"/>
        </w:rPr>
        <w:t>сердечно-сосудистой</w:t>
      </w:r>
      <w:proofErr w:type="spellEnd"/>
      <w:proofErr w:type="gramEnd"/>
      <w:r w:rsidRPr="004822FE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>;</w:t>
      </w:r>
    </w:p>
    <w:p w:rsidR="009B0721" w:rsidRPr="004822FE" w:rsidRDefault="009B0721" w:rsidP="009B0721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 xml:space="preserve">сформировать алгоритм оказания </w:t>
      </w:r>
      <w:proofErr w:type="spellStart"/>
      <w:r w:rsidRPr="004822FE">
        <w:rPr>
          <w:sz w:val="28"/>
          <w:szCs w:val="28"/>
        </w:rPr>
        <w:t>патогенетически</w:t>
      </w:r>
      <w:proofErr w:type="spellEnd"/>
      <w:r w:rsidRPr="004822FE">
        <w:rPr>
          <w:sz w:val="28"/>
          <w:szCs w:val="28"/>
        </w:rPr>
        <w:t xml:space="preserve"> обоснованной терапии заболева</w:t>
      </w:r>
      <w:r>
        <w:rPr>
          <w:sz w:val="28"/>
          <w:szCs w:val="28"/>
        </w:rPr>
        <w:t xml:space="preserve">ний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системы;</w:t>
      </w:r>
    </w:p>
    <w:p w:rsidR="009B0721" w:rsidRPr="004822FE" w:rsidRDefault="009B0721" w:rsidP="009B0721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 xml:space="preserve">сформировать навыки анализа научной литературы по современным проблемам </w:t>
      </w:r>
      <w:proofErr w:type="spellStart"/>
      <w:proofErr w:type="gramStart"/>
      <w:r w:rsidRPr="004822FE">
        <w:rPr>
          <w:sz w:val="28"/>
          <w:szCs w:val="28"/>
        </w:rPr>
        <w:t>сердечно-сосудистой</w:t>
      </w:r>
      <w:proofErr w:type="spellEnd"/>
      <w:proofErr w:type="gramEnd"/>
      <w:r w:rsidRPr="004822FE">
        <w:rPr>
          <w:sz w:val="28"/>
          <w:szCs w:val="28"/>
        </w:rPr>
        <w:t xml:space="preserve"> патологии</w:t>
      </w:r>
      <w:r>
        <w:rPr>
          <w:sz w:val="28"/>
          <w:szCs w:val="28"/>
        </w:rPr>
        <w:t>;</w:t>
      </w:r>
    </w:p>
    <w:p w:rsidR="009B0721" w:rsidRPr="004822FE" w:rsidRDefault="009B0721" w:rsidP="009B0721">
      <w:pPr>
        <w:numPr>
          <w:ilvl w:val="0"/>
          <w:numId w:val="13"/>
        </w:numPr>
        <w:shd w:val="clear" w:color="auto" w:fill="FFFFFF"/>
        <w:jc w:val="both"/>
        <w:rPr>
          <w:b/>
          <w:iCs/>
          <w:sz w:val="28"/>
          <w:szCs w:val="28"/>
        </w:rPr>
      </w:pPr>
      <w:r w:rsidRPr="004822FE">
        <w:rPr>
          <w:sz w:val="28"/>
          <w:szCs w:val="28"/>
        </w:rPr>
        <w:t xml:space="preserve">создать мотивацию к внедрению элементов здорового образа жизни, устранению вредных привычек, неблагоприятно влияющих на органы </w:t>
      </w:r>
      <w:proofErr w:type="spellStart"/>
      <w:proofErr w:type="gramStart"/>
      <w:r w:rsidRPr="004822FE">
        <w:rPr>
          <w:sz w:val="28"/>
          <w:szCs w:val="28"/>
        </w:rPr>
        <w:t>сердечно-сосудистой</w:t>
      </w:r>
      <w:proofErr w:type="spellEnd"/>
      <w:proofErr w:type="gramEnd"/>
      <w:r w:rsidRPr="004822FE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>.</w:t>
      </w:r>
    </w:p>
    <w:p w:rsidR="009B0721" w:rsidRPr="004822FE" w:rsidRDefault="009B0721" w:rsidP="009B0721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9B0721" w:rsidRDefault="009B0721" w:rsidP="009B0721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9B0721" w:rsidRDefault="009B0721" w:rsidP="009B0721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9B0721" w:rsidRDefault="000156F1" w:rsidP="009B0721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9B0721">
        <w:rPr>
          <w:b/>
          <w:bCs/>
          <w:spacing w:val="-5"/>
          <w:sz w:val="28"/>
          <w:szCs w:val="28"/>
        </w:rPr>
        <w:t>ПАТОЛОГИЯ</w:t>
      </w:r>
      <w:r w:rsidR="009B0721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9B0721" w:rsidRDefault="009B0721" w:rsidP="009B0721">
      <w:pPr>
        <w:jc w:val="both"/>
        <w:rPr>
          <w:bCs/>
          <w:i/>
          <w:spacing w:val="-5"/>
          <w:sz w:val="28"/>
          <w:szCs w:val="28"/>
        </w:rPr>
      </w:pPr>
    </w:p>
    <w:p w:rsidR="009B0721" w:rsidRPr="00B00C27" w:rsidRDefault="009B0721" w:rsidP="009B0721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D908C4">
        <w:rPr>
          <w:b/>
          <w:bCs/>
          <w:spacing w:val="-5"/>
          <w:sz w:val="28"/>
          <w:szCs w:val="28"/>
        </w:rPr>
        <w:t>ПАТОЛОГИЯ</w:t>
      </w:r>
      <w:r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врача-терапевта</w:t>
      </w:r>
      <w:r>
        <w:rPr>
          <w:sz w:val="28"/>
          <w:szCs w:val="28"/>
        </w:rPr>
        <w:t>.</w:t>
      </w:r>
    </w:p>
    <w:p w:rsidR="009B0721" w:rsidRDefault="009B0721" w:rsidP="009B0721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9B0721" w:rsidRDefault="009B0721" w:rsidP="009B072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(72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proofErr w:type="spellStart"/>
      <w:r w:rsidRPr="00451012">
        <w:rPr>
          <w:b/>
          <w:sz w:val="28"/>
          <w:szCs w:val="28"/>
        </w:rPr>
        <w:t>Атерогенез</w:t>
      </w:r>
      <w:proofErr w:type="spellEnd"/>
      <w:r>
        <w:rPr>
          <w:sz w:val="28"/>
          <w:szCs w:val="28"/>
        </w:rPr>
        <w:t xml:space="preserve"> как патоморфологическая основа </w:t>
      </w:r>
      <w:proofErr w:type="spellStart"/>
      <w:proofErr w:type="gramStart"/>
      <w:r>
        <w:rPr>
          <w:sz w:val="28"/>
          <w:szCs w:val="28"/>
        </w:rPr>
        <w:t>сердечно-сосудистых</w:t>
      </w:r>
      <w:proofErr w:type="spellEnd"/>
      <w:proofErr w:type="gramEnd"/>
      <w:r>
        <w:rPr>
          <w:sz w:val="28"/>
          <w:szCs w:val="28"/>
        </w:rPr>
        <w:t xml:space="preserve"> заболеваний. Факторы риска развития атеросклероза. Основные </w:t>
      </w:r>
      <w:r>
        <w:rPr>
          <w:sz w:val="28"/>
          <w:szCs w:val="28"/>
        </w:rPr>
        <w:lastRenderedPageBreak/>
        <w:t xml:space="preserve">звенья патогенеза атеросклероза. Этап инициации </w:t>
      </w:r>
      <w:proofErr w:type="spellStart"/>
      <w:r>
        <w:rPr>
          <w:sz w:val="28"/>
          <w:szCs w:val="28"/>
        </w:rPr>
        <w:t>атерогенеза</w:t>
      </w:r>
      <w:proofErr w:type="spellEnd"/>
      <w:r>
        <w:rPr>
          <w:sz w:val="28"/>
          <w:szCs w:val="28"/>
        </w:rPr>
        <w:t xml:space="preserve">. Этап прогрессирования </w:t>
      </w:r>
      <w:proofErr w:type="spellStart"/>
      <w:r>
        <w:rPr>
          <w:sz w:val="28"/>
          <w:szCs w:val="28"/>
        </w:rPr>
        <w:t>атерогенеза</w:t>
      </w:r>
      <w:proofErr w:type="spellEnd"/>
      <w:r>
        <w:rPr>
          <w:sz w:val="28"/>
          <w:szCs w:val="28"/>
        </w:rPr>
        <w:t xml:space="preserve">. Этап формирования атеромы и </w:t>
      </w:r>
      <w:proofErr w:type="spellStart"/>
      <w:r>
        <w:rPr>
          <w:sz w:val="28"/>
          <w:szCs w:val="28"/>
        </w:rPr>
        <w:t>фиброатеромы</w:t>
      </w:r>
      <w:proofErr w:type="spellEnd"/>
      <w:r>
        <w:rPr>
          <w:sz w:val="28"/>
          <w:szCs w:val="28"/>
        </w:rPr>
        <w:t>. Осложнения атеросклероза. Принципы лечения и профилактики атеросклероза.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 w:rsidRPr="005A0713">
        <w:rPr>
          <w:b/>
          <w:sz w:val="28"/>
          <w:szCs w:val="28"/>
        </w:rPr>
        <w:t>Коронарная недостаточность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Ишемически-реперфузионное</w:t>
      </w:r>
      <w:proofErr w:type="spellEnd"/>
      <w:r>
        <w:rPr>
          <w:sz w:val="28"/>
          <w:szCs w:val="28"/>
        </w:rPr>
        <w:t xml:space="preserve"> повреждение миокарда. Виды коронарной недостаточности. Обратимые и необратимые нарушения коронарного кровотока. Причины коронарной недостаточности. Механизмы повреждения сердца при коронарной недостаточности. Эффекты </w:t>
      </w:r>
      <w:proofErr w:type="spellStart"/>
      <w:r>
        <w:rPr>
          <w:sz w:val="28"/>
          <w:szCs w:val="28"/>
        </w:rPr>
        <w:t>постокклюзионной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реперфузии</w:t>
      </w:r>
      <w:proofErr w:type="spellEnd"/>
      <w:r>
        <w:rPr>
          <w:sz w:val="28"/>
          <w:szCs w:val="28"/>
        </w:rPr>
        <w:t xml:space="preserve"> миокарда при коронарной недостаточности. Изменение функции сердца при коронарной недостаточности.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 </w:t>
      </w:r>
      <w:r w:rsidRPr="005A0713">
        <w:rPr>
          <w:b/>
          <w:sz w:val="28"/>
          <w:szCs w:val="28"/>
        </w:rPr>
        <w:t>Остр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коронарн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синдром</w:t>
      </w:r>
      <w:r w:rsidRPr="00866482">
        <w:rPr>
          <w:sz w:val="28"/>
          <w:szCs w:val="28"/>
        </w:rPr>
        <w:t>. Патогенез. Клинические варианты течения Принципы профилактики и патогенетической терапии</w:t>
      </w:r>
      <w:r>
        <w:rPr>
          <w:b/>
          <w:sz w:val="28"/>
          <w:szCs w:val="28"/>
        </w:rPr>
        <w:t>.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Pr="00866482">
        <w:rPr>
          <w:b/>
          <w:sz w:val="28"/>
          <w:szCs w:val="28"/>
        </w:rPr>
        <w:t xml:space="preserve">Нарушения гемостаза в патогенезе </w:t>
      </w:r>
      <w:proofErr w:type="spellStart"/>
      <w:proofErr w:type="gramStart"/>
      <w:r w:rsidRPr="00866482">
        <w:rPr>
          <w:b/>
          <w:sz w:val="28"/>
          <w:szCs w:val="28"/>
        </w:rPr>
        <w:t>сердечно-сосудистой</w:t>
      </w:r>
      <w:proofErr w:type="spellEnd"/>
      <w:proofErr w:type="gramEnd"/>
      <w:r w:rsidRPr="00866482">
        <w:rPr>
          <w:b/>
          <w:sz w:val="28"/>
          <w:szCs w:val="28"/>
        </w:rPr>
        <w:t xml:space="preserve"> патологии.</w:t>
      </w:r>
      <w:r>
        <w:rPr>
          <w:sz w:val="28"/>
          <w:szCs w:val="28"/>
        </w:rPr>
        <w:t xml:space="preserve"> Тромбоэмболия легочной артерии. Источники эмболии. Изменения гемодинамики при различной степени окклюзии легочной артерии. Профилактика и принципы патогенетической терапии.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Аритмии</w:t>
      </w:r>
      <w:r>
        <w:rPr>
          <w:sz w:val="28"/>
          <w:szCs w:val="28"/>
        </w:rPr>
        <w:t>. Виды аритмий, причины и механизмы развития</w:t>
      </w:r>
      <w:r w:rsidRPr="00866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номотопных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гетеротопных</w:t>
      </w:r>
      <w:proofErr w:type="spellEnd"/>
      <w:r>
        <w:rPr>
          <w:sz w:val="28"/>
          <w:szCs w:val="28"/>
        </w:rPr>
        <w:t xml:space="preserve"> аритмий. Изменения показателей системной гемодинамики и коронарного кровотока при различных видах аритмий. Методы выявления аритмий и их последствия.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Внезапная сердечная смерть.</w:t>
      </w:r>
      <w:r>
        <w:rPr>
          <w:b/>
          <w:sz w:val="28"/>
          <w:szCs w:val="28"/>
        </w:rPr>
        <w:t xml:space="preserve"> </w:t>
      </w:r>
      <w:r w:rsidRPr="00491AA6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предикторы внезапной смерти. М</w:t>
      </w:r>
      <w:r w:rsidRPr="00491AA6">
        <w:rPr>
          <w:sz w:val="28"/>
          <w:szCs w:val="28"/>
        </w:rPr>
        <w:t>еханизмы.</w:t>
      </w:r>
      <w:r>
        <w:rPr>
          <w:sz w:val="28"/>
          <w:szCs w:val="28"/>
        </w:rPr>
        <w:t xml:space="preserve"> Профилактика. </w:t>
      </w:r>
      <w:r w:rsidRPr="00491AA6">
        <w:rPr>
          <w:sz w:val="28"/>
          <w:szCs w:val="28"/>
        </w:rPr>
        <w:t>Патогенез угрожающих жизни аритмий. Пароксизмальная тахикардия</w:t>
      </w:r>
      <w:r>
        <w:rPr>
          <w:sz w:val="28"/>
          <w:szCs w:val="28"/>
        </w:rPr>
        <w:t>, фибрилляция желудочков сердца. Их причины, механизмы и изменения гемодинамики.</w:t>
      </w:r>
    </w:p>
    <w:p w:rsidR="009B0721" w:rsidRDefault="009B0721" w:rsidP="009B0721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Артериальная гипертензия</w:t>
      </w:r>
      <w:r>
        <w:rPr>
          <w:sz w:val="28"/>
          <w:szCs w:val="28"/>
        </w:rPr>
        <w:t>. Этиология и патогенез гипертонической болезни. Принципы терапии артериальной гипертензии. Виды и патогенез симптоматических артериальных гипертензий.</w:t>
      </w:r>
    </w:p>
    <w:p w:rsidR="009B0721" w:rsidRPr="00721330" w:rsidRDefault="009B0721" w:rsidP="009B0721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B00C27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721330">
        <w:rPr>
          <w:b/>
          <w:sz w:val="28"/>
          <w:szCs w:val="28"/>
        </w:rPr>
        <w:t>Сердечная</w:t>
      </w:r>
      <w:r w:rsidRPr="00451012">
        <w:rPr>
          <w:b/>
          <w:sz w:val="28"/>
          <w:szCs w:val="28"/>
        </w:rPr>
        <w:t xml:space="preserve"> недостаточность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мультиорганная</w:t>
      </w:r>
      <w:proofErr w:type="spellEnd"/>
      <w:r>
        <w:rPr>
          <w:sz w:val="28"/>
          <w:szCs w:val="28"/>
        </w:rPr>
        <w:t xml:space="preserve"> патология. Причины сердечной недостаточности. Виды сердечной недостаточности. </w:t>
      </w:r>
      <w:r w:rsidRPr="00721330">
        <w:rPr>
          <w:spacing w:val="-8"/>
          <w:sz w:val="28"/>
          <w:szCs w:val="28"/>
        </w:rPr>
        <w:t>Общие механизмы развития сердечной недостаточности. Патогенез клинических проявле</w:t>
      </w:r>
      <w:r>
        <w:rPr>
          <w:spacing w:val="-8"/>
          <w:sz w:val="28"/>
          <w:szCs w:val="28"/>
        </w:rPr>
        <w:t>ний</w:t>
      </w:r>
      <w:r w:rsidRPr="00721330">
        <w:rPr>
          <w:spacing w:val="-8"/>
          <w:sz w:val="28"/>
          <w:szCs w:val="28"/>
        </w:rPr>
        <w:t xml:space="preserve"> сердечной недостаточности.</w:t>
      </w:r>
    </w:p>
    <w:p w:rsidR="009B0721" w:rsidRDefault="009B0721" w:rsidP="009B0721">
      <w:pPr>
        <w:shd w:val="clear" w:color="auto" w:fill="FFFFFF"/>
        <w:ind w:firstLine="720"/>
        <w:jc w:val="both"/>
        <w:rPr>
          <w:sz w:val="28"/>
          <w:szCs w:val="28"/>
        </w:rPr>
      </w:pPr>
      <w:r w:rsidRPr="00B00C27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Шок.</w:t>
      </w:r>
      <w:r>
        <w:rPr>
          <w:sz w:val="28"/>
          <w:szCs w:val="28"/>
        </w:rPr>
        <w:t xml:space="preserve"> Этиология шока. Виды шока. Общие патогенез и проявления шока. Стадия компенсации шока. Стадия декомпенсации шока. Особенности патогенеза отдельных видов шока. Принципы патогенетической терапии шока.   </w:t>
      </w:r>
    </w:p>
    <w:p w:rsidR="00D3593D" w:rsidRDefault="00D3593D" w:rsidP="00C66A60"/>
    <w:p w:rsidR="009B0721" w:rsidRDefault="009B0721" w:rsidP="00C66A60"/>
    <w:p w:rsidR="009B0721" w:rsidRDefault="009B0721" w:rsidP="00C66A60"/>
    <w:p w:rsidR="009B0721" w:rsidRDefault="009B0721" w:rsidP="00C66A60"/>
    <w:p w:rsidR="009B0721" w:rsidRDefault="009B0721" w:rsidP="00C66A60"/>
    <w:p w:rsidR="009B0721" w:rsidRDefault="009B0721" w:rsidP="00C66A60"/>
    <w:p w:rsidR="009B0721" w:rsidRDefault="009B0721" w:rsidP="00C66A60"/>
    <w:p w:rsidR="009B0721" w:rsidRDefault="009B0721" w:rsidP="00C66A60"/>
    <w:p w:rsidR="009B0721" w:rsidRDefault="009B0721" w:rsidP="00C66A60"/>
    <w:p w:rsidR="009B0721" w:rsidRDefault="009B0721" w:rsidP="00C66A60"/>
    <w:p w:rsidR="009B0721" w:rsidRDefault="009B0721" w:rsidP="00C66A60"/>
    <w:p w:rsidR="009B0721" w:rsidRDefault="009B0721" w:rsidP="00C66A60"/>
    <w:p w:rsidR="005C45E3" w:rsidRDefault="005C45E3" w:rsidP="005C45E3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C45E3" w:rsidRPr="00C20912" w:rsidRDefault="005C45E3" w:rsidP="005C45E3">
      <w:pPr>
        <w:shd w:val="clear" w:color="auto" w:fill="FFFFFF"/>
        <w:ind w:firstLine="720"/>
        <w:jc w:val="both"/>
        <w:rPr>
          <w:b/>
          <w:cap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</w:t>
      </w:r>
      <w:r w:rsidRPr="00C20912">
        <w:rPr>
          <w:b/>
          <w:caps/>
          <w:spacing w:val="-4"/>
          <w:sz w:val="28"/>
          <w:szCs w:val="28"/>
        </w:rPr>
        <w:t>обучающего симуляционного курса</w:t>
      </w:r>
    </w:p>
    <w:p w:rsidR="005C45E3" w:rsidRPr="007E1DC9" w:rsidRDefault="005C45E3" w:rsidP="005C45E3">
      <w:pPr>
        <w:shd w:val="clear" w:color="auto" w:fill="FFFFFF"/>
        <w:jc w:val="both"/>
        <w:rPr>
          <w:b/>
          <w:spacing w:val="-4"/>
          <w:sz w:val="28"/>
          <w:szCs w:val="28"/>
        </w:rPr>
      </w:pPr>
      <w:r w:rsidRPr="00EE3DC1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</w:t>
      </w:r>
      <w:r w:rsidRPr="006665EE">
        <w:rPr>
          <w:spacing w:val="-4"/>
          <w:sz w:val="28"/>
          <w:szCs w:val="28"/>
        </w:rPr>
        <w:t>высшего образования</w:t>
      </w:r>
      <w:r>
        <w:rPr>
          <w:spacing w:val="-4"/>
          <w:sz w:val="28"/>
          <w:szCs w:val="28"/>
        </w:rPr>
        <w:t xml:space="preserve">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spacing w:val="-3"/>
          <w:sz w:val="28"/>
          <w:szCs w:val="28"/>
        </w:rPr>
        <w:t>.</w:t>
      </w:r>
      <w:r>
        <w:rPr>
          <w:bCs/>
          <w:spacing w:val="-7"/>
          <w:sz w:val="24"/>
          <w:szCs w:val="24"/>
        </w:rPr>
        <w:t xml:space="preserve">                               </w:t>
      </w:r>
      <w:r w:rsidRPr="00B96727">
        <w:rPr>
          <w:bCs/>
          <w:spacing w:val="-7"/>
          <w:sz w:val="24"/>
          <w:szCs w:val="24"/>
        </w:rPr>
        <w:t xml:space="preserve">                          </w:t>
      </w:r>
      <w:r>
        <w:rPr>
          <w:bCs/>
          <w:spacing w:val="-7"/>
          <w:sz w:val="24"/>
          <w:szCs w:val="24"/>
        </w:rPr>
        <w:t xml:space="preserve"> </w:t>
      </w:r>
    </w:p>
    <w:p w:rsidR="005C45E3" w:rsidRDefault="005C45E3" w:rsidP="005C45E3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5C45E3" w:rsidRPr="00EE3DC1" w:rsidRDefault="005C45E3" w:rsidP="005C45E3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 xml:space="preserve">1. Цель и задачи </w:t>
      </w:r>
    </w:p>
    <w:p w:rsidR="005C45E3" w:rsidRDefault="005C45E3" w:rsidP="005C45E3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Целью освоения</w:t>
      </w:r>
      <w:r>
        <w:rPr>
          <w:sz w:val="28"/>
          <w:szCs w:val="28"/>
        </w:rPr>
        <w:t xml:space="preserve"> обучающего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курса </w:t>
      </w:r>
      <w:r w:rsidRPr="00EE3DC1">
        <w:rPr>
          <w:sz w:val="28"/>
          <w:szCs w:val="28"/>
        </w:rPr>
        <w:t>является формировани</w:t>
      </w:r>
      <w:r>
        <w:rPr>
          <w:sz w:val="28"/>
          <w:szCs w:val="28"/>
        </w:rPr>
        <w:t xml:space="preserve">е у выпускников </w:t>
      </w:r>
      <w:r w:rsidRPr="00EE3DC1">
        <w:rPr>
          <w:sz w:val="28"/>
          <w:szCs w:val="28"/>
        </w:rPr>
        <w:t xml:space="preserve">профессиональных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C45E3" w:rsidRPr="00EE3DC1" w:rsidRDefault="005C45E3" w:rsidP="005C4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C45E3" w:rsidRDefault="005C45E3" w:rsidP="005C45E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являются:</w:t>
      </w:r>
    </w:p>
    <w:p w:rsidR="005C45E3" w:rsidRPr="00E76DFF" w:rsidRDefault="005C45E3" w:rsidP="005C45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совершенствовать теоретические знания и навыки по диагностике критических нарушений жизнедеятельности;</w:t>
      </w:r>
    </w:p>
    <w:p w:rsidR="005C45E3" w:rsidRPr="00E76DFF" w:rsidRDefault="005C45E3" w:rsidP="005C45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закрепить полученные компетенции по готовности к участию в оказании экстренной медицинской помощи при состояниях, требующих срочного медицинского вмешательства;</w:t>
      </w:r>
    </w:p>
    <w:p w:rsidR="005C45E3" w:rsidRPr="00E76DFF" w:rsidRDefault="005C45E3" w:rsidP="005C45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сформировать готовность к оказанию медицинской помощи при некоторых видах чрезвычайных ситуациях;</w:t>
      </w:r>
    </w:p>
    <w:p w:rsidR="005C45E3" w:rsidRPr="00E76DFF" w:rsidRDefault="005C45E3" w:rsidP="005C45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развитию клинического мышления и навыков командных действий;</w:t>
      </w:r>
    </w:p>
    <w:p w:rsidR="005C45E3" w:rsidRPr="00E76DFF" w:rsidRDefault="005C45E3" w:rsidP="005C45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отработать алгоритмы действий, как при индивидуальной работе, так и при оказании медицинской помощи в команде;</w:t>
      </w:r>
    </w:p>
    <w:p w:rsidR="005C45E3" w:rsidRPr="00E76DFF" w:rsidRDefault="005C45E3" w:rsidP="005C45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научить объективной оценке выполняемых действий;</w:t>
      </w:r>
    </w:p>
    <w:p w:rsidR="005C45E3" w:rsidRPr="00E76DFF" w:rsidRDefault="005C45E3" w:rsidP="005C45E3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формированию способности к анализу и направленности на ликвидацию ошибок.</w:t>
      </w:r>
    </w:p>
    <w:p w:rsidR="005C45E3" w:rsidRPr="00BB732F" w:rsidRDefault="005C45E3" w:rsidP="005C45E3">
      <w:pPr>
        <w:shd w:val="clear" w:color="auto" w:fill="FFFFFF"/>
        <w:ind w:left="720"/>
        <w:jc w:val="both"/>
        <w:rPr>
          <w:color w:val="0070C0"/>
          <w:sz w:val="28"/>
          <w:szCs w:val="28"/>
        </w:rPr>
      </w:pPr>
    </w:p>
    <w:p w:rsidR="005C45E3" w:rsidRDefault="005C45E3" w:rsidP="005C45E3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2. Место </w:t>
      </w:r>
      <w:r w:rsidRPr="00EE3DC1">
        <w:rPr>
          <w:b/>
          <w:bCs/>
          <w:spacing w:val="-5"/>
          <w:sz w:val="28"/>
          <w:szCs w:val="28"/>
        </w:rPr>
        <w:t>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5C45E3" w:rsidRPr="00AA3296" w:rsidRDefault="005C45E3" w:rsidP="005C45E3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</w:p>
    <w:p w:rsidR="005C45E3" w:rsidRPr="005562B6" w:rsidRDefault="005C45E3" w:rsidP="005C45E3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</w:t>
      </w:r>
      <w:r w:rsidRPr="00AA3296">
        <w:rPr>
          <w:bCs/>
          <w:spacing w:val="-5"/>
          <w:sz w:val="28"/>
          <w:szCs w:val="28"/>
        </w:rPr>
        <w:t xml:space="preserve">бучающий </w:t>
      </w:r>
      <w:proofErr w:type="spellStart"/>
      <w:r w:rsidRPr="00AA3296">
        <w:rPr>
          <w:bCs/>
          <w:spacing w:val="-5"/>
          <w:sz w:val="28"/>
          <w:szCs w:val="28"/>
        </w:rPr>
        <w:t>симуляционный</w:t>
      </w:r>
      <w:proofErr w:type="spellEnd"/>
      <w:r w:rsidRPr="00AA3296">
        <w:rPr>
          <w:bCs/>
          <w:spacing w:val="-5"/>
          <w:sz w:val="28"/>
          <w:szCs w:val="28"/>
        </w:rPr>
        <w:t xml:space="preserve"> курс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5C45E3" w:rsidRDefault="005C45E3" w:rsidP="005C45E3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5C45E3" w:rsidRPr="00EE3DC1" w:rsidRDefault="005C45E3" w:rsidP="005C45E3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</w:t>
      </w:r>
      <w:r w:rsidRPr="00C20912">
        <w:rPr>
          <w:b/>
          <w:bCs/>
          <w:caps/>
          <w:spacing w:val="-5"/>
          <w:sz w:val="28"/>
          <w:szCs w:val="28"/>
        </w:rPr>
        <w:t>обучающего симуляционного курса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профессиональные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врача-терапевта</w:t>
      </w:r>
      <w:r w:rsidRPr="00EE3DC1">
        <w:rPr>
          <w:sz w:val="28"/>
          <w:szCs w:val="28"/>
        </w:rPr>
        <w:t>.</w:t>
      </w:r>
    </w:p>
    <w:p w:rsidR="005C45E3" w:rsidRPr="00271422" w:rsidRDefault="005C45E3" w:rsidP="005C45E3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             </w:t>
      </w:r>
    </w:p>
    <w:p w:rsidR="005C45E3" w:rsidRPr="00EE3DC1" w:rsidRDefault="005C45E3" w:rsidP="005C45E3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составляет</w:t>
      </w:r>
      <w:r>
        <w:rPr>
          <w:b/>
          <w:sz w:val="28"/>
          <w:szCs w:val="28"/>
        </w:rPr>
        <w:t xml:space="preserve"> </w:t>
      </w:r>
      <w:r w:rsidRPr="00864D75">
        <w:rPr>
          <w:b/>
          <w:sz w:val="28"/>
          <w:szCs w:val="28"/>
        </w:rPr>
        <w:t>2</w:t>
      </w:r>
      <w:r w:rsidRPr="00EE3DC1"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 w:rsidRPr="00864D75">
        <w:rPr>
          <w:b/>
          <w:sz w:val="28"/>
          <w:szCs w:val="28"/>
        </w:rPr>
        <w:t>72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EE3DC1">
        <w:rPr>
          <w:b/>
          <w:sz w:val="28"/>
          <w:szCs w:val="28"/>
        </w:rPr>
        <w:t>академических</w:t>
      </w:r>
      <w:proofErr w:type="gramEnd"/>
      <w:r w:rsidRPr="00EE3DC1"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 w:rsidR="000156F1">
        <w:rPr>
          <w:b/>
          <w:spacing w:val="-10"/>
          <w:sz w:val="28"/>
          <w:szCs w:val="28"/>
        </w:rPr>
        <w:t>.</w:t>
      </w:r>
    </w:p>
    <w:p w:rsidR="005C45E3" w:rsidRPr="00EE3DC1" w:rsidRDefault="005C45E3" w:rsidP="005C45E3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5C45E3" w:rsidRPr="003B33F0" w:rsidRDefault="005C45E3" w:rsidP="005C45E3">
      <w:pPr>
        <w:spacing w:line="276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B33F0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промежуточной аттестации – зачёт.</w:t>
      </w:r>
    </w:p>
    <w:p w:rsidR="005C45E3" w:rsidRDefault="005C45E3" w:rsidP="005C45E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5C45E3" w:rsidRDefault="005C45E3" w:rsidP="005C45E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5C45E3" w:rsidRPr="0081216D" w:rsidRDefault="005C45E3" w:rsidP="005C45E3">
      <w:pPr>
        <w:shd w:val="clear" w:color="auto" w:fill="FFFFFF"/>
        <w:ind w:firstLine="720"/>
        <w:jc w:val="both"/>
        <w:rPr>
          <w:b/>
          <w:iCs/>
          <w:color w:val="00B050"/>
          <w:spacing w:val="-7"/>
          <w:sz w:val="28"/>
        </w:rPr>
      </w:pPr>
      <w:r>
        <w:rPr>
          <w:b/>
          <w:iCs/>
          <w:spacing w:val="-7"/>
          <w:sz w:val="28"/>
        </w:rPr>
        <w:t xml:space="preserve">5. Содержание обучающего </w:t>
      </w:r>
      <w:proofErr w:type="spellStart"/>
      <w:r>
        <w:rPr>
          <w:b/>
          <w:iCs/>
          <w:spacing w:val="-7"/>
          <w:sz w:val="28"/>
        </w:rPr>
        <w:t>симуляционного</w:t>
      </w:r>
      <w:proofErr w:type="spellEnd"/>
      <w:r>
        <w:rPr>
          <w:b/>
          <w:iCs/>
          <w:spacing w:val="-7"/>
          <w:sz w:val="28"/>
        </w:rPr>
        <w:t xml:space="preserve"> курса</w:t>
      </w:r>
    </w:p>
    <w:p w:rsidR="005C45E3" w:rsidRDefault="005C45E3" w:rsidP="005C45E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5C45E3" w:rsidRDefault="005C45E3" w:rsidP="005C45E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D4761E">
        <w:rPr>
          <w:b/>
          <w:sz w:val="28"/>
          <w:szCs w:val="28"/>
        </w:rPr>
        <w:t>1</w:t>
      </w:r>
      <w:r w:rsidRPr="00D47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Оказание </w:t>
      </w:r>
      <w:r w:rsidRPr="00FC1CF8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помощи при внезапной смерти </w:t>
      </w:r>
      <w:r>
        <w:rPr>
          <w:b/>
          <w:sz w:val="28"/>
          <w:szCs w:val="28"/>
        </w:rPr>
        <w:t>у детей и взрослых</w:t>
      </w:r>
    </w:p>
    <w:p w:rsidR="005C45E3" w:rsidRPr="00CC33D2" w:rsidRDefault="005C45E3" w:rsidP="005C45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5C45E3" w:rsidRDefault="005C45E3" w:rsidP="005C45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5C45E3" w:rsidRPr="00CC33D2" w:rsidRDefault="005C45E3" w:rsidP="005C45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 и беременных.</w:t>
      </w:r>
    </w:p>
    <w:p w:rsidR="005C45E3" w:rsidRPr="00CC33D2" w:rsidRDefault="005C45E3" w:rsidP="005C45E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Оказание медицинской помощи</w:t>
      </w:r>
      <w:r>
        <w:rPr>
          <w:b/>
          <w:sz w:val="28"/>
          <w:szCs w:val="28"/>
        </w:rPr>
        <w:t xml:space="preserve"> в клинике неотложных состояний</w:t>
      </w:r>
    </w:p>
    <w:p w:rsidR="005C45E3" w:rsidRPr="00CC33D2" w:rsidRDefault="005C45E3" w:rsidP="005C45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Сердечно-легочная реанимация с проведением ИВЛ дополнительными устройствами</w:t>
      </w:r>
      <w:r>
        <w:rPr>
          <w:sz w:val="28"/>
          <w:szCs w:val="28"/>
        </w:rPr>
        <w:t>.</w:t>
      </w:r>
    </w:p>
    <w:p w:rsidR="005C45E3" w:rsidRPr="00CC33D2" w:rsidRDefault="005C45E3" w:rsidP="005C45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Регистрация основных пар</w:t>
      </w:r>
      <w:r>
        <w:rPr>
          <w:sz w:val="28"/>
          <w:szCs w:val="28"/>
        </w:rPr>
        <w:t>аметров жизнедеятельности:</w:t>
      </w:r>
      <w:r w:rsidRPr="00CC33D2">
        <w:rPr>
          <w:sz w:val="28"/>
          <w:szCs w:val="28"/>
        </w:rPr>
        <w:t xml:space="preserve"> ЭКГ, АД, </w:t>
      </w:r>
      <w:proofErr w:type="spellStart"/>
      <w:r w:rsidRPr="00CC33D2">
        <w:rPr>
          <w:sz w:val="28"/>
          <w:szCs w:val="28"/>
        </w:rPr>
        <w:t>пульс</w:t>
      </w:r>
      <w:r>
        <w:rPr>
          <w:sz w:val="28"/>
          <w:szCs w:val="28"/>
        </w:rPr>
        <w:t>о</w:t>
      </w:r>
      <w:r w:rsidRPr="00CC33D2">
        <w:rPr>
          <w:sz w:val="28"/>
          <w:szCs w:val="28"/>
        </w:rPr>
        <w:t>ксиметрия</w:t>
      </w:r>
      <w:proofErr w:type="spellEnd"/>
      <w:r w:rsidRPr="00CC33D2">
        <w:rPr>
          <w:sz w:val="28"/>
          <w:szCs w:val="28"/>
        </w:rPr>
        <w:t>, ЧД, ЧСС</w:t>
      </w:r>
      <w:r>
        <w:rPr>
          <w:sz w:val="28"/>
          <w:szCs w:val="28"/>
        </w:rPr>
        <w:t>.</w:t>
      </w:r>
    </w:p>
    <w:p w:rsidR="005C45E3" w:rsidRPr="00CC33D2" w:rsidRDefault="005C45E3" w:rsidP="005C45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 xml:space="preserve">помощи при неотложных состояниях </w:t>
      </w:r>
      <w:proofErr w:type="spellStart"/>
      <w:r w:rsidRPr="00CC33D2">
        <w:rPr>
          <w:sz w:val="28"/>
          <w:szCs w:val="28"/>
        </w:rPr>
        <w:t>общеврачебного</w:t>
      </w:r>
      <w:proofErr w:type="spellEnd"/>
      <w:r w:rsidRPr="00CC33D2">
        <w:rPr>
          <w:sz w:val="28"/>
          <w:szCs w:val="28"/>
        </w:rPr>
        <w:t xml:space="preserve"> профиля.</w:t>
      </w:r>
    </w:p>
    <w:p w:rsidR="005C45E3" w:rsidRPr="00CC33D2" w:rsidRDefault="005C45E3" w:rsidP="005C45E3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5C45E3" w:rsidRPr="00CC33D2" w:rsidRDefault="005C45E3" w:rsidP="005C45E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 xml:space="preserve">3. Оказание </w:t>
      </w:r>
      <w:r w:rsidRPr="00FC1CF8">
        <w:rPr>
          <w:b/>
          <w:sz w:val="28"/>
          <w:szCs w:val="28"/>
        </w:rPr>
        <w:t>первой и медицинской</w:t>
      </w:r>
      <w:r>
        <w:rPr>
          <w:b/>
          <w:color w:val="00B050"/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помощи при травмах</w:t>
      </w:r>
      <w:r>
        <w:rPr>
          <w:b/>
          <w:sz w:val="28"/>
          <w:szCs w:val="28"/>
        </w:rPr>
        <w:t>,</w:t>
      </w:r>
      <w:r w:rsidRPr="00CC33D2">
        <w:rPr>
          <w:b/>
          <w:sz w:val="28"/>
          <w:szCs w:val="28"/>
        </w:rPr>
        <w:t xml:space="preserve"> отравлениях</w:t>
      </w:r>
      <w:r>
        <w:rPr>
          <w:b/>
          <w:sz w:val="28"/>
          <w:szCs w:val="28"/>
        </w:rPr>
        <w:t xml:space="preserve"> и </w:t>
      </w:r>
      <w:r w:rsidRPr="00FD2284">
        <w:rPr>
          <w:b/>
          <w:sz w:val="28"/>
          <w:szCs w:val="28"/>
        </w:rPr>
        <w:t>других состояниях</w:t>
      </w:r>
      <w:r w:rsidR="000156F1">
        <w:rPr>
          <w:b/>
          <w:sz w:val="28"/>
          <w:szCs w:val="28"/>
        </w:rPr>
        <w:t>,</w:t>
      </w:r>
      <w:r w:rsidRPr="00FD2284">
        <w:rPr>
          <w:b/>
          <w:sz w:val="28"/>
          <w:szCs w:val="28"/>
        </w:rPr>
        <w:t xml:space="preserve"> и заболевани</w:t>
      </w:r>
      <w:r>
        <w:rPr>
          <w:b/>
          <w:sz w:val="28"/>
          <w:szCs w:val="28"/>
        </w:rPr>
        <w:t>ях, угрожающих жизни и здоровью</w:t>
      </w:r>
    </w:p>
    <w:p w:rsidR="005C45E3" w:rsidRPr="00CC33D2" w:rsidRDefault="005C45E3" w:rsidP="005C45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5C45E3" w:rsidRPr="00CC33D2" w:rsidRDefault="005C45E3" w:rsidP="005C45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5C45E3" w:rsidRPr="00194812" w:rsidRDefault="005C45E3" w:rsidP="005C45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 w:rsidRPr="0019481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 при пищевых отравлениях</w:t>
      </w:r>
      <w:r>
        <w:rPr>
          <w:sz w:val="28"/>
          <w:szCs w:val="28"/>
        </w:rPr>
        <w:t>.</w:t>
      </w:r>
    </w:p>
    <w:p w:rsidR="005C45E3" w:rsidRPr="00CC33D2" w:rsidRDefault="005C45E3" w:rsidP="005C45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19481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5C45E3" w:rsidRDefault="005C45E3" w:rsidP="005C45E3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Инвазивные</w:t>
      </w:r>
      <w:proofErr w:type="spellEnd"/>
      <w:r>
        <w:rPr>
          <w:sz w:val="28"/>
          <w:szCs w:val="28"/>
        </w:rPr>
        <w:t xml:space="preserve"> вмешательства </w:t>
      </w:r>
      <w:r w:rsidRPr="00CC33D2"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9B0721" w:rsidRDefault="009B0721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5C45E3" w:rsidRDefault="005C45E3" w:rsidP="00C66A60"/>
    <w:p w:rsidR="0096423C" w:rsidRDefault="0096423C" w:rsidP="0096423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   </w:t>
      </w:r>
      <w:r w:rsidRPr="001C1E48">
        <w:rPr>
          <w:b/>
          <w:bCs/>
          <w:caps/>
          <w:spacing w:val="-4"/>
          <w:sz w:val="28"/>
          <w:szCs w:val="28"/>
        </w:rPr>
        <w:t>инфекционные болезни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="00254DDD">
        <w:rPr>
          <w:b/>
          <w:bCs/>
          <w:caps/>
          <w:spacing w:val="-4"/>
          <w:sz w:val="28"/>
          <w:szCs w:val="28"/>
        </w:rPr>
        <w:t>31.08.49 ТЕРАПИЯ</w:t>
      </w:r>
      <w:r w:rsidR="000156F1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(уровень подготовки кадров высшей квалификации) </w:t>
      </w:r>
      <w:r>
        <w:rPr>
          <w:sz w:val="28"/>
          <w:szCs w:val="28"/>
        </w:rPr>
        <w:t>с учётом рекомендаций п</w:t>
      </w:r>
      <w:r>
        <w:rPr>
          <w:bCs/>
          <w:sz w:val="28"/>
          <w:szCs w:val="28"/>
        </w:rPr>
        <w:t>римерной основной профессиональной образовательной програм</w:t>
      </w:r>
      <w:r w:rsidR="000156F1">
        <w:rPr>
          <w:bCs/>
          <w:sz w:val="28"/>
          <w:szCs w:val="28"/>
        </w:rPr>
        <w:t xml:space="preserve">мы ординатуры по специальности </w:t>
      </w:r>
      <w:r w:rsidR="00254DDD">
        <w:rPr>
          <w:b/>
          <w:caps/>
          <w:sz w:val="28"/>
          <w:szCs w:val="28"/>
        </w:rPr>
        <w:t>31.08.49 ТЕРАПИЯ</w:t>
      </w:r>
      <w:r>
        <w:rPr>
          <w:b/>
          <w:bCs/>
          <w:spacing w:val="-4"/>
          <w:sz w:val="28"/>
          <w:szCs w:val="28"/>
        </w:rPr>
        <w:t>.</w:t>
      </w:r>
    </w:p>
    <w:p w:rsidR="0096423C" w:rsidRDefault="0096423C" w:rsidP="0096423C">
      <w:pPr>
        <w:shd w:val="clear" w:color="auto" w:fill="FFFFFF"/>
        <w:ind w:left="360"/>
        <w:rPr>
          <w:bCs/>
          <w:spacing w:val="-7"/>
        </w:rPr>
      </w:pPr>
      <w:r>
        <w:rPr>
          <w:bCs/>
          <w:spacing w:val="-7"/>
        </w:rPr>
        <w:t xml:space="preserve">                                                               </w:t>
      </w:r>
    </w:p>
    <w:p w:rsidR="0096423C" w:rsidRDefault="0096423C" w:rsidP="0096423C">
      <w:pPr>
        <w:shd w:val="clear" w:color="auto" w:fill="FFFFFF"/>
        <w:jc w:val="both"/>
        <w:rPr>
          <w:b/>
          <w:bCs/>
          <w:spacing w:val="-4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96423C" w:rsidRDefault="0096423C" w:rsidP="0096423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освоения </w:t>
      </w:r>
      <w:r w:rsidR="000156F1">
        <w:rPr>
          <w:spacing w:val="-4"/>
          <w:sz w:val="28"/>
          <w:szCs w:val="28"/>
        </w:rPr>
        <w:t xml:space="preserve">смежной дисциплины </w:t>
      </w:r>
      <w:r>
        <w:rPr>
          <w:sz w:val="28"/>
          <w:szCs w:val="28"/>
        </w:rPr>
        <w:t>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96423C" w:rsidRDefault="0096423C" w:rsidP="0096423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96423C" w:rsidRDefault="0096423C" w:rsidP="0096423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</w:t>
      </w:r>
      <w:r>
        <w:rPr>
          <w:spacing w:val="-4"/>
          <w:sz w:val="28"/>
          <w:szCs w:val="28"/>
        </w:rPr>
        <w:t xml:space="preserve"> смежной дисциплины    </w:t>
      </w:r>
      <w:r>
        <w:rPr>
          <w:sz w:val="28"/>
          <w:szCs w:val="28"/>
        </w:rPr>
        <w:t>являются:</w:t>
      </w:r>
    </w:p>
    <w:p w:rsidR="0096423C" w:rsidRPr="0096423C" w:rsidRDefault="0096423C" w:rsidP="0096423C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6423C">
        <w:rPr>
          <w:sz w:val="28"/>
          <w:szCs w:val="28"/>
        </w:rPr>
        <w:t>Научить диагностике инфекционных заболеваний на основе анамнестических, клинических и лабораторно-инструментальных методов исследования;</w:t>
      </w:r>
    </w:p>
    <w:p w:rsidR="0096423C" w:rsidRPr="0096423C" w:rsidRDefault="0096423C" w:rsidP="0096423C">
      <w:pPr>
        <w:widowControl/>
        <w:numPr>
          <w:ilvl w:val="0"/>
          <w:numId w:val="14"/>
        </w:numPr>
        <w:shd w:val="clear" w:color="auto" w:fill="FFFFFF"/>
        <w:tabs>
          <w:tab w:val="left" w:leader="underscore" w:pos="1418"/>
        </w:tabs>
        <w:jc w:val="both"/>
        <w:rPr>
          <w:sz w:val="28"/>
          <w:szCs w:val="28"/>
        </w:rPr>
      </w:pPr>
      <w:r w:rsidRPr="0096423C">
        <w:rPr>
          <w:sz w:val="28"/>
          <w:szCs w:val="28"/>
        </w:rPr>
        <w:t>Научить дифференциальной диагностике инфекционных з</w:t>
      </w:r>
      <w:r w:rsidR="000156F1">
        <w:rPr>
          <w:sz w:val="28"/>
          <w:szCs w:val="28"/>
        </w:rPr>
        <w:t>аболеваний с терапевтическими и</w:t>
      </w:r>
      <w:r w:rsidRPr="0096423C">
        <w:rPr>
          <w:sz w:val="28"/>
          <w:szCs w:val="28"/>
        </w:rPr>
        <w:t xml:space="preserve"> хирургическими заболеваниями;</w:t>
      </w:r>
    </w:p>
    <w:p w:rsidR="0096423C" w:rsidRPr="0096423C" w:rsidRDefault="0096423C" w:rsidP="0096423C">
      <w:pPr>
        <w:widowControl/>
        <w:numPr>
          <w:ilvl w:val="0"/>
          <w:numId w:val="14"/>
        </w:numPr>
        <w:shd w:val="clear" w:color="auto" w:fill="FFFFFF"/>
        <w:tabs>
          <w:tab w:val="left" w:leader="underscore" w:pos="1418"/>
        </w:tabs>
        <w:jc w:val="both"/>
        <w:rPr>
          <w:sz w:val="28"/>
          <w:szCs w:val="28"/>
        </w:rPr>
      </w:pPr>
      <w:r w:rsidRPr="0096423C">
        <w:rPr>
          <w:sz w:val="28"/>
          <w:szCs w:val="28"/>
        </w:rPr>
        <w:t xml:space="preserve">Научить лечению основных инфекционных заболеваний; </w:t>
      </w:r>
    </w:p>
    <w:p w:rsidR="0096423C" w:rsidRPr="0096423C" w:rsidRDefault="0096423C" w:rsidP="0096423C">
      <w:pPr>
        <w:widowControl/>
        <w:numPr>
          <w:ilvl w:val="0"/>
          <w:numId w:val="14"/>
        </w:numPr>
        <w:shd w:val="clear" w:color="auto" w:fill="FFFFFF"/>
        <w:tabs>
          <w:tab w:val="left" w:leader="underscore" w:pos="1418"/>
        </w:tabs>
        <w:jc w:val="both"/>
        <w:rPr>
          <w:sz w:val="28"/>
          <w:szCs w:val="28"/>
        </w:rPr>
      </w:pPr>
      <w:r w:rsidRPr="0096423C">
        <w:rPr>
          <w:sz w:val="28"/>
          <w:szCs w:val="28"/>
        </w:rPr>
        <w:t>Научить прогнозированию и диагностике развития неотложных состояний при различных инфекционных заболеваниях;</w:t>
      </w:r>
    </w:p>
    <w:p w:rsidR="0096423C" w:rsidRPr="0096423C" w:rsidRDefault="0096423C" w:rsidP="0096423C">
      <w:pPr>
        <w:widowControl/>
        <w:numPr>
          <w:ilvl w:val="0"/>
          <w:numId w:val="14"/>
        </w:numPr>
        <w:shd w:val="clear" w:color="auto" w:fill="FFFFFF"/>
        <w:tabs>
          <w:tab w:val="left" w:leader="underscore" w:pos="1418"/>
        </w:tabs>
        <w:jc w:val="both"/>
        <w:rPr>
          <w:sz w:val="28"/>
          <w:szCs w:val="28"/>
        </w:rPr>
      </w:pPr>
      <w:r w:rsidRPr="0096423C">
        <w:rPr>
          <w:sz w:val="28"/>
          <w:szCs w:val="28"/>
        </w:rPr>
        <w:t>Научить проведению лечебных мероприятий и ока</w:t>
      </w:r>
      <w:r w:rsidR="000156F1">
        <w:rPr>
          <w:sz w:val="28"/>
          <w:szCs w:val="28"/>
        </w:rPr>
        <w:t xml:space="preserve">занию неотложной </w:t>
      </w:r>
      <w:proofErr w:type="gramStart"/>
      <w:r w:rsidR="000156F1">
        <w:rPr>
          <w:sz w:val="28"/>
          <w:szCs w:val="28"/>
        </w:rPr>
        <w:t>помощи</w:t>
      </w:r>
      <w:proofErr w:type="gramEnd"/>
      <w:r w:rsidR="000156F1">
        <w:rPr>
          <w:sz w:val="28"/>
          <w:szCs w:val="28"/>
        </w:rPr>
        <w:t xml:space="preserve"> больным</w:t>
      </w:r>
      <w:r w:rsidRPr="0096423C">
        <w:rPr>
          <w:sz w:val="28"/>
          <w:szCs w:val="28"/>
        </w:rPr>
        <w:t xml:space="preserve"> с инфекционной патологией;</w:t>
      </w:r>
    </w:p>
    <w:p w:rsidR="0096423C" w:rsidRPr="0096423C" w:rsidRDefault="000156F1" w:rsidP="0096423C">
      <w:pPr>
        <w:widowControl/>
        <w:numPr>
          <w:ilvl w:val="0"/>
          <w:numId w:val="14"/>
        </w:numPr>
        <w:shd w:val="clear" w:color="auto" w:fill="FFFFFF"/>
        <w:tabs>
          <w:tab w:val="left" w:leader="underscore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пропаганде </w:t>
      </w:r>
      <w:r w:rsidR="0096423C" w:rsidRPr="0096423C">
        <w:rPr>
          <w:sz w:val="28"/>
          <w:szCs w:val="28"/>
        </w:rPr>
        <w:t>и формированию у населения поведения,</w:t>
      </w:r>
      <w:r>
        <w:rPr>
          <w:sz w:val="28"/>
          <w:szCs w:val="28"/>
        </w:rPr>
        <w:t xml:space="preserve"> направленного на профилактику </w:t>
      </w:r>
      <w:r w:rsidR="0096423C" w:rsidRPr="0096423C">
        <w:rPr>
          <w:sz w:val="28"/>
          <w:szCs w:val="28"/>
        </w:rPr>
        <w:t>инфекционных заболеваний;</w:t>
      </w:r>
    </w:p>
    <w:p w:rsidR="0096423C" w:rsidRPr="0096423C" w:rsidRDefault="0096423C" w:rsidP="0096423C">
      <w:pPr>
        <w:widowControl/>
        <w:numPr>
          <w:ilvl w:val="0"/>
          <w:numId w:val="14"/>
        </w:numPr>
        <w:shd w:val="clear" w:color="auto" w:fill="FFFFFF"/>
        <w:tabs>
          <w:tab w:val="left" w:leader="underscore" w:pos="1418"/>
        </w:tabs>
        <w:jc w:val="both"/>
        <w:rPr>
          <w:sz w:val="28"/>
          <w:szCs w:val="28"/>
        </w:rPr>
      </w:pPr>
      <w:r w:rsidRPr="0096423C">
        <w:rPr>
          <w:sz w:val="28"/>
          <w:szCs w:val="28"/>
        </w:rPr>
        <w:t>Научить ведению отчетно-учетной документации в медицинских организациях инфекционного профиля.</w:t>
      </w:r>
    </w:p>
    <w:p w:rsidR="0096423C" w:rsidRDefault="0096423C" w:rsidP="0096423C">
      <w:pPr>
        <w:shd w:val="clear" w:color="auto" w:fill="FFFFFF"/>
        <w:jc w:val="both"/>
        <w:rPr>
          <w:i/>
          <w:iCs/>
          <w:color w:val="A6A6A6"/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96423C" w:rsidRDefault="0096423C" w:rsidP="0096423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</w:p>
    <w:p w:rsidR="0096423C" w:rsidRPr="001C1E48" w:rsidRDefault="0096423C" w:rsidP="0096423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C1E48">
        <w:rPr>
          <w:bCs/>
          <w:spacing w:val="-5"/>
          <w:sz w:val="28"/>
          <w:szCs w:val="28"/>
        </w:rPr>
        <w:t>Д</w:t>
      </w:r>
      <w:r w:rsidRPr="001C1E4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сциплина  </w:t>
      </w:r>
      <w:r>
        <w:rPr>
          <w:bCs/>
          <w:spacing w:val="-5"/>
          <w:sz w:val="28"/>
          <w:szCs w:val="28"/>
        </w:rPr>
        <w:t xml:space="preserve">  </w:t>
      </w:r>
      <w:r w:rsidRPr="001C1E48">
        <w:rPr>
          <w:b/>
          <w:bCs/>
          <w:caps/>
          <w:spacing w:val="-4"/>
          <w:sz w:val="28"/>
          <w:szCs w:val="28"/>
        </w:rPr>
        <w:t>инфекционные болезни</w:t>
      </w:r>
      <w:r w:rsidR="000156F1">
        <w:rPr>
          <w:bCs/>
          <w:spacing w:val="-5"/>
          <w:sz w:val="28"/>
          <w:szCs w:val="28"/>
        </w:rPr>
        <w:t xml:space="preserve"> входит в Базовую</w:t>
      </w:r>
      <w:r>
        <w:rPr>
          <w:bCs/>
          <w:spacing w:val="-5"/>
          <w:sz w:val="28"/>
          <w:szCs w:val="28"/>
        </w:rPr>
        <w:t xml:space="preserve"> часть Блока </w:t>
      </w:r>
      <w:r>
        <w:rPr>
          <w:bCs/>
          <w:i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96423C" w:rsidRDefault="0096423C" w:rsidP="0096423C">
      <w:pPr>
        <w:pStyle w:val="ConsPlusNormal"/>
        <w:jc w:val="both"/>
      </w:pPr>
    </w:p>
    <w:p w:rsidR="0096423C" w:rsidRDefault="0096423C" w:rsidP="0096423C">
      <w:pPr>
        <w:shd w:val="clear" w:color="auto" w:fill="FFFFFF"/>
        <w:ind w:firstLine="709"/>
        <w:jc w:val="both"/>
        <w:rPr>
          <w:bCs/>
          <w:spacing w:val="-5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1C1E48">
        <w:rPr>
          <w:b/>
          <w:bCs/>
          <w:caps/>
          <w:spacing w:val="-4"/>
          <w:sz w:val="28"/>
          <w:szCs w:val="28"/>
        </w:rPr>
        <w:t>инфекционные болезни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</w:t>
      </w:r>
      <w:r w:rsidR="000156F1">
        <w:rPr>
          <w:bCs/>
          <w:spacing w:val="-5"/>
          <w:sz w:val="28"/>
          <w:szCs w:val="28"/>
        </w:rPr>
        <w:t xml:space="preserve">альной деятельности в качестве </w:t>
      </w:r>
      <w:r>
        <w:rPr>
          <w:bCs/>
          <w:spacing w:val="-5"/>
          <w:sz w:val="28"/>
          <w:szCs w:val="28"/>
        </w:rPr>
        <w:t xml:space="preserve">врача-терапевта.                                                               </w:t>
      </w:r>
    </w:p>
    <w:p w:rsidR="0096423C" w:rsidRDefault="0096423C" w:rsidP="0096423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</w:p>
    <w:p w:rsidR="0096423C" w:rsidRDefault="0096423C" w:rsidP="0096423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(108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96423C" w:rsidRPr="0096423C" w:rsidRDefault="0096423C" w:rsidP="0096423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4. Форма промежуточной аттестации – зачёт. </w:t>
      </w:r>
    </w:p>
    <w:p w:rsidR="0096423C" w:rsidRDefault="0096423C" w:rsidP="0096423C">
      <w:pPr>
        <w:pStyle w:val="ad"/>
        <w:ind w:left="0" w:firstLine="0"/>
        <w:rPr>
          <w:b/>
          <w:bCs/>
          <w:spacing w:val="-7"/>
          <w:sz w:val="28"/>
          <w:szCs w:val="28"/>
        </w:rPr>
      </w:pPr>
    </w:p>
    <w:p w:rsidR="0096423C" w:rsidRDefault="0096423C" w:rsidP="0096423C">
      <w:pPr>
        <w:pStyle w:val="ad"/>
        <w:ind w:left="0" w:firstLine="709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5. Содержание дисциплины</w:t>
      </w:r>
    </w:p>
    <w:p w:rsidR="0096423C" w:rsidRDefault="0096423C" w:rsidP="0096423C">
      <w:pPr>
        <w:pStyle w:val="ad"/>
        <w:jc w:val="both"/>
        <w:rPr>
          <w:b/>
          <w:bCs/>
          <w:sz w:val="28"/>
          <w:szCs w:val="28"/>
        </w:rPr>
      </w:pPr>
    </w:p>
    <w:p w:rsidR="0096423C" w:rsidRDefault="0096423C" w:rsidP="0096423C">
      <w:pPr>
        <w:pStyle w:val="ad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 Общие вопросы специальности</w:t>
      </w:r>
    </w:p>
    <w:p w:rsidR="0096423C" w:rsidRDefault="0096423C" w:rsidP="0096423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Клиническое обследование больных. Эпидемиологический                анамнез. Составление рационального плана обследования. Экстренная лабораторная диагностика. Начальное плановое лечение. Лечение этиологическое, специфическое, патогенетическое, симптоматическое. Оценка эффективности лечения. Критерии выздоровления. Предупреждение внутрибольничного заражения. Долечивание и реабилитация </w:t>
      </w:r>
      <w:proofErr w:type="spellStart"/>
      <w:r>
        <w:rPr>
          <w:sz w:val="28"/>
          <w:szCs w:val="28"/>
        </w:rPr>
        <w:t>реконвалесцентов</w:t>
      </w:r>
      <w:proofErr w:type="spellEnd"/>
      <w:r>
        <w:rPr>
          <w:sz w:val="28"/>
          <w:szCs w:val="28"/>
        </w:rPr>
        <w:t>. Экспертиза трудоспособности.</w:t>
      </w:r>
    </w:p>
    <w:p w:rsidR="0096423C" w:rsidRPr="007F2584" w:rsidRDefault="0096423C" w:rsidP="0096423C">
      <w:pPr>
        <w:pStyle w:val="a6"/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2. Брюшной тиф и паратифы</w:t>
      </w:r>
    </w:p>
    <w:p w:rsidR="0096423C" w:rsidRDefault="0096423C" w:rsidP="0096423C">
      <w:pPr>
        <w:pStyle w:val="a6"/>
        <w:tabs>
          <w:tab w:val="left" w:pos="9354"/>
        </w:tabs>
        <w:spacing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Этиология. Эпидемиология. Патогенез. Клинико-лабораторная диагностика. Осложнения. Лечение. Профилактика.</w:t>
      </w:r>
    </w:p>
    <w:p w:rsidR="0096423C" w:rsidRP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Дизентерия. Этиология. Современная этиологическая структура </w:t>
      </w:r>
      <w:proofErr w:type="spellStart"/>
      <w:r>
        <w:rPr>
          <w:sz w:val="28"/>
          <w:szCs w:val="28"/>
        </w:rPr>
        <w:t>шигеллеза</w:t>
      </w:r>
      <w:proofErr w:type="spellEnd"/>
      <w:r>
        <w:rPr>
          <w:sz w:val="28"/>
          <w:szCs w:val="28"/>
        </w:rPr>
        <w:t xml:space="preserve">. Эпидемиология. Источники инфекции и пути </w:t>
      </w:r>
      <w:proofErr w:type="spellStart"/>
      <w:r>
        <w:rPr>
          <w:sz w:val="28"/>
          <w:szCs w:val="28"/>
        </w:rPr>
        <w:t>передачи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атогенез</w:t>
      </w:r>
      <w:proofErr w:type="spellEnd"/>
      <w:r>
        <w:rPr>
          <w:sz w:val="28"/>
          <w:szCs w:val="28"/>
        </w:rPr>
        <w:t xml:space="preserve"> и клиника. Лабораторные методы. Показания к </w:t>
      </w:r>
      <w:proofErr w:type="spellStart"/>
      <w:r>
        <w:rPr>
          <w:sz w:val="28"/>
          <w:szCs w:val="28"/>
        </w:rPr>
        <w:t>рекороманоскопии</w:t>
      </w:r>
      <w:proofErr w:type="spellEnd"/>
      <w:r>
        <w:rPr>
          <w:sz w:val="28"/>
          <w:szCs w:val="28"/>
        </w:rPr>
        <w:t xml:space="preserve">. Лечение больных дизентерией. Возможности компьютерной диагностики </w:t>
      </w:r>
      <w:proofErr w:type="spellStart"/>
      <w:r>
        <w:rPr>
          <w:sz w:val="28"/>
          <w:szCs w:val="28"/>
        </w:rPr>
        <w:t>шигеллезов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Эшерихиозы</w:t>
      </w:r>
      <w:proofErr w:type="spellEnd"/>
      <w:r>
        <w:rPr>
          <w:sz w:val="28"/>
          <w:szCs w:val="28"/>
        </w:rPr>
        <w:t xml:space="preserve">. Эпидемиология, клиника, диагностика </w:t>
      </w:r>
      <w:proofErr w:type="spellStart"/>
      <w:r>
        <w:rPr>
          <w:sz w:val="28"/>
          <w:szCs w:val="28"/>
        </w:rPr>
        <w:t>эшерихиозов</w:t>
      </w:r>
      <w:proofErr w:type="spellEnd"/>
      <w:r>
        <w:rPr>
          <w:sz w:val="28"/>
          <w:szCs w:val="28"/>
        </w:rPr>
        <w:t xml:space="preserve">. </w:t>
      </w:r>
    </w:p>
    <w:p w:rsid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7D1EE7">
        <w:rPr>
          <w:b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Сальмонеллезы</w:t>
      </w:r>
      <w:r>
        <w:rPr>
          <w:sz w:val="28"/>
          <w:szCs w:val="28"/>
        </w:rPr>
        <w:t xml:space="preserve"> </w:t>
      </w:r>
    </w:p>
    <w:p w:rsidR="0096423C" w:rsidRP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96423C">
        <w:rPr>
          <w:sz w:val="28"/>
          <w:szCs w:val="28"/>
        </w:rPr>
        <w:t>Характеристика возбудителей. Источники инфекций, ведущие факторы передачи. Патогенез. Клиническая классификация. Лечение больных сальмонеллезом. Противоэпидемические мероприятия в очаге.</w:t>
      </w:r>
    </w:p>
    <w:p w:rsidR="0096423C" w:rsidRPr="0096423C" w:rsidRDefault="0096423C" w:rsidP="0096423C">
      <w:pPr>
        <w:pStyle w:val="ae"/>
        <w:spacing w:after="0"/>
        <w:ind w:left="0"/>
        <w:jc w:val="both"/>
        <w:rPr>
          <w:sz w:val="28"/>
          <w:szCs w:val="28"/>
        </w:rPr>
      </w:pPr>
      <w:r w:rsidRPr="0096423C">
        <w:rPr>
          <w:sz w:val="28"/>
          <w:szCs w:val="28"/>
        </w:rPr>
        <w:t xml:space="preserve">Пищевые </w:t>
      </w:r>
      <w:proofErr w:type="spellStart"/>
      <w:r w:rsidRPr="0096423C">
        <w:rPr>
          <w:sz w:val="28"/>
          <w:szCs w:val="28"/>
        </w:rPr>
        <w:t>токсикоинфекции</w:t>
      </w:r>
      <w:proofErr w:type="spellEnd"/>
      <w:r w:rsidRPr="0096423C">
        <w:rPr>
          <w:sz w:val="28"/>
          <w:szCs w:val="28"/>
        </w:rPr>
        <w:t>. Обоснование диагноза и лечение больных. Ботулизм. Особенности эпидемиологии и клиника. Показания для госпитализации больных в реанимационное отделение. Специфическая диагностика. Серотерапия и патогенетическое лечение. Профилактика.</w:t>
      </w:r>
    </w:p>
    <w:p w:rsidR="0096423C" w:rsidRP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96423C">
        <w:rPr>
          <w:sz w:val="28"/>
          <w:szCs w:val="28"/>
        </w:rPr>
        <w:t xml:space="preserve">Кишечный </w:t>
      </w:r>
      <w:proofErr w:type="spellStart"/>
      <w:r w:rsidRPr="0096423C">
        <w:rPr>
          <w:sz w:val="28"/>
          <w:szCs w:val="28"/>
        </w:rPr>
        <w:t>иерсиниоз</w:t>
      </w:r>
      <w:proofErr w:type="spellEnd"/>
      <w:r w:rsidRPr="0096423C">
        <w:rPr>
          <w:sz w:val="28"/>
          <w:szCs w:val="28"/>
        </w:rPr>
        <w:t xml:space="preserve">, </w:t>
      </w:r>
      <w:proofErr w:type="spellStart"/>
      <w:r w:rsidRPr="0096423C">
        <w:rPr>
          <w:sz w:val="28"/>
          <w:szCs w:val="28"/>
        </w:rPr>
        <w:t>псевдотуберкулез</w:t>
      </w:r>
      <w:proofErr w:type="spellEnd"/>
      <w:r w:rsidRPr="0096423C">
        <w:rPr>
          <w:sz w:val="28"/>
          <w:szCs w:val="28"/>
        </w:rPr>
        <w:t xml:space="preserve">. Особенности возбудителей и эпидемического процесса. Клинико-лабораторная диагностика. </w:t>
      </w:r>
      <w:proofErr w:type="spellStart"/>
      <w:r w:rsidRPr="0096423C">
        <w:rPr>
          <w:sz w:val="28"/>
          <w:szCs w:val="28"/>
        </w:rPr>
        <w:t>Кампилобакте</w:t>
      </w:r>
      <w:r>
        <w:rPr>
          <w:sz w:val="28"/>
          <w:szCs w:val="28"/>
        </w:rPr>
        <w:t>риоз</w:t>
      </w:r>
      <w:proofErr w:type="spellEnd"/>
      <w:r>
        <w:rPr>
          <w:sz w:val="28"/>
          <w:szCs w:val="28"/>
        </w:rPr>
        <w:t>.</w:t>
      </w:r>
    </w:p>
    <w:p w:rsidR="0096423C" w:rsidRDefault="0096423C" w:rsidP="0096423C">
      <w:pPr>
        <w:pStyle w:val="ad"/>
        <w:ind w:left="0" w:firstLine="709"/>
        <w:jc w:val="both"/>
        <w:rPr>
          <w:sz w:val="28"/>
          <w:szCs w:val="28"/>
        </w:rPr>
      </w:pPr>
      <w:r w:rsidRPr="007D1EE7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Амебиаз.</w:t>
      </w:r>
      <w:r>
        <w:rPr>
          <w:sz w:val="28"/>
          <w:szCs w:val="28"/>
        </w:rPr>
        <w:t xml:space="preserve"> </w:t>
      </w:r>
    </w:p>
    <w:p w:rsidR="0096423C" w:rsidRDefault="0096423C" w:rsidP="0096423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эпидемиология. Патогенез. Клиника и осложнения. Внекишечный амебиаз (амебный гепатит, амебная пневмония, амебный абсцесс печени и легких). Принцип лечения.</w:t>
      </w:r>
    </w:p>
    <w:p w:rsid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Балантидиаз</w:t>
      </w:r>
      <w:proofErr w:type="spellEnd"/>
      <w:r>
        <w:rPr>
          <w:sz w:val="28"/>
          <w:szCs w:val="28"/>
        </w:rPr>
        <w:t>: диагностика, лечение.</w:t>
      </w:r>
    </w:p>
    <w:p w:rsidR="0096423C" w:rsidRDefault="0096423C" w:rsidP="0096423C">
      <w:pPr>
        <w:pStyle w:val="ae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7D1EE7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Энтеровирусные инфекции</w:t>
      </w:r>
      <w:r>
        <w:rPr>
          <w:sz w:val="28"/>
          <w:szCs w:val="28"/>
        </w:rPr>
        <w:t xml:space="preserve">. </w:t>
      </w:r>
    </w:p>
    <w:p w:rsidR="0096423C" w:rsidRDefault="0096423C" w:rsidP="0096423C">
      <w:pPr>
        <w:pStyle w:val="ae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инфек</w:t>
      </w:r>
      <w:r w:rsidR="000156F1">
        <w:rPr>
          <w:sz w:val="28"/>
          <w:szCs w:val="28"/>
        </w:rPr>
        <w:t>ции, пути передачи. Сезонность,</w:t>
      </w:r>
      <w:r>
        <w:rPr>
          <w:sz w:val="28"/>
          <w:szCs w:val="28"/>
        </w:rPr>
        <w:t xml:space="preserve"> возможность развития эпидемических вспышек. Клинические формы: энтеровирусная диарея, </w:t>
      </w:r>
      <w:proofErr w:type="spellStart"/>
      <w:r>
        <w:rPr>
          <w:sz w:val="28"/>
          <w:szCs w:val="28"/>
        </w:rPr>
        <w:t>герпангина</w:t>
      </w:r>
      <w:proofErr w:type="spellEnd"/>
      <w:r>
        <w:rPr>
          <w:sz w:val="28"/>
          <w:szCs w:val="28"/>
        </w:rPr>
        <w:t>, серозный менингит, геморрагический конъюнктивит. Вопросы лечения больных.</w:t>
      </w:r>
    </w:p>
    <w:p w:rsid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7D1EE7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Ротавирусная</w:t>
      </w:r>
      <w:proofErr w:type="spellEnd"/>
      <w:r>
        <w:rPr>
          <w:b/>
          <w:bCs/>
          <w:sz w:val="28"/>
          <w:szCs w:val="28"/>
        </w:rPr>
        <w:t xml:space="preserve"> инфекция.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Ботулизм.</w:t>
      </w:r>
      <w:r>
        <w:rPr>
          <w:sz w:val="28"/>
          <w:szCs w:val="28"/>
        </w:rPr>
        <w:t xml:space="preserve"> Источник инфекции и пути передачи. Особенности клиники: сочетание симптомов гастроэнтерита и интоксикации за счет поражения верхних дыхательных путей. </w:t>
      </w:r>
      <w:r>
        <w:rPr>
          <w:sz w:val="28"/>
          <w:szCs w:val="28"/>
        </w:rPr>
        <w:lastRenderedPageBreak/>
        <w:t>Возможности лабораторной диагностики. Лечение. Противоэпидемические мероприятия в очаге.</w:t>
      </w:r>
    </w:p>
    <w:p w:rsidR="0096423C" w:rsidRP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Дисбактериоз</w:t>
      </w:r>
      <w:proofErr w:type="spellEnd"/>
      <w:r>
        <w:rPr>
          <w:sz w:val="28"/>
          <w:szCs w:val="28"/>
        </w:rPr>
        <w:t xml:space="preserve">, диагностика, лечение.  </w:t>
      </w:r>
    </w:p>
    <w:p w:rsidR="0096423C" w:rsidRDefault="0096423C" w:rsidP="0096423C">
      <w:pPr>
        <w:pStyle w:val="ad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Тема 7. Вирусные гепатиты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, В, С, Е, </w:t>
      </w:r>
      <w:r>
        <w:rPr>
          <w:b/>
          <w:bCs/>
          <w:sz w:val="28"/>
          <w:szCs w:val="28"/>
          <w:lang w:val="en-US"/>
        </w:rPr>
        <w:t>G</w:t>
      </w:r>
      <w:r>
        <w:rPr>
          <w:b/>
          <w:bCs/>
          <w:sz w:val="28"/>
          <w:szCs w:val="28"/>
        </w:rPr>
        <w:t xml:space="preserve"> и дельта-гепатит. </w:t>
      </w:r>
    </w:p>
    <w:p w:rsidR="0096423C" w:rsidRDefault="0096423C" w:rsidP="0096423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эпидемиологии вирусных гепатитов. Патогенез ведущих синдромов: цитолиза, </w:t>
      </w:r>
      <w:proofErr w:type="spellStart"/>
      <w:r>
        <w:rPr>
          <w:sz w:val="28"/>
          <w:szCs w:val="28"/>
        </w:rPr>
        <w:t>холестаза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мезенхимально-воспалительного</w:t>
      </w:r>
      <w:proofErr w:type="spellEnd"/>
      <w:r>
        <w:rPr>
          <w:sz w:val="28"/>
          <w:szCs w:val="28"/>
        </w:rPr>
        <w:t>. Клиническая классификация и характеристика основных форм болезни. Лабораторная диагностика: биохимические методы и определение специфических маркеров.</w:t>
      </w:r>
    </w:p>
    <w:p w:rsidR="0096423C" w:rsidRP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дифференциальной диагностики заболеваний, протекающих с желт</w:t>
      </w:r>
      <w:r w:rsidR="000156F1">
        <w:rPr>
          <w:sz w:val="28"/>
          <w:szCs w:val="28"/>
        </w:rPr>
        <w:t xml:space="preserve">ухой. Возможности компьютерной </w:t>
      </w:r>
      <w:r>
        <w:rPr>
          <w:sz w:val="28"/>
          <w:szCs w:val="28"/>
        </w:rPr>
        <w:t>диагностики вирусных гепатитов. Лечение больных гепатитами. Интенсивная терапия при развитии печеночной комы. Хронический гепатит и цирроз печени.</w:t>
      </w:r>
    </w:p>
    <w:p w:rsidR="0096423C" w:rsidRDefault="0096423C" w:rsidP="0096423C">
      <w:pPr>
        <w:pStyle w:val="ad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8. ВИЧ-инфекция</w:t>
      </w:r>
    </w:p>
    <w:p w:rsidR="0096423C" w:rsidRDefault="0096423C" w:rsidP="0096423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 во</w:t>
      </w:r>
      <w:r w:rsidR="000156F1">
        <w:rPr>
          <w:sz w:val="28"/>
          <w:szCs w:val="28"/>
        </w:rPr>
        <w:t xml:space="preserve">збудителя. Роль инфицированных </w:t>
      </w:r>
      <w:r>
        <w:rPr>
          <w:sz w:val="28"/>
          <w:szCs w:val="28"/>
        </w:rPr>
        <w:t xml:space="preserve">лиц, как источников инфекции. Пути распространения. Клиническая классификация (В.И.Покровский, 1989г.) и характеристика стадий болезни. Лабораторная диагностика ВИЧ-инфекции, сроки появления антител у человека после заражения. Лечение. Прогноз. Рекомендации по обслуживанию больных СПИД и </w:t>
      </w:r>
      <w:proofErr w:type="spellStart"/>
      <w:r>
        <w:rPr>
          <w:sz w:val="28"/>
          <w:szCs w:val="28"/>
        </w:rPr>
        <w:t>серопозитивных</w:t>
      </w:r>
      <w:proofErr w:type="spellEnd"/>
      <w:r>
        <w:rPr>
          <w:sz w:val="28"/>
          <w:szCs w:val="28"/>
        </w:rPr>
        <w:t xml:space="preserve"> лиц. Работа анонимно-консультативного кабинета.</w:t>
      </w:r>
    </w:p>
    <w:p w:rsidR="0096423C" w:rsidRDefault="0096423C" w:rsidP="0096423C">
      <w:pPr>
        <w:pStyle w:val="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Грипп и острые респираторные вирусные инфекции</w:t>
      </w:r>
    </w:p>
    <w:p w:rsidR="0096423C" w:rsidRPr="0096423C" w:rsidRDefault="0096423C" w:rsidP="0096423C">
      <w:pPr>
        <w:pStyle w:val="3"/>
        <w:ind w:left="0" w:firstLine="709"/>
        <w:jc w:val="both"/>
        <w:rPr>
          <w:sz w:val="28"/>
          <w:szCs w:val="28"/>
        </w:rPr>
      </w:pPr>
      <w:r w:rsidRPr="0096423C">
        <w:rPr>
          <w:sz w:val="28"/>
          <w:szCs w:val="28"/>
        </w:rPr>
        <w:t xml:space="preserve">Этиологические и эпидемиологические особенности гриппа. Клиника и осложнения гриппа. Эпидемиология и клиника </w:t>
      </w:r>
      <w:proofErr w:type="spellStart"/>
      <w:r w:rsidRPr="0096423C">
        <w:rPr>
          <w:sz w:val="28"/>
          <w:szCs w:val="28"/>
        </w:rPr>
        <w:t>парагриппа</w:t>
      </w:r>
      <w:proofErr w:type="spellEnd"/>
      <w:r w:rsidRPr="0096423C">
        <w:rPr>
          <w:sz w:val="28"/>
          <w:szCs w:val="28"/>
        </w:rPr>
        <w:t xml:space="preserve">, аденовирусной и респираторно-синцитиальной инфекций. Вирусный круп. Лечение больных ОРВИ. Специфическая и неспецифическая профилактика. </w:t>
      </w:r>
      <w:proofErr w:type="spellStart"/>
      <w:r w:rsidRPr="0096423C">
        <w:rPr>
          <w:sz w:val="28"/>
          <w:szCs w:val="28"/>
        </w:rPr>
        <w:t>Микоплазменная</w:t>
      </w:r>
      <w:proofErr w:type="spellEnd"/>
      <w:r w:rsidRPr="0096423C">
        <w:rPr>
          <w:sz w:val="28"/>
          <w:szCs w:val="28"/>
        </w:rPr>
        <w:t xml:space="preserve"> инфекция. Клиника, диагностика, лечение. Алгоритм дифференциальной диагностики заболеваний у больных с насморком, кашлем, пневмонией и лихорадкой.</w:t>
      </w:r>
    </w:p>
    <w:p w:rsidR="0096423C" w:rsidRDefault="0096423C" w:rsidP="0096423C">
      <w:pPr>
        <w:pStyle w:val="ad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Холера.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Итоговое занятие. Зачёт</w:t>
      </w:r>
    </w:p>
    <w:p w:rsidR="0096423C" w:rsidRDefault="0096423C" w:rsidP="0096423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Этиология, устойчивость холерного вибриона во внешней среде. </w:t>
      </w:r>
    </w:p>
    <w:p w:rsid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инфекции и факторы передачи. Патогенез диареи и водно-электролитных расстройств. Клиника, классификация холеры по степени дегидратации. Особенности холеры Эль-Тор.</w:t>
      </w:r>
    </w:p>
    <w:p w:rsidR="0096423C" w:rsidRDefault="0096423C" w:rsidP="0096423C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диагноза, значение </w:t>
      </w:r>
      <w:proofErr w:type="spellStart"/>
      <w:r>
        <w:rPr>
          <w:sz w:val="28"/>
          <w:szCs w:val="28"/>
        </w:rPr>
        <w:t>эпидситуации</w:t>
      </w:r>
      <w:proofErr w:type="spellEnd"/>
      <w:r>
        <w:rPr>
          <w:sz w:val="28"/>
          <w:szCs w:val="28"/>
        </w:rPr>
        <w:t xml:space="preserve"> по холере. Методы лабораторной диагностики. Принципы патогенетической терапии в зависимости от степени обезвоживания больного; осложнения </w:t>
      </w:r>
      <w:proofErr w:type="spellStart"/>
      <w:r>
        <w:rPr>
          <w:sz w:val="28"/>
          <w:szCs w:val="28"/>
        </w:rPr>
        <w:t>инфузионной</w:t>
      </w:r>
      <w:proofErr w:type="spellEnd"/>
      <w:r>
        <w:rPr>
          <w:sz w:val="28"/>
          <w:szCs w:val="28"/>
        </w:rPr>
        <w:t xml:space="preserve"> терапии. Антибактериальная терапия больных и </w:t>
      </w:r>
      <w:proofErr w:type="spellStart"/>
      <w:r>
        <w:rPr>
          <w:sz w:val="28"/>
          <w:szCs w:val="28"/>
        </w:rPr>
        <w:t>вибрионосителей</w:t>
      </w:r>
      <w:proofErr w:type="spellEnd"/>
      <w:r>
        <w:rPr>
          <w:sz w:val="28"/>
          <w:szCs w:val="28"/>
        </w:rPr>
        <w:t xml:space="preserve">.  Ликвидация </w:t>
      </w:r>
      <w:proofErr w:type="spellStart"/>
      <w:r>
        <w:rPr>
          <w:sz w:val="28"/>
          <w:szCs w:val="28"/>
        </w:rPr>
        <w:t>эпидвспышки</w:t>
      </w:r>
      <w:proofErr w:type="spellEnd"/>
      <w:r>
        <w:rPr>
          <w:sz w:val="28"/>
          <w:szCs w:val="28"/>
        </w:rPr>
        <w:t>. Экстренная профилактика, показания. Карантинные мероприятия по борьбе с холерой. Устройство и режим холерного и провизорного стационара.</w:t>
      </w:r>
    </w:p>
    <w:p w:rsidR="005C45E3" w:rsidRDefault="005C45E3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96423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                                                    </w:t>
      </w:r>
    </w:p>
    <w:p w:rsidR="0096423C" w:rsidRPr="00FC79C7" w:rsidRDefault="0096423C" w:rsidP="0096423C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spacing w:val="-3"/>
          <w:sz w:val="28"/>
          <w:szCs w:val="28"/>
        </w:rPr>
        <w:t>.</w:t>
      </w:r>
    </w:p>
    <w:p w:rsidR="0096423C" w:rsidRPr="00342B37" w:rsidRDefault="0096423C" w:rsidP="0096423C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</w:t>
      </w:r>
    </w:p>
    <w:p w:rsidR="0096423C" w:rsidRDefault="0096423C" w:rsidP="009642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96423C" w:rsidRDefault="0096423C" w:rsidP="0096423C">
      <w:pPr>
        <w:ind w:firstLine="709"/>
        <w:jc w:val="both"/>
        <w:rPr>
          <w:spacing w:val="-7"/>
          <w:sz w:val="28"/>
        </w:rPr>
      </w:pPr>
    </w:p>
    <w:p w:rsidR="0096423C" w:rsidRDefault="0096423C" w:rsidP="0096423C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</w:t>
      </w:r>
      <w:r w:rsidRPr="006C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96423C" w:rsidRDefault="0096423C" w:rsidP="0096423C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      </w:t>
      </w:r>
    </w:p>
    <w:p w:rsidR="0096423C" w:rsidRDefault="0096423C" w:rsidP="0096423C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96423C" w:rsidRPr="00D93BFB" w:rsidRDefault="0096423C" w:rsidP="0096423C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96423C" w:rsidRPr="00D93BFB" w:rsidRDefault="0096423C" w:rsidP="0096423C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96423C" w:rsidRPr="00D93BFB" w:rsidRDefault="0096423C" w:rsidP="0096423C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96423C" w:rsidRPr="00D93BFB" w:rsidRDefault="0096423C" w:rsidP="0096423C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96423C" w:rsidRPr="00D93BFB" w:rsidRDefault="0096423C" w:rsidP="0096423C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96423C" w:rsidRPr="00D93BFB" w:rsidRDefault="0096423C" w:rsidP="0096423C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96423C" w:rsidRDefault="0096423C" w:rsidP="0096423C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96423C" w:rsidRDefault="0096423C" w:rsidP="0096423C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96423C" w:rsidRDefault="0096423C" w:rsidP="0096423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96423C" w:rsidRPr="0049720C" w:rsidRDefault="0096423C" w:rsidP="0096423C">
      <w:pPr>
        <w:jc w:val="both"/>
        <w:rPr>
          <w:bCs/>
          <w:spacing w:val="-5"/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врача-терапевта</w:t>
      </w:r>
      <w:r>
        <w:rPr>
          <w:sz w:val="28"/>
          <w:szCs w:val="28"/>
        </w:rPr>
        <w:t>.</w:t>
      </w:r>
    </w:p>
    <w:p w:rsidR="0096423C" w:rsidRDefault="0096423C" w:rsidP="0096423C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</w:t>
      </w:r>
    </w:p>
    <w:p w:rsidR="0096423C" w:rsidRDefault="0096423C" w:rsidP="0096423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(36 ака</w:t>
      </w:r>
      <w:r>
        <w:rPr>
          <w:b/>
          <w:sz w:val="28"/>
          <w:szCs w:val="28"/>
        </w:rPr>
        <w:t xml:space="preserve">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96423C" w:rsidRDefault="0096423C" w:rsidP="0096423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96423C" w:rsidRDefault="0096423C" w:rsidP="0096423C">
      <w:pPr>
        <w:shd w:val="clear" w:color="auto" w:fill="FFFFFF"/>
        <w:ind w:firstLine="720"/>
        <w:jc w:val="both"/>
        <w:rPr>
          <w:bCs/>
          <w:spacing w:val="-7"/>
          <w:sz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96423C" w:rsidRDefault="0096423C" w:rsidP="0096423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96423C" w:rsidRDefault="0096423C" w:rsidP="0096423C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96423C" w:rsidRPr="00AE2F62" w:rsidRDefault="0096423C" w:rsidP="0096423C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 w:rsidRPr="00BF5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96423C" w:rsidRDefault="0096423C" w:rsidP="0096423C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96423C" w:rsidRDefault="0096423C" w:rsidP="0096423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административное право, уголовное право как гаранты обеспечения прав граждан в сфере здравоохранения.</w:t>
      </w:r>
    </w:p>
    <w:p w:rsidR="0096423C" w:rsidRPr="00AE2F62" w:rsidRDefault="0096423C" w:rsidP="0096423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96423C" w:rsidRDefault="0096423C" w:rsidP="0096423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sz w:val="28"/>
          <w:szCs w:val="28"/>
        </w:rPr>
        <w:t xml:space="preserve">               </w:t>
      </w:r>
    </w:p>
    <w:p w:rsidR="0096423C" w:rsidRDefault="0096423C" w:rsidP="009642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96423C" w:rsidRDefault="0096423C" w:rsidP="0096423C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96423C" w:rsidRPr="00AE2F62" w:rsidRDefault="0096423C" w:rsidP="0096423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Содержание конституционных прав граждан на охрану здоровья и 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прав</w:t>
      </w:r>
      <w:r w:rsidR="000156F1">
        <w:rPr>
          <w:sz w:val="28"/>
          <w:szCs w:val="28"/>
        </w:rPr>
        <w:t xml:space="preserve">а на выбор врача и медицинской </w:t>
      </w:r>
      <w:r>
        <w:rPr>
          <w:sz w:val="28"/>
          <w:szCs w:val="28"/>
        </w:rPr>
        <w:t>организации.</w:t>
      </w:r>
    </w:p>
    <w:p w:rsidR="0096423C" w:rsidRDefault="0096423C" w:rsidP="009642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6423C" w:rsidRDefault="0096423C" w:rsidP="0096423C">
      <w:pPr>
        <w:rPr>
          <w:rStyle w:val="ac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c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96423C" w:rsidRDefault="0096423C" w:rsidP="0096423C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96423C" w:rsidRPr="00AE2F62" w:rsidRDefault="0096423C" w:rsidP="0096423C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</w:t>
      </w:r>
      <w:r w:rsidR="000156F1">
        <w:rPr>
          <w:rFonts w:ascii="Times New Roman CYR" w:hAnsi="Times New Roman CYR" w:cs="Times New Roman CYR"/>
          <w:sz w:val="28"/>
        </w:rPr>
        <w:t>дицинского страхования. Договор</w:t>
      </w:r>
      <w:r>
        <w:rPr>
          <w:rFonts w:ascii="Times New Roman CYR" w:hAnsi="Times New Roman CYR" w:cs="Times New Roman CYR"/>
          <w:sz w:val="28"/>
        </w:rPr>
        <w:t xml:space="preserve"> о финансовом обеспечении обязательного </w:t>
      </w:r>
      <w:r>
        <w:rPr>
          <w:rFonts w:ascii="Times New Roman CYR" w:hAnsi="Times New Roman CYR" w:cs="Times New Roman CYR"/>
          <w:sz w:val="28"/>
        </w:rPr>
        <w:lastRenderedPageBreak/>
        <w:t xml:space="preserve">медицинского страхования. Договор на оказание и оплату медицинской помощи по обязательному медицинскому страхованию. </w:t>
      </w:r>
    </w:p>
    <w:p w:rsidR="0096423C" w:rsidRDefault="0096423C" w:rsidP="0096423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5. Юридическая ответственность медицинских работников и медицинских организации</w:t>
      </w:r>
    </w:p>
    <w:p w:rsidR="0096423C" w:rsidRPr="00BE2C41" w:rsidRDefault="0096423C" w:rsidP="0096423C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>Гражданск</w:t>
      </w:r>
      <w:r w:rsidR="000156F1">
        <w:rPr>
          <w:sz w:val="28"/>
        </w:rPr>
        <w:t xml:space="preserve">о-правовая, административная и </w:t>
      </w:r>
      <w:r>
        <w:rPr>
          <w:sz w:val="28"/>
        </w:rPr>
        <w:t xml:space="preserve">уголовно-правовая ответственность в медицине. 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96423C" w:rsidRPr="00BE2C41" w:rsidRDefault="0096423C" w:rsidP="0096423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96423C" w:rsidRPr="00DC13C2" w:rsidRDefault="0096423C" w:rsidP="0096423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6423C" w:rsidRDefault="0096423C" w:rsidP="0096423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96423C" w:rsidRDefault="0096423C" w:rsidP="0096423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96423C" w:rsidRDefault="0096423C" w:rsidP="009642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 </w:t>
      </w:r>
    </w:p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96423C" w:rsidRDefault="0096423C" w:rsidP="00C66A60"/>
    <w:p w:rsidR="00AA4607" w:rsidRDefault="00AA4607" w:rsidP="00AA4607">
      <w:pPr>
        <w:shd w:val="clear" w:color="auto" w:fill="FFFFFF"/>
        <w:rPr>
          <w:spacing w:val="-4"/>
          <w:sz w:val="28"/>
          <w:szCs w:val="28"/>
        </w:rPr>
      </w:pPr>
    </w:p>
    <w:p w:rsidR="00AA4607" w:rsidRPr="008063DA" w:rsidRDefault="00AA4607" w:rsidP="00AA460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8063DA">
        <w:rPr>
          <w:b/>
          <w:sz w:val="28"/>
          <w:szCs w:val="28"/>
        </w:rPr>
        <w:t>ХИРУРГИЧЕСКИЕ АСПЕКТЫ ГАСТРОЭНТЕРОЛОГИИ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    </w:t>
      </w:r>
      <w:r w:rsidRPr="008063DA">
        <w:rPr>
          <w:b/>
          <w:spacing w:val="-4"/>
          <w:sz w:val="28"/>
          <w:szCs w:val="28"/>
        </w:rPr>
        <w:t>31.08.49. ТЕРАПИЯ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8063DA">
        <w:rPr>
          <w:b/>
          <w:spacing w:val="-3"/>
          <w:sz w:val="28"/>
          <w:szCs w:val="28"/>
        </w:rPr>
        <w:t>31.08.49. ТЕРАПИЯ.</w:t>
      </w:r>
    </w:p>
    <w:p w:rsidR="00AA4607" w:rsidRDefault="00AA4607" w:rsidP="00AA4607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AA4607" w:rsidRDefault="00AA4607" w:rsidP="00AA460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AA4607" w:rsidRDefault="00AA4607" w:rsidP="00AA460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AA4607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AA4607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>- научить распознаванию симптоматики внутренних болезней на основе анамнестических, клинических и лабораторно-инструментальных методов исследования;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>- сформировать алгоритм проведения диагностических и лечебных мероприятий терапевтическим больным;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>- сформировать алгоритм проведения профилактических мероприятий при патологии внутренних органов;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>- научить анализу научной литературы по современным проблемам внутренних болезней;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>- изучить медико-социальные основы медицинской помощи больным по профилю «терапия»;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sz w:val="28"/>
          <w:szCs w:val="28"/>
        </w:rPr>
      </w:pPr>
      <w:r w:rsidRPr="007F0B32">
        <w:rPr>
          <w:sz w:val="28"/>
          <w:szCs w:val="28"/>
        </w:rPr>
        <w:t>- сформировать навыки систематической самостоятельной подготовки в области терапии;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</w:pPr>
      <w:r w:rsidRPr="007F0B32">
        <w:rPr>
          <w:rStyle w:val="FontStyle52"/>
          <w:sz w:val="28"/>
          <w:szCs w:val="28"/>
        </w:rPr>
        <w:t>- п</w:t>
      </w:r>
      <w:r w:rsidRPr="007F0B32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врача-терапевта.</w:t>
      </w:r>
    </w:p>
    <w:p w:rsidR="00AA4607" w:rsidRDefault="00AA4607" w:rsidP="00AA460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AA4607" w:rsidRDefault="00AA4607" w:rsidP="00AA460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AA4607" w:rsidRDefault="00AA4607" w:rsidP="00AA460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AA4607" w:rsidRPr="007F0B32" w:rsidRDefault="00AA4607" w:rsidP="00AA4607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8063DA">
        <w:rPr>
          <w:b/>
          <w:sz w:val="28"/>
          <w:szCs w:val="28"/>
        </w:rPr>
        <w:t>ХИРУРГИЧЕСКИЕ АСПЕКТЫ ГАСТРОЭНТЕРОЛОГИИ</w:t>
      </w:r>
      <w:r>
        <w:rPr>
          <w:bCs/>
          <w:spacing w:val="-5"/>
          <w:sz w:val="28"/>
          <w:szCs w:val="28"/>
        </w:rPr>
        <w:t xml:space="preserve"> входит в Вариативную часть Блока </w:t>
      </w:r>
      <w:r w:rsidRPr="001D115D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AA4607" w:rsidRDefault="00AA4607" w:rsidP="00AA4607">
      <w:pPr>
        <w:pStyle w:val="ConsPlusNormal"/>
        <w:jc w:val="both"/>
      </w:pPr>
    </w:p>
    <w:p w:rsidR="00AA4607" w:rsidRDefault="00AA4607" w:rsidP="00AA4607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8063DA">
        <w:rPr>
          <w:b/>
          <w:sz w:val="28"/>
          <w:szCs w:val="28"/>
        </w:rPr>
        <w:t>ХИРУРГИЧЕСКИЕ АСПЕКТЫ ГАСТРОЭНТЕРОЛОГИИ</w:t>
      </w:r>
      <w:r>
        <w:rPr>
          <w:bCs/>
          <w:spacing w:val="-5"/>
          <w:sz w:val="28"/>
          <w:szCs w:val="28"/>
        </w:rPr>
        <w:t xml:space="preserve"> профессиональные компетенции для успешной профессиональной деятельности в качестве врача-терапевта.</w:t>
      </w:r>
    </w:p>
    <w:p w:rsidR="00AA4607" w:rsidRDefault="00AA4607" w:rsidP="00AA460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</w:p>
    <w:p w:rsidR="00AA4607" w:rsidRDefault="00AA4607" w:rsidP="00AA460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(144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 w:rsidR="007D6F49">
        <w:rPr>
          <w:b/>
          <w:spacing w:val="-10"/>
          <w:sz w:val="28"/>
          <w:szCs w:val="28"/>
        </w:rPr>
        <w:t>часа</w:t>
      </w:r>
      <w:r>
        <w:rPr>
          <w:b/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.</w:t>
      </w:r>
    </w:p>
    <w:p w:rsidR="00AA4607" w:rsidRDefault="00AA4607" w:rsidP="00AA4607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AA4607" w:rsidRDefault="00AA4607" w:rsidP="00AA460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A4607" w:rsidRDefault="00AA4607" w:rsidP="00AA460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AA4607" w:rsidRDefault="00AA4607" w:rsidP="00AA460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AA4607" w:rsidRDefault="00AA4607" w:rsidP="00AA460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AA4607" w:rsidRDefault="00AA4607" w:rsidP="00AA460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AA4607" w:rsidRDefault="00AA4607" w:rsidP="00AA460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08CA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1</w:t>
      </w:r>
      <w:r w:rsidRPr="009C08CA">
        <w:rPr>
          <w:b/>
          <w:sz w:val="28"/>
          <w:szCs w:val="28"/>
        </w:rPr>
        <w:t xml:space="preserve">. </w:t>
      </w:r>
      <w:r w:rsidRPr="00103058">
        <w:rPr>
          <w:b/>
          <w:sz w:val="28"/>
          <w:szCs w:val="28"/>
        </w:rPr>
        <w:t>Патология пищевода</w:t>
      </w:r>
    </w:p>
    <w:p w:rsidR="00AA4607" w:rsidRPr="000201E0" w:rsidRDefault="00AA4607" w:rsidP="00AA460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0201E0">
        <w:rPr>
          <w:sz w:val="28"/>
          <w:szCs w:val="28"/>
          <w:lang w:eastAsia="en-US"/>
        </w:rPr>
        <w:t xml:space="preserve">1. </w:t>
      </w:r>
      <w:proofErr w:type="spellStart"/>
      <w:r>
        <w:rPr>
          <w:sz w:val="28"/>
          <w:szCs w:val="28"/>
          <w:lang w:eastAsia="en-US"/>
        </w:rPr>
        <w:t>Гастроэзофагеальная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рефлюксная</w:t>
      </w:r>
      <w:proofErr w:type="spellEnd"/>
      <w:r>
        <w:rPr>
          <w:sz w:val="28"/>
          <w:szCs w:val="28"/>
          <w:lang w:eastAsia="en-US"/>
        </w:rPr>
        <w:t xml:space="preserve"> болезнь,</w:t>
      </w:r>
      <w:r w:rsidRPr="000201E0">
        <w:rPr>
          <w:sz w:val="28"/>
          <w:szCs w:val="28"/>
          <w:lang w:eastAsia="en-US"/>
        </w:rPr>
        <w:t xml:space="preserve"> </w:t>
      </w:r>
      <w:proofErr w:type="spellStart"/>
      <w:r w:rsidRPr="000201E0">
        <w:rPr>
          <w:sz w:val="28"/>
          <w:szCs w:val="28"/>
          <w:lang w:eastAsia="en-US"/>
        </w:rPr>
        <w:t>антирефлюксные</w:t>
      </w:r>
      <w:proofErr w:type="spellEnd"/>
      <w:r w:rsidRPr="000201E0">
        <w:rPr>
          <w:sz w:val="28"/>
          <w:szCs w:val="28"/>
          <w:lang w:eastAsia="en-US"/>
        </w:rPr>
        <w:t xml:space="preserve"> операции, </w:t>
      </w:r>
      <w:r>
        <w:rPr>
          <w:sz w:val="28"/>
          <w:szCs w:val="28"/>
          <w:lang w:eastAsia="en-US"/>
        </w:rPr>
        <w:t>грыжи пищеводного отверстия диафрагмы.</w:t>
      </w:r>
      <w:r w:rsidRPr="000201E0">
        <w:rPr>
          <w:sz w:val="28"/>
          <w:szCs w:val="28"/>
          <w:lang w:eastAsia="en-US"/>
        </w:rPr>
        <w:t xml:space="preserve">  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К</w:t>
      </w:r>
      <w:r w:rsidRPr="000201E0">
        <w:rPr>
          <w:sz w:val="28"/>
          <w:szCs w:val="28"/>
          <w:lang w:eastAsia="en-US"/>
        </w:rPr>
        <w:t>ровотечения при патологии пищевода, возможности оперативного лечения</w:t>
      </w:r>
      <w:r>
        <w:rPr>
          <w:sz w:val="28"/>
          <w:szCs w:val="28"/>
          <w:lang w:eastAsia="en-US"/>
        </w:rPr>
        <w:t>.</w:t>
      </w:r>
      <w:r w:rsidRPr="000201E0">
        <w:rPr>
          <w:sz w:val="28"/>
          <w:szCs w:val="28"/>
          <w:lang w:eastAsia="en-US"/>
        </w:rPr>
        <w:t xml:space="preserve"> </w:t>
      </w:r>
    </w:p>
    <w:p w:rsidR="00AA4607" w:rsidRDefault="00AA4607" w:rsidP="00AA4607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Б</w:t>
      </w:r>
      <w:r w:rsidRPr="000201E0">
        <w:rPr>
          <w:sz w:val="28"/>
          <w:szCs w:val="28"/>
          <w:lang w:eastAsia="en-US"/>
        </w:rPr>
        <w:t>олезни оперированного пищевода</w:t>
      </w:r>
      <w:r>
        <w:rPr>
          <w:sz w:val="28"/>
          <w:szCs w:val="28"/>
          <w:lang w:eastAsia="en-US"/>
        </w:rPr>
        <w:t>.</w:t>
      </w:r>
    </w:p>
    <w:p w:rsidR="00AA4607" w:rsidRDefault="00AA4607" w:rsidP="00AA4607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AA4607" w:rsidRPr="000201E0" w:rsidRDefault="00AA4607" w:rsidP="00AA4607">
      <w:pPr>
        <w:widowControl/>
        <w:autoSpaceDE/>
        <w:autoSpaceDN/>
        <w:adjustRightInd/>
        <w:ind w:firstLine="709"/>
        <w:rPr>
          <w:sz w:val="28"/>
          <w:szCs w:val="28"/>
          <w:lang w:eastAsia="en-US"/>
        </w:rPr>
      </w:pPr>
      <w:r w:rsidRPr="009C08CA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</w:t>
      </w:r>
      <w:r w:rsidRPr="009C08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Патология желудка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0201E0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Я</w:t>
      </w:r>
      <w:r w:rsidRPr="000201E0">
        <w:rPr>
          <w:sz w:val="28"/>
          <w:szCs w:val="28"/>
          <w:lang w:eastAsia="en-US"/>
        </w:rPr>
        <w:t>звенная болезнь: концепция хирургической активности</w:t>
      </w:r>
      <w:r>
        <w:rPr>
          <w:sz w:val="28"/>
          <w:szCs w:val="28"/>
          <w:lang w:eastAsia="en-US"/>
        </w:rPr>
        <w:t>.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О</w:t>
      </w:r>
      <w:r w:rsidRPr="000201E0">
        <w:rPr>
          <w:sz w:val="28"/>
          <w:szCs w:val="28"/>
          <w:lang w:eastAsia="en-US"/>
        </w:rPr>
        <w:t>сложнения при хирургических вмешательствах на желудке</w:t>
      </w:r>
      <w:r>
        <w:rPr>
          <w:sz w:val="28"/>
          <w:szCs w:val="28"/>
          <w:lang w:eastAsia="en-US"/>
        </w:rPr>
        <w:t>.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0201E0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>Д</w:t>
      </w:r>
      <w:r w:rsidRPr="000201E0">
        <w:rPr>
          <w:sz w:val="28"/>
          <w:szCs w:val="28"/>
          <w:lang w:eastAsia="en-US"/>
        </w:rPr>
        <w:t>иагностика и принципы лечения желудочно-кишечных кровотечений</w:t>
      </w:r>
      <w:r>
        <w:rPr>
          <w:sz w:val="28"/>
          <w:szCs w:val="28"/>
          <w:lang w:eastAsia="en-US"/>
        </w:rPr>
        <w:t>, с</w:t>
      </w:r>
      <w:r w:rsidRPr="000201E0">
        <w:rPr>
          <w:sz w:val="28"/>
          <w:szCs w:val="28"/>
          <w:lang w:eastAsia="en-US"/>
        </w:rPr>
        <w:t>теноз</w:t>
      </w:r>
      <w:r>
        <w:rPr>
          <w:sz w:val="28"/>
          <w:szCs w:val="28"/>
          <w:lang w:eastAsia="en-US"/>
        </w:rPr>
        <w:t>а</w:t>
      </w:r>
      <w:r w:rsidRPr="000201E0">
        <w:rPr>
          <w:sz w:val="28"/>
          <w:szCs w:val="28"/>
          <w:lang w:eastAsia="en-US"/>
        </w:rPr>
        <w:t xml:space="preserve"> </w:t>
      </w:r>
      <w:proofErr w:type="spellStart"/>
      <w:r w:rsidRPr="000201E0">
        <w:rPr>
          <w:sz w:val="28"/>
          <w:szCs w:val="28"/>
          <w:lang w:eastAsia="en-US"/>
        </w:rPr>
        <w:t>пилорического</w:t>
      </w:r>
      <w:proofErr w:type="spellEnd"/>
      <w:r w:rsidRPr="000201E0">
        <w:rPr>
          <w:sz w:val="28"/>
          <w:szCs w:val="28"/>
          <w:lang w:eastAsia="en-US"/>
        </w:rPr>
        <w:t xml:space="preserve"> отдела желудка</w:t>
      </w:r>
      <w:r>
        <w:rPr>
          <w:sz w:val="28"/>
          <w:szCs w:val="28"/>
          <w:lang w:eastAsia="en-US"/>
        </w:rPr>
        <w:t>.</w:t>
      </w:r>
    </w:p>
    <w:p w:rsidR="00AA4607" w:rsidRDefault="00AA4607" w:rsidP="00AA460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AA4607" w:rsidRPr="000201E0" w:rsidRDefault="00AA4607" w:rsidP="00AA4607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C08CA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3</w:t>
      </w:r>
      <w:r w:rsidRPr="009C08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Патология печени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201E0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Д</w:t>
      </w:r>
      <w:r w:rsidRPr="000201E0">
        <w:rPr>
          <w:sz w:val="28"/>
          <w:szCs w:val="28"/>
          <w:lang w:eastAsia="en-US"/>
        </w:rPr>
        <w:t xml:space="preserve">иагностика и хирургическое лечение заболеваний печени и </w:t>
      </w:r>
      <w:r w:rsidRPr="000201E0">
        <w:rPr>
          <w:color w:val="000000"/>
          <w:sz w:val="28"/>
          <w:szCs w:val="28"/>
          <w:lang w:eastAsia="en-US"/>
        </w:rPr>
        <w:t>гепатоцеллюлярного рака</w:t>
      </w:r>
      <w:r>
        <w:rPr>
          <w:color w:val="000000"/>
          <w:sz w:val="28"/>
          <w:szCs w:val="28"/>
          <w:lang w:eastAsia="en-US"/>
        </w:rPr>
        <w:t>.</w:t>
      </w:r>
    </w:p>
    <w:p w:rsidR="00AA4607" w:rsidRDefault="00AA4607" w:rsidP="00AA4607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В</w:t>
      </w:r>
      <w:r w:rsidRPr="000201E0">
        <w:rPr>
          <w:sz w:val="28"/>
          <w:szCs w:val="28"/>
          <w:lang w:eastAsia="en-US"/>
        </w:rPr>
        <w:t xml:space="preserve">нутрипеченочное </w:t>
      </w:r>
      <w:proofErr w:type="spellStart"/>
      <w:r w:rsidRPr="000201E0">
        <w:rPr>
          <w:sz w:val="28"/>
          <w:szCs w:val="28"/>
          <w:lang w:eastAsia="en-US"/>
        </w:rPr>
        <w:t>портосистемное</w:t>
      </w:r>
      <w:proofErr w:type="spellEnd"/>
      <w:r w:rsidRPr="000201E0">
        <w:rPr>
          <w:sz w:val="28"/>
          <w:szCs w:val="28"/>
          <w:lang w:eastAsia="en-US"/>
        </w:rPr>
        <w:t xml:space="preserve"> шунтирование при лечении пищеводно-желудочных кровотечений </w:t>
      </w:r>
      <w:proofErr w:type="spellStart"/>
      <w:r w:rsidRPr="000201E0">
        <w:rPr>
          <w:sz w:val="28"/>
          <w:szCs w:val="28"/>
          <w:lang w:eastAsia="en-US"/>
        </w:rPr>
        <w:t>цирротического</w:t>
      </w:r>
      <w:proofErr w:type="spellEnd"/>
      <w:r w:rsidRPr="000201E0">
        <w:rPr>
          <w:sz w:val="28"/>
          <w:szCs w:val="28"/>
          <w:lang w:eastAsia="en-US"/>
        </w:rPr>
        <w:t xml:space="preserve"> генеза</w:t>
      </w:r>
      <w:r>
        <w:rPr>
          <w:sz w:val="28"/>
          <w:szCs w:val="28"/>
          <w:lang w:eastAsia="en-US"/>
        </w:rPr>
        <w:t>.</w:t>
      </w:r>
    </w:p>
    <w:p w:rsidR="00AA4607" w:rsidRDefault="00AA4607" w:rsidP="00AA4607">
      <w:pPr>
        <w:widowControl/>
        <w:autoSpaceDE/>
        <w:autoSpaceDN/>
        <w:adjustRightInd/>
        <w:ind w:firstLine="709"/>
        <w:rPr>
          <w:sz w:val="28"/>
          <w:szCs w:val="28"/>
          <w:lang w:eastAsia="en-US"/>
        </w:rPr>
      </w:pPr>
    </w:p>
    <w:p w:rsidR="00AA4607" w:rsidRPr="000201E0" w:rsidRDefault="00AA4607" w:rsidP="00AA4607">
      <w:pPr>
        <w:widowControl/>
        <w:autoSpaceDE/>
        <w:autoSpaceDN/>
        <w:adjustRightInd/>
        <w:ind w:firstLine="709"/>
        <w:rPr>
          <w:b/>
          <w:sz w:val="28"/>
          <w:szCs w:val="28"/>
          <w:lang w:eastAsia="en-US"/>
        </w:rPr>
      </w:pPr>
      <w:r w:rsidRPr="00516DE4">
        <w:rPr>
          <w:b/>
          <w:sz w:val="28"/>
          <w:szCs w:val="28"/>
          <w:lang w:eastAsia="en-US"/>
        </w:rPr>
        <w:t>Модуль 4.</w:t>
      </w:r>
      <w:r w:rsidRPr="000201E0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Патология </w:t>
      </w:r>
      <w:proofErr w:type="spellStart"/>
      <w:r>
        <w:rPr>
          <w:b/>
          <w:sz w:val="28"/>
          <w:szCs w:val="28"/>
          <w:lang w:eastAsia="en-US"/>
        </w:rPr>
        <w:t>билиарной</w:t>
      </w:r>
      <w:proofErr w:type="spellEnd"/>
      <w:r>
        <w:rPr>
          <w:b/>
          <w:sz w:val="28"/>
          <w:szCs w:val="28"/>
          <w:lang w:eastAsia="en-US"/>
        </w:rPr>
        <w:t xml:space="preserve"> системы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proofErr w:type="spellStart"/>
      <w:r>
        <w:rPr>
          <w:sz w:val="28"/>
          <w:szCs w:val="28"/>
          <w:lang w:eastAsia="en-US"/>
        </w:rPr>
        <w:t>Л</w:t>
      </w:r>
      <w:r w:rsidRPr="000201E0">
        <w:rPr>
          <w:sz w:val="28"/>
          <w:szCs w:val="28"/>
          <w:lang w:eastAsia="en-US"/>
        </w:rPr>
        <w:t>апароскопическая</w:t>
      </w:r>
      <w:proofErr w:type="spellEnd"/>
      <w:r w:rsidRPr="000201E0">
        <w:rPr>
          <w:sz w:val="28"/>
          <w:szCs w:val="28"/>
          <w:lang w:eastAsia="en-US"/>
        </w:rPr>
        <w:t xml:space="preserve"> </w:t>
      </w:r>
      <w:proofErr w:type="spellStart"/>
      <w:r w:rsidRPr="000201E0">
        <w:rPr>
          <w:sz w:val="28"/>
          <w:szCs w:val="28"/>
          <w:lang w:eastAsia="en-US"/>
        </w:rPr>
        <w:t>холецистэктомия</w:t>
      </w:r>
      <w:proofErr w:type="spellEnd"/>
      <w:r>
        <w:rPr>
          <w:sz w:val="28"/>
          <w:szCs w:val="28"/>
          <w:lang w:eastAsia="en-US"/>
        </w:rPr>
        <w:t>.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М</w:t>
      </w:r>
      <w:r w:rsidRPr="000201E0">
        <w:rPr>
          <w:sz w:val="28"/>
          <w:szCs w:val="28"/>
          <w:lang w:eastAsia="en-US"/>
        </w:rPr>
        <w:t xml:space="preserve">еханическая желтуха на фоне </w:t>
      </w:r>
      <w:proofErr w:type="spellStart"/>
      <w:r w:rsidRPr="000201E0">
        <w:rPr>
          <w:sz w:val="28"/>
          <w:szCs w:val="28"/>
          <w:lang w:eastAsia="en-US"/>
        </w:rPr>
        <w:t>холедохолитиаза</w:t>
      </w:r>
      <w:proofErr w:type="spellEnd"/>
      <w:r>
        <w:rPr>
          <w:sz w:val="28"/>
          <w:szCs w:val="28"/>
          <w:lang w:eastAsia="en-US"/>
        </w:rPr>
        <w:t>.</w:t>
      </w:r>
    </w:p>
    <w:p w:rsidR="00AA4607" w:rsidRDefault="00AA4607" w:rsidP="00AA460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</w:p>
    <w:p w:rsidR="00AA4607" w:rsidRPr="000201E0" w:rsidRDefault="00AA4607" w:rsidP="00AA460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  <w:r w:rsidRPr="00516DE4">
        <w:rPr>
          <w:b/>
          <w:sz w:val="28"/>
          <w:szCs w:val="28"/>
          <w:lang w:eastAsia="en-US"/>
        </w:rPr>
        <w:t xml:space="preserve">Модуль 5. </w:t>
      </w:r>
      <w:r>
        <w:rPr>
          <w:b/>
          <w:sz w:val="28"/>
          <w:szCs w:val="28"/>
          <w:lang w:eastAsia="en-US"/>
        </w:rPr>
        <w:t>Патология</w:t>
      </w:r>
      <w:r w:rsidRPr="00516DE4">
        <w:rPr>
          <w:b/>
          <w:sz w:val="28"/>
          <w:szCs w:val="28"/>
          <w:lang w:eastAsia="en-US"/>
        </w:rPr>
        <w:t xml:space="preserve"> поджелудочной железы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Х</w:t>
      </w:r>
      <w:r w:rsidRPr="000201E0">
        <w:rPr>
          <w:sz w:val="28"/>
          <w:szCs w:val="28"/>
          <w:lang w:eastAsia="en-US"/>
        </w:rPr>
        <w:t>ирургическое лечение острого панкреатита</w:t>
      </w:r>
      <w:r>
        <w:rPr>
          <w:sz w:val="28"/>
          <w:szCs w:val="28"/>
          <w:lang w:eastAsia="en-US"/>
        </w:rPr>
        <w:t>.</w:t>
      </w:r>
    </w:p>
    <w:p w:rsidR="00AA4607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В</w:t>
      </w:r>
      <w:r w:rsidRPr="000201E0">
        <w:rPr>
          <w:sz w:val="28"/>
          <w:szCs w:val="28"/>
          <w:lang w:eastAsia="en-US"/>
        </w:rPr>
        <w:t>озможности хирургического лечения образований поджелудочной железы</w:t>
      </w:r>
      <w:r>
        <w:rPr>
          <w:sz w:val="28"/>
          <w:szCs w:val="28"/>
          <w:lang w:eastAsia="en-US"/>
        </w:rPr>
        <w:t>.</w:t>
      </w:r>
    </w:p>
    <w:p w:rsidR="00AA4607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</w:p>
    <w:p w:rsidR="00AA4607" w:rsidRDefault="00AA4607" w:rsidP="00AA4607">
      <w:pPr>
        <w:widowControl/>
        <w:autoSpaceDE/>
        <w:autoSpaceDN/>
        <w:adjustRightInd/>
        <w:ind w:left="567" w:right="-1" w:firstLine="425"/>
        <w:rPr>
          <w:sz w:val="28"/>
          <w:szCs w:val="28"/>
          <w:lang w:eastAsia="en-US"/>
        </w:rPr>
      </w:pPr>
      <w:r w:rsidRPr="00516DE4">
        <w:rPr>
          <w:b/>
          <w:sz w:val="28"/>
          <w:szCs w:val="28"/>
          <w:lang w:eastAsia="en-US"/>
        </w:rPr>
        <w:t xml:space="preserve">Модуль </w:t>
      </w:r>
      <w:r>
        <w:rPr>
          <w:b/>
          <w:sz w:val="28"/>
          <w:szCs w:val="28"/>
          <w:lang w:eastAsia="en-US"/>
        </w:rPr>
        <w:t>6</w:t>
      </w:r>
      <w:r w:rsidRPr="00516DE4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Патология</w:t>
      </w:r>
      <w:r w:rsidRPr="00516DE4">
        <w:rPr>
          <w:b/>
          <w:sz w:val="28"/>
          <w:szCs w:val="28"/>
          <w:lang w:eastAsia="en-US"/>
        </w:rPr>
        <w:t xml:space="preserve"> кишечника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 </w:t>
      </w:r>
      <w:proofErr w:type="spellStart"/>
      <w:r>
        <w:rPr>
          <w:sz w:val="28"/>
          <w:szCs w:val="28"/>
          <w:lang w:eastAsia="en-US"/>
        </w:rPr>
        <w:t>Д</w:t>
      </w:r>
      <w:r w:rsidRPr="000201E0">
        <w:rPr>
          <w:sz w:val="28"/>
          <w:szCs w:val="28"/>
          <w:lang w:eastAsia="en-US"/>
        </w:rPr>
        <w:t>олихоколон</w:t>
      </w:r>
      <w:proofErr w:type="spellEnd"/>
      <w:r>
        <w:rPr>
          <w:sz w:val="28"/>
          <w:szCs w:val="28"/>
          <w:lang w:eastAsia="en-US"/>
        </w:rPr>
        <w:t>.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 Х</w:t>
      </w:r>
      <w:r w:rsidRPr="000201E0">
        <w:rPr>
          <w:sz w:val="28"/>
          <w:szCs w:val="28"/>
          <w:lang w:eastAsia="en-US"/>
        </w:rPr>
        <w:t xml:space="preserve">ирургическое лечение при осложненной форме болезни Крона и </w:t>
      </w:r>
      <w:r>
        <w:rPr>
          <w:sz w:val="28"/>
          <w:szCs w:val="28"/>
          <w:lang w:eastAsia="en-US"/>
        </w:rPr>
        <w:t>неспецифическом язвенном колите.</w:t>
      </w:r>
      <w:r w:rsidRPr="000201E0">
        <w:rPr>
          <w:sz w:val="28"/>
          <w:szCs w:val="28"/>
          <w:lang w:eastAsia="en-US"/>
        </w:rPr>
        <w:t xml:space="preserve"> </w:t>
      </w:r>
    </w:p>
    <w:p w:rsidR="00AA4607" w:rsidRPr="000201E0" w:rsidRDefault="00AA4607" w:rsidP="00AA4607">
      <w:pPr>
        <w:widowControl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6.3. О</w:t>
      </w:r>
      <w:r w:rsidRPr="000201E0">
        <w:rPr>
          <w:sz w:val="28"/>
          <w:szCs w:val="28"/>
          <w:lang w:eastAsia="en-US"/>
        </w:rPr>
        <w:t>стрый аппендицит</w:t>
      </w:r>
      <w:r>
        <w:rPr>
          <w:sz w:val="28"/>
          <w:szCs w:val="28"/>
          <w:lang w:eastAsia="en-US"/>
        </w:rPr>
        <w:t xml:space="preserve">, </w:t>
      </w:r>
      <w:proofErr w:type="spellStart"/>
      <w:r w:rsidRPr="000201E0">
        <w:rPr>
          <w:sz w:val="28"/>
          <w:szCs w:val="28"/>
          <w:lang w:eastAsia="en-US"/>
        </w:rPr>
        <w:t>мезентериальный</w:t>
      </w:r>
      <w:proofErr w:type="spellEnd"/>
      <w:r w:rsidRPr="000201E0">
        <w:rPr>
          <w:sz w:val="28"/>
          <w:szCs w:val="28"/>
          <w:lang w:eastAsia="en-US"/>
        </w:rPr>
        <w:t xml:space="preserve"> тромбоз</w:t>
      </w:r>
      <w:r>
        <w:rPr>
          <w:sz w:val="28"/>
          <w:szCs w:val="28"/>
          <w:lang w:eastAsia="en-US"/>
        </w:rPr>
        <w:t>.</w:t>
      </w:r>
    </w:p>
    <w:p w:rsidR="0096423C" w:rsidRDefault="0096423C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Pr="00820251" w:rsidRDefault="00AA4607" w:rsidP="00AA4607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820251">
        <w:rPr>
          <w:b/>
          <w:sz w:val="28"/>
          <w:szCs w:val="28"/>
        </w:rPr>
        <w:t>ЧАСТНЫЕ ВОПРОСЫ ЭЛЕКТРОКАРДИОГРАФИИ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0156F1">
        <w:rPr>
          <w:b/>
          <w:spacing w:val="-4"/>
          <w:sz w:val="28"/>
          <w:szCs w:val="28"/>
        </w:rPr>
        <w:t>31.08.49.</w:t>
      </w:r>
      <w:r w:rsidR="000156F1">
        <w:rPr>
          <w:b/>
          <w:spacing w:val="-4"/>
          <w:sz w:val="28"/>
          <w:szCs w:val="28"/>
        </w:rPr>
        <w:t xml:space="preserve"> </w:t>
      </w:r>
      <w:r w:rsidRPr="000156F1">
        <w:rPr>
          <w:b/>
          <w:spacing w:val="-4"/>
          <w:sz w:val="28"/>
          <w:szCs w:val="28"/>
        </w:rPr>
        <w:t>ТЕРАПИЯ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0156F1">
        <w:rPr>
          <w:b/>
          <w:spacing w:val="-3"/>
          <w:sz w:val="28"/>
          <w:szCs w:val="28"/>
        </w:rPr>
        <w:t>31.08.49. ТЕРАПИЯ</w:t>
      </w:r>
      <w:r>
        <w:rPr>
          <w:spacing w:val="-3"/>
          <w:sz w:val="28"/>
          <w:szCs w:val="28"/>
        </w:rPr>
        <w:t>.</w:t>
      </w:r>
    </w:p>
    <w:p w:rsidR="00AA4607" w:rsidRDefault="00AA4607" w:rsidP="00AA4607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</w:t>
      </w:r>
    </w:p>
    <w:p w:rsidR="00AA4607" w:rsidRDefault="00AA4607" w:rsidP="00AA460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AA4607" w:rsidRDefault="00AA4607" w:rsidP="00AA460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AA4607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AA4607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 xml:space="preserve">- научить распознаванию симптоматики внутренних болезней на основе </w:t>
      </w:r>
      <w:r>
        <w:rPr>
          <w:sz w:val="28"/>
          <w:szCs w:val="28"/>
        </w:rPr>
        <w:t>электрокардиографии</w:t>
      </w:r>
      <w:r w:rsidRPr="007F0B32">
        <w:rPr>
          <w:sz w:val="28"/>
          <w:szCs w:val="28"/>
        </w:rPr>
        <w:t>;</w:t>
      </w:r>
    </w:p>
    <w:p w:rsidR="00AA4607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 xml:space="preserve">- </w:t>
      </w:r>
      <w:r>
        <w:rPr>
          <w:sz w:val="28"/>
          <w:szCs w:val="28"/>
        </w:rPr>
        <w:t>уточнить изменения электрокардиографии при различных нозологических формах;</w:t>
      </w:r>
    </w:p>
    <w:p w:rsidR="00AA4607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возможности электрокардиографии при проведении диспансеризации при различных заболеваниях;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B32">
        <w:rPr>
          <w:sz w:val="28"/>
          <w:szCs w:val="28"/>
        </w:rPr>
        <w:t>сформировать алгоритм проведения диагностических и лечебных мероприятий терапевтическим больным;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>- сформировать алгоритм проведения профилактических мероприятий при патологии внутренних органов;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F0B32">
        <w:rPr>
          <w:sz w:val="28"/>
          <w:szCs w:val="28"/>
        </w:rPr>
        <w:t xml:space="preserve">- научить анализу научной литературы по современным проблемам </w:t>
      </w:r>
      <w:r>
        <w:rPr>
          <w:sz w:val="28"/>
          <w:szCs w:val="28"/>
        </w:rPr>
        <w:t xml:space="preserve">диагностике </w:t>
      </w:r>
      <w:r w:rsidRPr="007F0B32">
        <w:rPr>
          <w:sz w:val="28"/>
          <w:szCs w:val="28"/>
        </w:rPr>
        <w:t>внутренних болезней;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sz w:val="28"/>
          <w:szCs w:val="28"/>
        </w:rPr>
      </w:pPr>
      <w:r w:rsidRPr="007F0B32">
        <w:rPr>
          <w:sz w:val="28"/>
          <w:szCs w:val="28"/>
        </w:rPr>
        <w:t>- сформировать навыки систематической самостоятельной подготовки в области терапии;</w:t>
      </w:r>
    </w:p>
    <w:p w:rsidR="00AA4607" w:rsidRPr="007F0B32" w:rsidRDefault="00AA4607" w:rsidP="00AA4607">
      <w:pPr>
        <w:shd w:val="clear" w:color="auto" w:fill="FFFFFF"/>
        <w:tabs>
          <w:tab w:val="left" w:leader="underscore" w:pos="4759"/>
        </w:tabs>
        <w:ind w:firstLine="720"/>
        <w:jc w:val="both"/>
      </w:pPr>
      <w:r w:rsidRPr="007F0B32">
        <w:rPr>
          <w:rStyle w:val="FontStyle52"/>
          <w:sz w:val="28"/>
          <w:szCs w:val="28"/>
        </w:rPr>
        <w:t>- п</w:t>
      </w:r>
      <w:r w:rsidRPr="007F0B32">
        <w:rPr>
          <w:rStyle w:val="FontStyle52"/>
          <w:rFonts w:eastAsia="Wingdings"/>
          <w:sz w:val="28"/>
          <w:szCs w:val="28"/>
        </w:rPr>
        <w:t>олучить специальные знания и умения в объеме требований квалификационной характеристики специалиста врача-терапевта.</w:t>
      </w:r>
    </w:p>
    <w:p w:rsidR="00AA4607" w:rsidRDefault="00AA4607" w:rsidP="00AA460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AA4607" w:rsidRDefault="00AA4607" w:rsidP="00AA460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AA4607" w:rsidRDefault="00AA4607" w:rsidP="00AA460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AA4607" w:rsidRPr="007F0B32" w:rsidRDefault="00AA4607" w:rsidP="00AA4607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820251">
        <w:rPr>
          <w:b/>
          <w:bCs/>
          <w:caps/>
          <w:spacing w:val="-5"/>
          <w:sz w:val="28"/>
          <w:szCs w:val="28"/>
        </w:rPr>
        <w:t>Частные вопросы электрокардиографии</w:t>
      </w:r>
      <w:r>
        <w:rPr>
          <w:bCs/>
          <w:spacing w:val="-5"/>
          <w:sz w:val="28"/>
          <w:szCs w:val="28"/>
        </w:rPr>
        <w:t xml:space="preserve"> входит в Вариативную часть Блока </w:t>
      </w:r>
      <w:r w:rsidRPr="001D115D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AA4607" w:rsidRDefault="00AA4607" w:rsidP="00AA4607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AA4607" w:rsidRPr="00820251" w:rsidRDefault="00AA4607" w:rsidP="00AA4607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820251">
        <w:rPr>
          <w:b/>
          <w:bCs/>
          <w:caps/>
          <w:spacing w:val="-5"/>
          <w:sz w:val="28"/>
          <w:szCs w:val="28"/>
        </w:rPr>
        <w:t>Частные вопросы электрокардиографии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врача-терапевта</w:t>
      </w:r>
      <w:r>
        <w:rPr>
          <w:sz w:val="28"/>
          <w:szCs w:val="28"/>
        </w:rPr>
        <w:t>.</w:t>
      </w:r>
    </w:p>
    <w:p w:rsidR="00AA4607" w:rsidRDefault="00AA4607" w:rsidP="00AA4607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AA4607" w:rsidRDefault="00AA4607" w:rsidP="00AA460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(144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 w:rsidR="00E73783">
        <w:rPr>
          <w:b/>
          <w:spacing w:val="-10"/>
          <w:sz w:val="28"/>
          <w:szCs w:val="28"/>
        </w:rPr>
        <w:t>часа</w:t>
      </w:r>
      <w:r>
        <w:rPr>
          <w:b/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.</w:t>
      </w:r>
    </w:p>
    <w:p w:rsidR="00AA4607" w:rsidRDefault="00AA4607" w:rsidP="00AA4607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AA4607" w:rsidRDefault="00AA4607" w:rsidP="00AA4607">
      <w:pPr>
        <w:shd w:val="clear" w:color="auto" w:fill="FFFFFF"/>
        <w:ind w:firstLine="851"/>
        <w:jc w:val="both"/>
        <w:rPr>
          <w:i/>
          <w:iCs/>
          <w:sz w:val="28"/>
          <w:szCs w:val="28"/>
        </w:rPr>
      </w:pPr>
    </w:p>
    <w:p w:rsidR="00AA4607" w:rsidRDefault="00AA4607" w:rsidP="00AA460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AA4607" w:rsidRDefault="00AA4607" w:rsidP="00AA4607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AA4607" w:rsidRDefault="00AA4607" w:rsidP="00AA460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AA4607" w:rsidRDefault="00AA4607" w:rsidP="00AA460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A4607" w:rsidRPr="000201E0" w:rsidRDefault="00AA4607" w:rsidP="00AA46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r w:rsidRPr="000201E0">
        <w:rPr>
          <w:sz w:val="28"/>
          <w:szCs w:val="28"/>
          <w:lang w:eastAsia="en-US"/>
        </w:rPr>
        <w:t xml:space="preserve"> 1. </w:t>
      </w:r>
      <w:r>
        <w:rPr>
          <w:sz w:val="28"/>
          <w:szCs w:val="28"/>
          <w:lang w:eastAsia="en-US"/>
        </w:rPr>
        <w:t>Биоэлектрические основы ЭКГ</w:t>
      </w:r>
      <w:r w:rsidRPr="000201E0">
        <w:rPr>
          <w:sz w:val="28"/>
          <w:szCs w:val="28"/>
          <w:lang w:eastAsia="en-US"/>
        </w:rPr>
        <w:t xml:space="preserve">  </w:t>
      </w:r>
    </w:p>
    <w:p w:rsidR="00AA4607" w:rsidRPr="000201E0" w:rsidRDefault="00AA4607" w:rsidP="00AA4607">
      <w:pPr>
        <w:widowControl/>
        <w:autoSpaceDE/>
        <w:autoSpaceDN/>
        <w:adjustRightInd/>
        <w:spacing w:line="280" w:lineRule="exact"/>
        <w:ind w:right="-1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Тема </w:t>
      </w:r>
      <w:r w:rsidRPr="000201E0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Нормальная ЭКГ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3</w:t>
      </w:r>
      <w:r w:rsidRPr="000201E0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Анализ ЭКГ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4. ЭКГ при нарушениях ритма сердца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5. ЭКГ при нарушениях проводимости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6. ЭКГ при гипертрофиях различных отделов сердца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7. ЭКГ при хронических формах ИБС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8. ЭКГ при инфаркте миокарда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9. ЭКГ при пороках сердца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Тема 10. ЭКГ при легочном сердце, патологии перикарда, миокарда 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11. Нагрузочные пробы</w:t>
      </w:r>
    </w:p>
    <w:p w:rsidR="00AA4607" w:rsidRDefault="00AA4607" w:rsidP="00AA4607">
      <w:pPr>
        <w:widowControl/>
        <w:autoSpaceDE/>
        <w:autoSpaceDN/>
        <w:adjustRightInd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Тема 12. </w:t>
      </w:r>
      <w:proofErr w:type="spellStart"/>
      <w:r>
        <w:rPr>
          <w:sz w:val="28"/>
          <w:szCs w:val="28"/>
          <w:lang w:eastAsia="en-US"/>
        </w:rPr>
        <w:t>Мониторирование</w:t>
      </w:r>
      <w:proofErr w:type="spellEnd"/>
      <w:r>
        <w:rPr>
          <w:sz w:val="28"/>
          <w:szCs w:val="28"/>
          <w:lang w:eastAsia="en-US"/>
        </w:rPr>
        <w:t xml:space="preserve"> ЭКГ по </w:t>
      </w:r>
      <w:proofErr w:type="spellStart"/>
      <w:r>
        <w:rPr>
          <w:sz w:val="28"/>
          <w:szCs w:val="28"/>
          <w:lang w:eastAsia="en-US"/>
        </w:rPr>
        <w:t>Холтеру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чрезпищеводная</w:t>
      </w:r>
      <w:proofErr w:type="spellEnd"/>
      <w:r>
        <w:rPr>
          <w:sz w:val="28"/>
          <w:szCs w:val="28"/>
          <w:lang w:eastAsia="en-US"/>
        </w:rPr>
        <w:t xml:space="preserve"> стимуляция сердца</w:t>
      </w:r>
    </w:p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AA4607" w:rsidRDefault="00AA4607" w:rsidP="00C66A60"/>
    <w:p w:rsidR="00F76587" w:rsidRPr="00B405D5" w:rsidRDefault="00F76587" w:rsidP="00F76587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E25853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 w:rsidRPr="00E25853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bookmarkStart w:id="0" w:name="OLE_LINK89"/>
      <w:r w:rsidRPr="008063DA">
        <w:rPr>
          <w:b/>
          <w:spacing w:val="-4"/>
          <w:sz w:val="28"/>
          <w:szCs w:val="28"/>
        </w:rPr>
        <w:t>31.08.49. ТЕРАПИЯ</w:t>
      </w:r>
      <w:r>
        <w:rPr>
          <w:spacing w:val="-4"/>
          <w:sz w:val="28"/>
          <w:szCs w:val="28"/>
        </w:rPr>
        <w:t xml:space="preserve"> </w:t>
      </w:r>
      <w:bookmarkEnd w:id="0"/>
      <w:r w:rsidRPr="00E25853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E25853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8063DA">
        <w:rPr>
          <w:b/>
          <w:spacing w:val="-4"/>
          <w:sz w:val="28"/>
          <w:szCs w:val="28"/>
        </w:rPr>
        <w:t>31.08.49. ТЕРАПИЯ</w:t>
      </w:r>
      <w:r w:rsidRPr="00B405D5">
        <w:rPr>
          <w:b/>
          <w:spacing w:val="-3"/>
          <w:sz w:val="28"/>
          <w:szCs w:val="28"/>
        </w:rPr>
        <w:t>.</w:t>
      </w:r>
    </w:p>
    <w:p w:rsidR="00F76587" w:rsidRPr="00C17F0A" w:rsidRDefault="00F76587" w:rsidP="00F76587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                                        </w:t>
      </w:r>
    </w:p>
    <w:p w:rsidR="00F76587" w:rsidRPr="00AA3D8D" w:rsidRDefault="00F76587" w:rsidP="00F7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 w:rsidRPr="00AA3D8D"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AA3D8D"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F76587" w:rsidRPr="00E25853" w:rsidRDefault="00F76587" w:rsidP="00F76587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F76587" w:rsidRPr="00E25853" w:rsidRDefault="00F76587" w:rsidP="00F76587">
      <w:pPr>
        <w:shd w:val="clear" w:color="auto" w:fill="FFFFFF"/>
        <w:ind w:firstLine="720"/>
        <w:jc w:val="both"/>
        <w:rPr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F76587" w:rsidRPr="00E25853" w:rsidRDefault="00F76587" w:rsidP="00F76587">
      <w:pPr>
        <w:pStyle w:val="a3"/>
        <w:spacing w:after="0"/>
        <w:ind w:firstLine="709"/>
        <w:jc w:val="both"/>
        <w:rPr>
          <w:sz w:val="28"/>
          <w:szCs w:val="28"/>
        </w:rPr>
      </w:pPr>
      <w:r w:rsidRPr="00E25853">
        <w:rPr>
          <w:sz w:val="28"/>
          <w:szCs w:val="28"/>
        </w:rPr>
        <w:t xml:space="preserve">Целью освоения дисциплины является формирование у выпускников </w:t>
      </w:r>
      <w:r>
        <w:rPr>
          <w:sz w:val="28"/>
          <w:szCs w:val="28"/>
        </w:rPr>
        <w:t>универсальных компетенций, позволяющих осмыслить феномен обучения взрослого человека в контексте непрерывного образования.</w:t>
      </w:r>
    </w:p>
    <w:p w:rsidR="00F76587" w:rsidRDefault="00F76587" w:rsidP="00F7658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F76587" w:rsidRDefault="00F76587" w:rsidP="00F7658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F76587" w:rsidRDefault="00F76587" w:rsidP="00F7658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представление об </w:t>
      </w:r>
      <w:proofErr w:type="spellStart"/>
      <w:r>
        <w:rPr>
          <w:sz w:val="28"/>
          <w:szCs w:val="28"/>
        </w:rPr>
        <w:t>андрагогике</w:t>
      </w:r>
      <w:proofErr w:type="spellEnd"/>
      <w:r>
        <w:rPr>
          <w:sz w:val="28"/>
          <w:szCs w:val="28"/>
        </w:rPr>
        <w:t xml:space="preserve"> как области научно-педагогического знания и сфере социальной практики;</w:t>
      </w:r>
    </w:p>
    <w:p w:rsidR="00F76587" w:rsidRDefault="00F76587" w:rsidP="00F7658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раскрыть совокупность принципов, определяющих успешность деятельности </w:t>
      </w:r>
      <w:proofErr w:type="spellStart"/>
      <w:r>
        <w:rPr>
          <w:sz w:val="28"/>
          <w:szCs w:val="28"/>
        </w:rPr>
        <w:t>преподавателя-андрагога</w:t>
      </w:r>
      <w:proofErr w:type="spellEnd"/>
      <w:r>
        <w:rPr>
          <w:sz w:val="28"/>
          <w:szCs w:val="28"/>
        </w:rPr>
        <w:t>;</w:t>
      </w:r>
    </w:p>
    <w:p w:rsidR="00F76587" w:rsidRDefault="00F76587" w:rsidP="00F7658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F76587" w:rsidRDefault="00F76587" w:rsidP="00F7658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F76587" w:rsidRPr="00E25853" w:rsidRDefault="00F76587" w:rsidP="00F7658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F76587" w:rsidRPr="00E25853" w:rsidRDefault="00F76587" w:rsidP="00F7658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F76587" w:rsidRPr="00E25853" w:rsidRDefault="00F76587" w:rsidP="00F7658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F76587" w:rsidRPr="00E25853" w:rsidRDefault="00F76587" w:rsidP="00F7658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76587" w:rsidRPr="00E25853" w:rsidRDefault="00F76587" w:rsidP="00F76587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15D69">
        <w:rPr>
          <w:b/>
          <w:bCs/>
          <w:spacing w:val="-5"/>
          <w:sz w:val="28"/>
          <w:szCs w:val="28"/>
        </w:rPr>
        <w:t>АНДРАГОГИКА</w:t>
      </w:r>
      <w:r w:rsidRPr="00E25853">
        <w:rPr>
          <w:bCs/>
          <w:spacing w:val="-5"/>
          <w:sz w:val="28"/>
          <w:szCs w:val="28"/>
        </w:rPr>
        <w:t xml:space="preserve"> 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F76587" w:rsidRPr="00E25853" w:rsidRDefault="00F76587" w:rsidP="00F7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587" w:rsidRPr="00E25853" w:rsidRDefault="00F76587" w:rsidP="00F76587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 w:rsidRPr="00E25853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 xml:space="preserve">универсальные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врача-терапевта</w:t>
      </w:r>
      <w:r w:rsidRPr="00E25853">
        <w:rPr>
          <w:sz w:val="28"/>
          <w:szCs w:val="28"/>
        </w:rPr>
        <w:t>.</w:t>
      </w:r>
    </w:p>
    <w:p w:rsidR="00F76587" w:rsidRPr="00E25853" w:rsidRDefault="00F76587" w:rsidP="00F76587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F76587" w:rsidRPr="00E25853" w:rsidRDefault="00F76587" w:rsidP="00F7658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proofErr w:type="spellStart"/>
      <w:r w:rsidRPr="00E25853">
        <w:rPr>
          <w:b/>
          <w:spacing w:val="-6"/>
          <w:sz w:val="28"/>
          <w:szCs w:val="28"/>
        </w:rPr>
        <w:t>з.е</w:t>
      </w:r>
      <w:proofErr w:type="spellEnd"/>
      <w:r w:rsidRPr="00E25853"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F76587" w:rsidRPr="00E25853" w:rsidRDefault="00F76587" w:rsidP="00F76587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76587" w:rsidRDefault="00F76587" w:rsidP="00F7658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>. Форма про</w:t>
      </w:r>
      <w:r>
        <w:rPr>
          <w:b/>
          <w:iCs/>
          <w:spacing w:val="-7"/>
          <w:sz w:val="28"/>
          <w:szCs w:val="28"/>
        </w:rPr>
        <w:t xml:space="preserve">межуточной аттестации – зачёт. </w:t>
      </w:r>
    </w:p>
    <w:p w:rsidR="00F76587" w:rsidRPr="00E25853" w:rsidRDefault="00F76587" w:rsidP="00F7658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F76587" w:rsidRPr="00E25853" w:rsidRDefault="00F76587" w:rsidP="00F7658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5</w:t>
      </w:r>
      <w:r w:rsidRPr="00E25853">
        <w:rPr>
          <w:b/>
          <w:iCs/>
          <w:spacing w:val="-7"/>
          <w:sz w:val="28"/>
          <w:szCs w:val="28"/>
        </w:rPr>
        <w:t>. Содержание дисциплины</w:t>
      </w:r>
    </w:p>
    <w:p w:rsidR="00F76587" w:rsidRDefault="00F76587" w:rsidP="00F76587">
      <w:pPr>
        <w:ind w:firstLine="709"/>
        <w:jc w:val="both"/>
        <w:rPr>
          <w:b/>
          <w:sz w:val="28"/>
          <w:szCs w:val="28"/>
        </w:rPr>
      </w:pPr>
    </w:p>
    <w:p w:rsidR="00F76587" w:rsidRPr="00E25853" w:rsidRDefault="00F76587" w:rsidP="00F765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25853">
        <w:rPr>
          <w:b/>
          <w:sz w:val="28"/>
          <w:szCs w:val="28"/>
        </w:rPr>
        <w:t xml:space="preserve"> 1</w:t>
      </w:r>
      <w:r w:rsidRPr="00E25853">
        <w:rPr>
          <w:sz w:val="28"/>
          <w:szCs w:val="28"/>
        </w:rPr>
        <w:t xml:space="preserve">. </w:t>
      </w:r>
      <w:r w:rsidRPr="001B4236">
        <w:rPr>
          <w:b/>
          <w:sz w:val="28"/>
          <w:szCs w:val="28"/>
        </w:rPr>
        <w:t xml:space="preserve">Теоретические основы </w:t>
      </w:r>
      <w:r>
        <w:rPr>
          <w:b/>
          <w:sz w:val="28"/>
          <w:szCs w:val="28"/>
        </w:rPr>
        <w:t>дисциплины «</w:t>
      </w:r>
      <w:proofErr w:type="spellStart"/>
      <w:r>
        <w:rPr>
          <w:b/>
          <w:sz w:val="28"/>
          <w:szCs w:val="28"/>
        </w:rPr>
        <w:t>Андрагогика</w:t>
      </w:r>
      <w:proofErr w:type="spellEnd"/>
      <w:r>
        <w:rPr>
          <w:b/>
          <w:sz w:val="28"/>
          <w:szCs w:val="28"/>
        </w:rPr>
        <w:t>»</w:t>
      </w:r>
    </w:p>
    <w:p w:rsidR="00F76587" w:rsidRDefault="00F76587" w:rsidP="00F765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5853">
        <w:rPr>
          <w:sz w:val="28"/>
          <w:szCs w:val="28"/>
        </w:rPr>
        <w:t>1.1.</w:t>
      </w:r>
      <w:r w:rsidRPr="00E258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 и задачи дисциплины «</w:t>
      </w:r>
      <w:proofErr w:type="spellStart"/>
      <w:r>
        <w:rPr>
          <w:color w:val="000000"/>
          <w:sz w:val="28"/>
          <w:szCs w:val="28"/>
        </w:rPr>
        <w:t>Андрагогика</w:t>
      </w:r>
      <w:proofErr w:type="spellEnd"/>
      <w:r>
        <w:rPr>
          <w:color w:val="000000"/>
          <w:sz w:val="28"/>
          <w:szCs w:val="28"/>
        </w:rPr>
        <w:t xml:space="preserve">». Её место в системе </w:t>
      </w:r>
      <w:proofErr w:type="spellStart"/>
      <w:r>
        <w:rPr>
          <w:color w:val="000000"/>
          <w:sz w:val="28"/>
          <w:szCs w:val="28"/>
        </w:rPr>
        <w:t>человекознания</w:t>
      </w:r>
      <w:proofErr w:type="spellEnd"/>
      <w:r>
        <w:rPr>
          <w:color w:val="000000"/>
          <w:sz w:val="28"/>
          <w:szCs w:val="28"/>
        </w:rPr>
        <w:t>.</w:t>
      </w:r>
    </w:p>
    <w:p w:rsidR="00F76587" w:rsidRDefault="00F76587" w:rsidP="00F765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F76587" w:rsidRDefault="00F76587" w:rsidP="00F765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F76587" w:rsidRDefault="00F76587" w:rsidP="00F765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F76587" w:rsidRDefault="00F76587" w:rsidP="00F765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Андрагогические</w:t>
      </w:r>
      <w:proofErr w:type="spellEnd"/>
      <w:r>
        <w:rPr>
          <w:color w:val="000000"/>
          <w:sz w:val="28"/>
          <w:szCs w:val="28"/>
        </w:rPr>
        <w:t xml:space="preserve"> основы профессионального развития личности.</w:t>
      </w:r>
    </w:p>
    <w:p w:rsidR="00F76587" w:rsidRDefault="00F76587" w:rsidP="00F7658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258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образов</w:t>
      </w:r>
      <w:r w:rsidRPr="009631F0">
        <w:rPr>
          <w:b/>
          <w:sz w:val="28"/>
          <w:szCs w:val="28"/>
        </w:rPr>
        <w:t>ания взрослых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Возрастная периодизация в решении </w:t>
      </w:r>
      <w:proofErr w:type="spellStart"/>
      <w:r>
        <w:rPr>
          <w:sz w:val="28"/>
          <w:szCs w:val="28"/>
        </w:rPr>
        <w:t>андрагогической</w:t>
      </w:r>
      <w:proofErr w:type="spellEnd"/>
      <w:r>
        <w:rPr>
          <w:sz w:val="28"/>
          <w:szCs w:val="28"/>
        </w:rPr>
        <w:t xml:space="preserve"> проблемы профессиональной адаптации.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Андрагогика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акмеология</w:t>
      </w:r>
      <w:proofErr w:type="spellEnd"/>
      <w:r>
        <w:rPr>
          <w:sz w:val="28"/>
          <w:szCs w:val="28"/>
        </w:rPr>
        <w:t>. Проблемы продуктивности профессиональной деятельности.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Специфика образования взрослых инвалидов.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Андрагогические</w:t>
      </w:r>
      <w:proofErr w:type="spellEnd"/>
      <w:r>
        <w:rPr>
          <w:sz w:val="28"/>
          <w:szCs w:val="28"/>
        </w:rPr>
        <w:t xml:space="preserve"> проблемы адаптации в условиях иной этнической общности.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F76587" w:rsidRDefault="00F76587" w:rsidP="00F7658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6587" w:rsidRPr="00E25853" w:rsidRDefault="00F76587" w:rsidP="00F765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76587" w:rsidRDefault="00F76587" w:rsidP="00D6354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63544" w:rsidRPr="005C4268" w:rsidRDefault="00D63544" w:rsidP="00D63544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5C4268">
        <w:rPr>
          <w:spacing w:val="-4"/>
          <w:sz w:val="28"/>
          <w:szCs w:val="28"/>
        </w:rPr>
        <w:lastRenderedPageBreak/>
        <w:t>Рабочая программа дисциплины</w:t>
      </w:r>
      <w:r w:rsidRPr="00F958AA">
        <w:rPr>
          <w:b/>
          <w:spacing w:val="-4"/>
          <w:sz w:val="28"/>
          <w:szCs w:val="28"/>
        </w:rPr>
        <w:t xml:space="preserve"> </w:t>
      </w:r>
      <w:r w:rsidRPr="005C4268">
        <w:rPr>
          <w:b/>
          <w:caps/>
          <w:sz w:val="28"/>
          <w:szCs w:val="28"/>
        </w:rPr>
        <w:t xml:space="preserve">ДЕМОГРАФИЯ: МЕДИКО-СОЦИАЛЬНЫЕ АСПЕКТЫ </w:t>
      </w:r>
      <w:proofErr w:type="gramStart"/>
      <w:r w:rsidRPr="005C4268">
        <w:rPr>
          <w:spacing w:val="-4"/>
          <w:sz w:val="28"/>
          <w:szCs w:val="28"/>
        </w:rPr>
        <w:t>разработана</w:t>
      </w:r>
      <w:proofErr w:type="gramEnd"/>
      <w:r w:rsidRPr="005C4268">
        <w:rPr>
          <w:spacing w:val="-4"/>
          <w:sz w:val="28"/>
          <w:szCs w:val="28"/>
        </w:rPr>
        <w:t xml:space="preserve"> в соответствии с Федеральным государственным образовательным стандартом высшего образования по специальности </w:t>
      </w:r>
      <w:r w:rsidRPr="006920B5">
        <w:rPr>
          <w:b/>
          <w:spacing w:val="-3"/>
          <w:sz w:val="28"/>
          <w:szCs w:val="28"/>
        </w:rPr>
        <w:t>31.08.49. ТЕРАПИЯ</w:t>
      </w:r>
      <w:r w:rsidRPr="00474382">
        <w:rPr>
          <w:b/>
          <w:bCs/>
          <w:sz w:val="28"/>
          <w:szCs w:val="28"/>
        </w:rPr>
        <w:t xml:space="preserve"> </w:t>
      </w:r>
      <w:r w:rsidRPr="005C426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C426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6920B5">
        <w:rPr>
          <w:b/>
          <w:spacing w:val="-3"/>
          <w:sz w:val="28"/>
          <w:szCs w:val="28"/>
        </w:rPr>
        <w:t>31.08.49. ТЕРАПИЯ</w:t>
      </w:r>
      <w:r>
        <w:rPr>
          <w:b/>
          <w:spacing w:val="-4"/>
          <w:sz w:val="28"/>
          <w:szCs w:val="28"/>
        </w:rPr>
        <w:t>.</w:t>
      </w:r>
    </w:p>
    <w:p w:rsidR="00D63544" w:rsidRPr="00AE68B0" w:rsidRDefault="00D63544" w:rsidP="00D63544">
      <w:pPr>
        <w:rPr>
          <w:b/>
        </w:rPr>
      </w:pPr>
    </w:p>
    <w:p w:rsidR="00D63544" w:rsidRPr="00AA3D8D" w:rsidRDefault="00D63544" w:rsidP="00D63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F958AA">
        <w:rPr>
          <w:rFonts w:ascii="Times New Roman" w:hAnsi="Times New Roman" w:cs="Times New Roman"/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D63544" w:rsidRPr="00E25853" w:rsidRDefault="00D63544" w:rsidP="00D63544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D63544" w:rsidRDefault="00D63544" w:rsidP="00D63544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D63544" w:rsidRPr="00582A03" w:rsidRDefault="00D63544" w:rsidP="00D635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а также для углубления теоретических знаний в области медицинской демографии.</w:t>
      </w:r>
    </w:p>
    <w:p w:rsidR="00D63544" w:rsidRDefault="00D63544" w:rsidP="00D6354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D63544" w:rsidRDefault="00D63544" w:rsidP="00D6354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интерпретации основных демографических показателей;</w:t>
      </w:r>
    </w:p>
    <w:p w:rsidR="00D63544" w:rsidRDefault="00D63544" w:rsidP="00D6354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D63544" w:rsidRPr="00E25853" w:rsidRDefault="00D63544" w:rsidP="00D63544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D63544" w:rsidRPr="00E25853" w:rsidRDefault="00D63544" w:rsidP="00D63544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D63544" w:rsidRPr="00E25853" w:rsidRDefault="00D63544" w:rsidP="00D6354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63544" w:rsidRPr="00E25853" w:rsidRDefault="00D63544" w:rsidP="00D63544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Pr="00E25853"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D63544" w:rsidRPr="00E25853" w:rsidRDefault="00D63544" w:rsidP="00D63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544" w:rsidRPr="00E25853" w:rsidRDefault="00D63544" w:rsidP="00D63544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врача-терапевта.</w:t>
      </w:r>
    </w:p>
    <w:p w:rsidR="00D63544" w:rsidRPr="00E25853" w:rsidRDefault="00D63544" w:rsidP="00D6354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D63544" w:rsidRPr="00E25853" w:rsidRDefault="00D63544" w:rsidP="00D6354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proofErr w:type="spellStart"/>
      <w:r w:rsidRPr="00E25853">
        <w:rPr>
          <w:b/>
          <w:spacing w:val="-6"/>
          <w:sz w:val="28"/>
          <w:szCs w:val="28"/>
        </w:rPr>
        <w:t>з.е</w:t>
      </w:r>
      <w:proofErr w:type="spellEnd"/>
      <w:r w:rsidRPr="00E25853"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D63544" w:rsidRPr="00E25853" w:rsidRDefault="00D63544" w:rsidP="00D6354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D63544" w:rsidRPr="00E25853" w:rsidRDefault="00D63544" w:rsidP="00D6354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D63544" w:rsidRPr="00E25853" w:rsidRDefault="00D63544" w:rsidP="00D63544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D63544" w:rsidRPr="00E25853" w:rsidRDefault="00D63544" w:rsidP="00D6354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D63544" w:rsidRDefault="00D63544" w:rsidP="00D63544">
      <w:pPr>
        <w:jc w:val="both"/>
        <w:rPr>
          <w:b/>
          <w:sz w:val="28"/>
          <w:szCs w:val="28"/>
        </w:rPr>
      </w:pPr>
    </w:p>
    <w:p w:rsidR="00D63544" w:rsidRDefault="00D63544" w:rsidP="00D635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D63544" w:rsidRDefault="00D63544" w:rsidP="00D6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термины и понятия. Задачи демографии. Основные разделы демографии.</w:t>
      </w:r>
    </w:p>
    <w:p w:rsidR="00D63544" w:rsidRDefault="00D63544" w:rsidP="00D6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D63544" w:rsidRDefault="00D63544" w:rsidP="00D6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D63544" w:rsidRDefault="00D63544" w:rsidP="00D6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Динамика населения: механическое движение населения, естественное движение населения (рождаемость, смертность, естественный прирост населения, </w:t>
      </w:r>
      <w:proofErr w:type="spellStart"/>
      <w:r>
        <w:rPr>
          <w:sz w:val="28"/>
          <w:szCs w:val="28"/>
        </w:rPr>
        <w:t>брачность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разводимость</w:t>
      </w:r>
      <w:proofErr w:type="spellEnd"/>
      <w:r>
        <w:rPr>
          <w:sz w:val="28"/>
          <w:szCs w:val="28"/>
        </w:rPr>
        <w:t>).</w:t>
      </w:r>
    </w:p>
    <w:p w:rsidR="00D63544" w:rsidRDefault="00D63544" w:rsidP="00D63544">
      <w:pPr>
        <w:ind w:firstLine="709"/>
        <w:jc w:val="both"/>
        <w:rPr>
          <w:b/>
          <w:sz w:val="28"/>
          <w:szCs w:val="28"/>
        </w:rPr>
      </w:pPr>
    </w:p>
    <w:p w:rsidR="00D63544" w:rsidRDefault="00D63544" w:rsidP="00D635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D63544" w:rsidRDefault="00D63544" w:rsidP="00D6354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</w:t>
      </w:r>
      <w:r>
        <w:rPr>
          <w:bCs/>
          <w:color w:val="000000"/>
          <w:sz w:val="28"/>
          <w:szCs w:val="28"/>
        </w:rPr>
        <w:t xml:space="preserve"> </w:t>
      </w:r>
      <w:r w:rsidRPr="0018482F">
        <w:rPr>
          <w:bCs/>
          <w:color w:val="000000"/>
          <w:sz w:val="28"/>
          <w:szCs w:val="28"/>
        </w:rPr>
        <w:t>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D63544" w:rsidRDefault="00D63544" w:rsidP="00D6354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D63544" w:rsidRDefault="00D63544" w:rsidP="00D6354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D63544" w:rsidRPr="0018482F" w:rsidRDefault="00D63544" w:rsidP="00D6354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D63544" w:rsidRDefault="00D63544" w:rsidP="00D6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D63544" w:rsidRDefault="00D63544" w:rsidP="00D6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D63544" w:rsidRPr="0018482F" w:rsidRDefault="00D63544" w:rsidP="00D6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D63544" w:rsidRPr="00F1558A" w:rsidRDefault="00D63544" w:rsidP="00D6354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D63544" w:rsidRPr="00F1558A" w:rsidRDefault="00D63544" w:rsidP="00D63544">
      <w:pPr>
        <w:jc w:val="both"/>
        <w:rPr>
          <w:bCs/>
          <w:color w:val="000000"/>
          <w:sz w:val="28"/>
          <w:szCs w:val="28"/>
        </w:rPr>
      </w:pPr>
    </w:p>
    <w:p w:rsidR="00F76587" w:rsidRDefault="00F76587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63544" w:rsidRDefault="00D63544" w:rsidP="00351096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51096" w:rsidRPr="00F858C9" w:rsidRDefault="00351096" w:rsidP="00351096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556F18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>
        <w:rPr>
          <w:b/>
          <w:spacing w:val="-4"/>
          <w:sz w:val="28"/>
          <w:szCs w:val="28"/>
        </w:rPr>
        <w:t xml:space="preserve"> </w:t>
      </w:r>
      <w:r w:rsidRPr="00556F1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56F1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31.08.49 ТЕРАПИЯ</w:t>
      </w:r>
      <w:r w:rsidRPr="00556F18">
        <w:rPr>
          <w:spacing w:val="-3"/>
          <w:sz w:val="28"/>
          <w:szCs w:val="28"/>
        </w:rPr>
        <w:t>.</w:t>
      </w:r>
    </w:p>
    <w:p w:rsidR="00351096" w:rsidRPr="00F858C9" w:rsidRDefault="00351096" w:rsidP="00351096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 w:rsidRPr="00556F18">
        <w:rPr>
          <w:bCs/>
          <w:spacing w:val="-7"/>
          <w:sz w:val="28"/>
          <w:szCs w:val="28"/>
        </w:rPr>
        <w:t xml:space="preserve">                                                               </w:t>
      </w:r>
      <w:r>
        <w:rPr>
          <w:bCs/>
          <w:spacing w:val="-7"/>
          <w:sz w:val="28"/>
          <w:szCs w:val="28"/>
        </w:rPr>
        <w:t xml:space="preserve">  </w:t>
      </w:r>
    </w:p>
    <w:p w:rsidR="00351096" w:rsidRPr="00556F18" w:rsidRDefault="00351096" w:rsidP="00351096">
      <w:pPr>
        <w:shd w:val="clear" w:color="auto" w:fill="FFFFFF"/>
        <w:ind w:firstLine="720"/>
        <w:jc w:val="both"/>
        <w:rPr>
          <w:sz w:val="28"/>
          <w:szCs w:val="28"/>
        </w:rPr>
      </w:pPr>
      <w:r w:rsidRPr="00556F18">
        <w:rPr>
          <w:b/>
          <w:bCs/>
          <w:spacing w:val="-4"/>
          <w:sz w:val="28"/>
          <w:szCs w:val="28"/>
        </w:rPr>
        <w:t>1. Цель и задачи дисциплины</w:t>
      </w:r>
    </w:p>
    <w:p w:rsidR="00351096" w:rsidRPr="00556F18" w:rsidRDefault="00351096" w:rsidP="00351096">
      <w:pPr>
        <w:pStyle w:val="a3"/>
        <w:spacing w:after="0"/>
        <w:ind w:firstLine="709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Целью освоения дисциплины является формирование у выпускников и профессиональн</w:t>
      </w:r>
      <w:r>
        <w:rPr>
          <w:sz w:val="28"/>
          <w:szCs w:val="28"/>
        </w:rPr>
        <w:t>ой</w:t>
      </w:r>
      <w:r w:rsidRPr="00556F18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 xml:space="preserve">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51096" w:rsidRPr="00556F18" w:rsidRDefault="00351096" w:rsidP="0035109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351096" w:rsidRPr="00556F18" w:rsidRDefault="00351096" w:rsidP="0035109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Задачами освоения дисциплины являются:</w:t>
      </w:r>
    </w:p>
    <w:p w:rsidR="00351096" w:rsidRPr="00556F18" w:rsidRDefault="00351096" w:rsidP="00351096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556F18">
        <w:rPr>
          <w:rFonts w:eastAsia="Calibri"/>
          <w:sz w:val="28"/>
          <w:szCs w:val="28"/>
        </w:rPr>
        <w:t>для определения у пациентов патологических состояний, симптомов, синдромов</w:t>
      </w:r>
    </w:p>
    <w:p w:rsidR="00351096" w:rsidRPr="00556F18" w:rsidRDefault="00351096" w:rsidP="00351096">
      <w:pPr>
        <w:widowControl/>
        <w:jc w:val="both"/>
        <w:rPr>
          <w:rFonts w:eastAsia="Calibri"/>
          <w:sz w:val="28"/>
          <w:szCs w:val="28"/>
        </w:rPr>
      </w:pPr>
      <w:r w:rsidRPr="00556F18">
        <w:rPr>
          <w:rFonts w:eastAsia="Calibri"/>
          <w:sz w:val="28"/>
          <w:szCs w:val="28"/>
        </w:rPr>
        <w:t>заболеваний, нозологических форм в соответствии с Международной статистической классификацией</w:t>
      </w:r>
      <w:r w:rsidRPr="00A85F1A">
        <w:rPr>
          <w:sz w:val="28"/>
          <w:szCs w:val="28"/>
        </w:rPr>
        <w:t xml:space="preserve"> </w:t>
      </w:r>
      <w:r w:rsidRPr="0011687A">
        <w:rPr>
          <w:sz w:val="28"/>
          <w:szCs w:val="28"/>
        </w:rPr>
        <w:t>и проблем, связанных со здоровьем</w:t>
      </w:r>
      <w:r w:rsidRPr="00556F18">
        <w:rPr>
          <w:sz w:val="28"/>
          <w:szCs w:val="28"/>
        </w:rPr>
        <w:t>;</w:t>
      </w:r>
    </w:p>
    <w:p w:rsidR="00351096" w:rsidRPr="00556F18" w:rsidRDefault="00351096" w:rsidP="00351096">
      <w:pPr>
        <w:widowControl/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</w:t>
      </w:r>
      <w:r w:rsidRPr="00A85F1A">
        <w:rPr>
          <w:sz w:val="28"/>
          <w:szCs w:val="28"/>
        </w:rPr>
        <w:t xml:space="preserve"> </w:t>
      </w:r>
      <w:r w:rsidRPr="0011687A">
        <w:rPr>
          <w:sz w:val="28"/>
          <w:szCs w:val="28"/>
        </w:rPr>
        <w:t>и проблем, связанных со здоровьем</w:t>
      </w:r>
      <w:r w:rsidRPr="00556F18">
        <w:rPr>
          <w:sz w:val="28"/>
          <w:szCs w:val="28"/>
        </w:rPr>
        <w:t>.</w:t>
      </w:r>
    </w:p>
    <w:p w:rsidR="00351096" w:rsidRPr="00556F18" w:rsidRDefault="00351096" w:rsidP="00351096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351096" w:rsidRPr="00556F18" w:rsidRDefault="00351096" w:rsidP="0035109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556F18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351096" w:rsidRPr="00556F18" w:rsidRDefault="00351096" w:rsidP="0035109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51096" w:rsidRPr="00556F18" w:rsidRDefault="000156F1" w:rsidP="0035109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351096"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="00351096" w:rsidRPr="00556F18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351096" w:rsidRPr="00556F18" w:rsidRDefault="00351096" w:rsidP="00351096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351096" w:rsidRPr="00556F18" w:rsidRDefault="00351096" w:rsidP="0035109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врача-терапевта</w:t>
      </w:r>
      <w:r w:rsidRPr="00556F18">
        <w:rPr>
          <w:sz w:val="28"/>
          <w:szCs w:val="28"/>
        </w:rPr>
        <w:t>.</w:t>
      </w:r>
    </w:p>
    <w:p w:rsidR="00351096" w:rsidRPr="00556F18" w:rsidRDefault="00351096" w:rsidP="00351096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351096" w:rsidRPr="00556F18" w:rsidRDefault="00351096" w:rsidP="0035109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556F18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CE42BC">
        <w:rPr>
          <w:b/>
          <w:sz w:val="28"/>
          <w:szCs w:val="28"/>
        </w:rPr>
        <w:t xml:space="preserve"> 1</w:t>
      </w:r>
      <w:r w:rsidRPr="00556F18">
        <w:rPr>
          <w:b/>
          <w:sz w:val="28"/>
          <w:szCs w:val="28"/>
        </w:rPr>
        <w:t xml:space="preserve"> </w:t>
      </w:r>
      <w:proofErr w:type="spellStart"/>
      <w:r w:rsidR="00CE42BC">
        <w:rPr>
          <w:b/>
          <w:spacing w:val="-6"/>
          <w:sz w:val="28"/>
          <w:szCs w:val="28"/>
        </w:rPr>
        <w:t>з.е</w:t>
      </w:r>
      <w:proofErr w:type="spellEnd"/>
      <w:r w:rsidR="00CE42BC">
        <w:rPr>
          <w:b/>
          <w:spacing w:val="-6"/>
          <w:sz w:val="28"/>
          <w:szCs w:val="28"/>
        </w:rPr>
        <w:t>. (36</w:t>
      </w:r>
      <w:r w:rsidRPr="00556F18">
        <w:rPr>
          <w:b/>
          <w:spacing w:val="-6"/>
          <w:sz w:val="28"/>
          <w:szCs w:val="28"/>
        </w:rPr>
        <w:t xml:space="preserve"> </w:t>
      </w:r>
      <w:proofErr w:type="gramStart"/>
      <w:r w:rsidRPr="00556F18">
        <w:rPr>
          <w:b/>
          <w:sz w:val="28"/>
          <w:szCs w:val="28"/>
        </w:rPr>
        <w:t>академических</w:t>
      </w:r>
      <w:proofErr w:type="gramEnd"/>
      <w:r w:rsidRPr="00556F18">
        <w:rPr>
          <w:b/>
          <w:sz w:val="28"/>
          <w:szCs w:val="28"/>
        </w:rPr>
        <w:t xml:space="preserve"> </w:t>
      </w:r>
      <w:r w:rsidRPr="00556F18">
        <w:rPr>
          <w:b/>
          <w:spacing w:val="-10"/>
          <w:sz w:val="28"/>
          <w:szCs w:val="28"/>
        </w:rPr>
        <w:t>часа)</w:t>
      </w:r>
      <w:r w:rsidRPr="00556F18">
        <w:rPr>
          <w:spacing w:val="-10"/>
          <w:sz w:val="28"/>
          <w:szCs w:val="28"/>
        </w:rPr>
        <w:t>.</w:t>
      </w:r>
    </w:p>
    <w:p w:rsidR="00351096" w:rsidRPr="00556F18" w:rsidRDefault="00351096" w:rsidP="00351096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51096" w:rsidRPr="00556F18" w:rsidRDefault="00351096" w:rsidP="0035109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556F18">
        <w:rPr>
          <w:b/>
          <w:iCs/>
          <w:spacing w:val="-7"/>
          <w:sz w:val="28"/>
          <w:szCs w:val="28"/>
        </w:rPr>
        <w:t>. Форма промежуточной аттестации – зачёт.</w:t>
      </w:r>
    </w:p>
    <w:p w:rsidR="00351096" w:rsidRPr="00556F18" w:rsidRDefault="00351096" w:rsidP="00351096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351096" w:rsidRPr="00556F18" w:rsidRDefault="00351096" w:rsidP="0035109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556F18">
        <w:rPr>
          <w:b/>
          <w:iCs/>
          <w:spacing w:val="-7"/>
          <w:sz w:val="28"/>
          <w:szCs w:val="28"/>
        </w:rPr>
        <w:t>Содержание дисциплины</w:t>
      </w:r>
    </w:p>
    <w:p w:rsidR="00351096" w:rsidRPr="00556F18" w:rsidRDefault="00351096" w:rsidP="0035109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351096" w:rsidRPr="00556F18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1. Лабораторное обеспечение медицинской деятельности </w:t>
      </w:r>
    </w:p>
    <w:p w:rsidR="00351096" w:rsidRPr="00556F18" w:rsidRDefault="00351096" w:rsidP="00351096">
      <w:pPr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Основная нормативно-правовая документация, регламентирующая </w:t>
      </w:r>
      <w:r w:rsidRPr="00556F18">
        <w:rPr>
          <w:sz w:val="28"/>
          <w:szCs w:val="28"/>
        </w:rPr>
        <w:lastRenderedPageBreak/>
        <w:t xml:space="preserve">работу клинико-диагностических лабораторий (КДЛ). Структура КДЛ как отделения лечебно-профилактического учреждения, функции, организация работы. Должностные обязанности врача клинической лабораторной диагностики (КЛД), биолога КДЛ, лабораторного технолога и техника. Этапы лабораторного процесса: </w:t>
      </w:r>
      <w:proofErr w:type="spellStart"/>
      <w:r w:rsidRPr="00556F18">
        <w:rPr>
          <w:sz w:val="28"/>
          <w:szCs w:val="28"/>
        </w:rPr>
        <w:t>преаналитический</w:t>
      </w:r>
      <w:proofErr w:type="spellEnd"/>
      <w:r w:rsidRPr="00556F18">
        <w:rPr>
          <w:sz w:val="28"/>
          <w:szCs w:val="28"/>
        </w:rPr>
        <w:t xml:space="preserve">, </w:t>
      </w:r>
      <w:proofErr w:type="gramStart"/>
      <w:r w:rsidRPr="00556F18">
        <w:rPr>
          <w:sz w:val="28"/>
          <w:szCs w:val="28"/>
        </w:rPr>
        <w:t>аналитический</w:t>
      </w:r>
      <w:proofErr w:type="gramEnd"/>
      <w:r w:rsidRPr="00556F18">
        <w:rPr>
          <w:sz w:val="28"/>
          <w:szCs w:val="28"/>
        </w:rPr>
        <w:t xml:space="preserve"> и </w:t>
      </w:r>
      <w:proofErr w:type="spellStart"/>
      <w:r w:rsidR="000156F1">
        <w:rPr>
          <w:sz w:val="28"/>
          <w:szCs w:val="28"/>
        </w:rPr>
        <w:t>постаналитический</w:t>
      </w:r>
      <w:proofErr w:type="spellEnd"/>
      <w:r w:rsidR="000156F1">
        <w:rPr>
          <w:sz w:val="28"/>
          <w:szCs w:val="28"/>
        </w:rPr>
        <w:t xml:space="preserve">. Мероприятия </w:t>
      </w:r>
      <w:proofErr w:type="spellStart"/>
      <w:r w:rsidR="000156F1">
        <w:rPr>
          <w:sz w:val="28"/>
          <w:szCs w:val="28"/>
        </w:rPr>
        <w:t>преаналитического</w:t>
      </w:r>
      <w:proofErr w:type="spellEnd"/>
      <w:r w:rsidR="000156F1">
        <w:rPr>
          <w:sz w:val="28"/>
          <w:szCs w:val="28"/>
        </w:rPr>
        <w:t xml:space="preserve"> этапа, выполняемые вне </w:t>
      </w:r>
      <w:r w:rsidRPr="00556F18">
        <w:rPr>
          <w:sz w:val="28"/>
          <w:szCs w:val="28"/>
        </w:rPr>
        <w:t>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Меропри</w:t>
      </w:r>
      <w:r w:rsidR="000156F1">
        <w:rPr>
          <w:sz w:val="28"/>
          <w:szCs w:val="28"/>
        </w:rPr>
        <w:t xml:space="preserve">ятия </w:t>
      </w:r>
      <w:proofErr w:type="spellStart"/>
      <w:r w:rsidR="000156F1">
        <w:rPr>
          <w:sz w:val="28"/>
          <w:szCs w:val="28"/>
        </w:rPr>
        <w:t>постаналитического</w:t>
      </w:r>
      <w:proofErr w:type="spellEnd"/>
      <w:r w:rsidR="000156F1">
        <w:rPr>
          <w:sz w:val="28"/>
          <w:szCs w:val="28"/>
        </w:rPr>
        <w:t xml:space="preserve"> этапа, выполняемые вне </w:t>
      </w:r>
      <w:r w:rsidRPr="00556F18">
        <w:rPr>
          <w:sz w:val="28"/>
          <w:szCs w:val="28"/>
        </w:rPr>
        <w:t>КДЛ. Единицы измерения значений лабораторных пока</w:t>
      </w:r>
      <w:r w:rsidR="000156F1">
        <w:rPr>
          <w:sz w:val="28"/>
          <w:szCs w:val="28"/>
        </w:rPr>
        <w:t xml:space="preserve">зателей согласно международной системе единиц (СИ), </w:t>
      </w:r>
      <w:proofErr w:type="spellStart"/>
      <w:r w:rsidR="000156F1">
        <w:rPr>
          <w:sz w:val="28"/>
          <w:szCs w:val="28"/>
        </w:rPr>
        <w:t>референтные</w:t>
      </w:r>
      <w:proofErr w:type="spellEnd"/>
      <w:r w:rsidR="000156F1">
        <w:rPr>
          <w:sz w:val="28"/>
          <w:szCs w:val="28"/>
        </w:rPr>
        <w:t xml:space="preserve"> пределы</w:t>
      </w:r>
      <w:r w:rsidRPr="00556F18">
        <w:rPr>
          <w:sz w:val="28"/>
          <w:szCs w:val="28"/>
        </w:rPr>
        <w:t xml:space="preserve"> значений лабораторных показателей, аналитическая надежность метода (специфичность, чувствительность, </w:t>
      </w:r>
      <w:proofErr w:type="spellStart"/>
      <w:r w:rsidRPr="00556F18">
        <w:rPr>
          <w:sz w:val="28"/>
          <w:szCs w:val="28"/>
        </w:rPr>
        <w:t>воспроизводимость</w:t>
      </w:r>
      <w:proofErr w:type="spellEnd"/>
      <w:r w:rsidRPr="00556F18">
        <w:rPr>
          <w:sz w:val="28"/>
          <w:szCs w:val="28"/>
        </w:rPr>
        <w:t xml:space="preserve">), правила проведения </w:t>
      </w:r>
      <w:proofErr w:type="spellStart"/>
      <w:r w:rsidRPr="00556F18">
        <w:rPr>
          <w:sz w:val="28"/>
          <w:szCs w:val="28"/>
        </w:rPr>
        <w:t>внутрилабораторного</w:t>
      </w:r>
      <w:proofErr w:type="spellEnd"/>
      <w:r w:rsidRPr="00556F18">
        <w:rPr>
          <w:sz w:val="28"/>
          <w:szCs w:val="28"/>
        </w:rPr>
        <w:t xml:space="preserve"> и внешнего контроля качества работы КДЛ.  </w:t>
      </w:r>
    </w:p>
    <w:p w:rsidR="00351096" w:rsidRPr="00556F18" w:rsidRDefault="00351096" w:rsidP="0035109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351096" w:rsidRPr="00556F18" w:rsidRDefault="00351096" w:rsidP="0035109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>Тема 2. Лабораторная диагностика неотложных состояний</w:t>
      </w:r>
    </w:p>
    <w:p w:rsidR="00351096" w:rsidRPr="00556F18" w:rsidRDefault="00351096" w:rsidP="0035109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56F18">
        <w:rPr>
          <w:sz w:val="28"/>
          <w:szCs w:val="28"/>
        </w:rPr>
        <w:t xml:space="preserve">Лабораторные маркеры неотложных состояний: </w:t>
      </w:r>
      <w:proofErr w:type="spellStart"/>
      <w:r w:rsidRPr="00556F18">
        <w:rPr>
          <w:sz w:val="28"/>
          <w:szCs w:val="28"/>
        </w:rPr>
        <w:t>тропонины</w:t>
      </w:r>
      <w:proofErr w:type="spellEnd"/>
      <w:r w:rsidRPr="00556F18">
        <w:rPr>
          <w:sz w:val="28"/>
          <w:szCs w:val="28"/>
        </w:rPr>
        <w:t xml:space="preserve">, мозговой натрийуретический пептид, </w:t>
      </w:r>
      <w:r w:rsidRPr="00556F18">
        <w:rPr>
          <w:sz w:val="28"/>
          <w:szCs w:val="28"/>
          <w:lang w:val="en-US"/>
        </w:rPr>
        <w:t>D</w:t>
      </w:r>
      <w:r w:rsidRPr="00556F18">
        <w:rPr>
          <w:sz w:val="28"/>
          <w:szCs w:val="28"/>
        </w:rPr>
        <w:t>-</w:t>
      </w:r>
      <w:proofErr w:type="spellStart"/>
      <w:r w:rsidRPr="00556F18">
        <w:rPr>
          <w:sz w:val="28"/>
          <w:szCs w:val="28"/>
        </w:rPr>
        <w:t>димер</w:t>
      </w:r>
      <w:proofErr w:type="spellEnd"/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NGAL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липокалин</w:t>
      </w:r>
      <w:proofErr w:type="spellEnd"/>
      <w:r>
        <w:rPr>
          <w:sz w:val="28"/>
          <w:szCs w:val="28"/>
        </w:rPr>
        <w:t xml:space="preserve">, ассоциированный с </w:t>
      </w:r>
      <w:proofErr w:type="spellStart"/>
      <w:r>
        <w:rPr>
          <w:sz w:val="28"/>
          <w:szCs w:val="28"/>
        </w:rPr>
        <w:t>желатиназой</w:t>
      </w:r>
      <w:proofErr w:type="spellEnd"/>
      <w:r>
        <w:rPr>
          <w:sz w:val="28"/>
          <w:szCs w:val="28"/>
        </w:rPr>
        <w:t xml:space="preserve"> нейтрофилов)</w:t>
      </w:r>
      <w:r w:rsidRPr="00556F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</w:t>
      </w:r>
      <w:r w:rsidRPr="00556F18">
        <w:rPr>
          <w:sz w:val="28"/>
          <w:szCs w:val="28"/>
        </w:rPr>
        <w:t>каль</w:t>
      </w:r>
      <w:r>
        <w:rPr>
          <w:sz w:val="28"/>
          <w:szCs w:val="28"/>
        </w:rPr>
        <w:t>ц</w:t>
      </w:r>
      <w:r w:rsidRPr="00556F18">
        <w:rPr>
          <w:sz w:val="28"/>
          <w:szCs w:val="28"/>
        </w:rPr>
        <w:t>и</w:t>
      </w:r>
      <w:r>
        <w:rPr>
          <w:sz w:val="28"/>
          <w:szCs w:val="28"/>
        </w:rPr>
        <w:t>тонин</w:t>
      </w:r>
      <w:proofErr w:type="spellEnd"/>
      <w:r w:rsidRPr="00556F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556F18">
        <w:rPr>
          <w:sz w:val="28"/>
          <w:szCs w:val="28"/>
        </w:rPr>
        <w:t>сеп</w:t>
      </w:r>
      <w:r>
        <w:rPr>
          <w:sz w:val="28"/>
          <w:szCs w:val="28"/>
        </w:rPr>
        <w:t>с</w:t>
      </w:r>
      <w:r w:rsidRPr="00556F18">
        <w:rPr>
          <w:sz w:val="28"/>
          <w:szCs w:val="28"/>
        </w:rPr>
        <w:t>ин</w:t>
      </w:r>
      <w:proofErr w:type="spellEnd"/>
      <w:r w:rsidRPr="00556F18">
        <w:rPr>
          <w:sz w:val="28"/>
          <w:szCs w:val="28"/>
        </w:rPr>
        <w:t xml:space="preserve">, </w:t>
      </w:r>
      <w:proofErr w:type="gramStart"/>
      <w:r w:rsidRPr="00556F18">
        <w:rPr>
          <w:sz w:val="28"/>
          <w:szCs w:val="28"/>
        </w:rPr>
        <w:t>β-</w:t>
      </w:r>
      <w:proofErr w:type="gramEnd"/>
      <w:r w:rsidRPr="00556F18">
        <w:rPr>
          <w:sz w:val="28"/>
          <w:szCs w:val="28"/>
        </w:rPr>
        <w:t xml:space="preserve">ХГЧ и др. Алгоритмы лабораторного поиска при шоковых состояниях, комах, отдышке, болевом синдроме различной локализации и др. </w:t>
      </w:r>
      <w:proofErr w:type="spellStart"/>
      <w:r w:rsidRPr="00556F18">
        <w:rPr>
          <w:sz w:val="28"/>
          <w:szCs w:val="28"/>
        </w:rPr>
        <w:t>Экспресс-методы</w:t>
      </w:r>
      <w:proofErr w:type="spellEnd"/>
      <w:r w:rsidRPr="00556F18">
        <w:rPr>
          <w:sz w:val="28"/>
          <w:szCs w:val="28"/>
        </w:rPr>
        <w:t xml:space="preserve"> лабораторной диагностики. Современное приборное обеспечение: </w:t>
      </w:r>
      <w:proofErr w:type="spellStart"/>
      <w:r w:rsidRPr="00556F18">
        <w:rPr>
          <w:sz w:val="28"/>
          <w:szCs w:val="28"/>
        </w:rPr>
        <w:t>ридеры</w:t>
      </w:r>
      <w:proofErr w:type="spellEnd"/>
      <w:r w:rsidRPr="00556F18">
        <w:rPr>
          <w:sz w:val="28"/>
          <w:szCs w:val="28"/>
        </w:rPr>
        <w:t>, картриджи. Технология «</w:t>
      </w:r>
      <w:proofErr w:type="spellStart"/>
      <w:r w:rsidRPr="00556F18">
        <w:rPr>
          <w:sz w:val="28"/>
          <w:szCs w:val="28"/>
          <w:lang w:val="en-US"/>
        </w:rPr>
        <w:t>poin</w:t>
      </w:r>
      <w:proofErr w:type="spellEnd"/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of</w:t>
      </w:r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care</w:t>
      </w:r>
      <w:r w:rsidRPr="00556F18">
        <w:rPr>
          <w:sz w:val="28"/>
          <w:szCs w:val="28"/>
        </w:rPr>
        <w:t>» (</w:t>
      </w:r>
      <w:proofErr w:type="gramStart"/>
      <w:r w:rsidRPr="00556F18">
        <w:rPr>
          <w:sz w:val="28"/>
          <w:szCs w:val="28"/>
        </w:rPr>
        <w:t>РОС</w:t>
      </w:r>
      <w:proofErr w:type="gramEnd"/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technology</w:t>
      </w:r>
      <w:r w:rsidRPr="00556F18">
        <w:rPr>
          <w:sz w:val="28"/>
          <w:szCs w:val="28"/>
        </w:rPr>
        <w:t>) – лабораторная диагностика по месту лечения.</w:t>
      </w:r>
    </w:p>
    <w:p w:rsidR="00351096" w:rsidRPr="00556F18" w:rsidRDefault="00351096" w:rsidP="00351096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51096">
        <w:rPr>
          <w:b/>
          <w:sz w:val="28"/>
          <w:szCs w:val="28"/>
        </w:rPr>
        <w:t xml:space="preserve">Тема 3. Лабораторная диагностика инфекционной патологии </w:t>
      </w:r>
    </w:p>
    <w:p w:rsidR="00351096" w:rsidRPr="00351096" w:rsidRDefault="00351096" w:rsidP="00351096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51096">
        <w:rPr>
          <w:rFonts w:ascii="Times New Roman" w:hAnsi="Times New Roman" w:cs="Times New Roman"/>
          <w:sz w:val="28"/>
          <w:szCs w:val="28"/>
        </w:rPr>
        <w:t>Методы лабораторных исследований, применяемые для</w:t>
      </w:r>
      <w:r w:rsidRPr="0035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b/>
          <w:i/>
          <w:sz w:val="28"/>
          <w:szCs w:val="28"/>
        </w:rPr>
        <w:t>диагностики инфекционной патологии</w:t>
      </w:r>
      <w:r w:rsidRPr="00351096">
        <w:rPr>
          <w:rFonts w:ascii="Times New Roman" w:hAnsi="Times New Roman" w:cs="Times New Roman"/>
          <w:sz w:val="28"/>
          <w:szCs w:val="28"/>
        </w:rPr>
        <w:t xml:space="preserve">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351096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35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</w:rPr>
        <w:t>диагностики инфекционной патологии. Прямые методы:</w:t>
      </w:r>
      <w:r w:rsidRPr="0035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</w:rPr>
        <w:t xml:space="preserve">микроскопический,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(бактериологический, вирусологический, микологический), молекулярно-генетические методы (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полимеразная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цепная реакция (ПЦР)).</w:t>
      </w:r>
      <w:r w:rsidRPr="0035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</w:rPr>
        <w:t>Непрямые методы:</w:t>
      </w:r>
      <w:r w:rsidRPr="0035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</w:rPr>
        <w:t>выявление специфических антител (методики ИФА, РПГА), определение концентрации белков острой фазы (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белок,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неоптерин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и другие), определение концентрации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109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51096">
        <w:rPr>
          <w:rFonts w:ascii="Times New Roman" w:hAnsi="Times New Roman" w:cs="Times New Roman"/>
          <w:sz w:val="28"/>
          <w:szCs w:val="28"/>
        </w:rPr>
        <w:t xml:space="preserve">- и противовоспалительных,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). </w:t>
      </w:r>
      <w:r w:rsidRPr="00351096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диагностика воспалительного синдрома: </w:t>
      </w:r>
      <w:r w:rsidRPr="00351096">
        <w:rPr>
          <w:rFonts w:ascii="Times New Roman" w:hAnsi="Times New Roman" w:cs="Times New Roman"/>
          <w:sz w:val="28"/>
          <w:szCs w:val="28"/>
        </w:rPr>
        <w:t>показатели клинического анализа крови, биохимические исследования (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белок,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сиаловые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кислоты, антитела к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стрептолизину</w:t>
      </w:r>
      <w:proofErr w:type="spellEnd"/>
      <w:proofErr w:type="gramStart"/>
      <w:r w:rsidRPr="0035109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неоптерин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r w:rsidRPr="00351096">
        <w:rPr>
          <w:rFonts w:ascii="Times New Roman" w:hAnsi="Times New Roman" w:cs="Times New Roman"/>
          <w:sz w:val="28"/>
          <w:szCs w:val="28"/>
        </w:rPr>
        <w:lastRenderedPageBreak/>
        <w:t xml:space="preserve">фекальный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кальпротектин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и другие), данные цитологического и гистологического методов исследования. Интерпретация 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351096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351096" w:rsidRPr="00351096" w:rsidRDefault="00351096" w:rsidP="0035109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51096">
        <w:rPr>
          <w:b/>
          <w:sz w:val="28"/>
          <w:szCs w:val="28"/>
        </w:rPr>
        <w:t xml:space="preserve">Тема 4. Лабораторная диагностика иммунной патологии </w:t>
      </w:r>
    </w:p>
    <w:p w:rsidR="00351096" w:rsidRPr="00351096" w:rsidRDefault="00351096" w:rsidP="00351096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51096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351096">
        <w:rPr>
          <w:rFonts w:ascii="Times New Roman" w:hAnsi="Times New Roman" w:cs="Times New Roman"/>
          <w:sz w:val="28"/>
          <w:szCs w:val="28"/>
        </w:rPr>
        <w:t xml:space="preserve">. </w:t>
      </w:r>
      <w:r w:rsidRPr="00351096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иммунодефицитов</w:t>
      </w:r>
      <w:r w:rsidRPr="00351096">
        <w:rPr>
          <w:rFonts w:ascii="Times New Roman" w:hAnsi="Times New Roman" w:cs="Times New Roman"/>
          <w:b/>
          <w:sz w:val="28"/>
          <w:szCs w:val="28"/>
        </w:rPr>
        <w:t>:</w:t>
      </w:r>
      <w:r w:rsidRPr="00351096">
        <w:rPr>
          <w:rFonts w:ascii="Times New Roman" w:hAnsi="Times New Roman" w:cs="Times New Roman"/>
          <w:sz w:val="28"/>
          <w:szCs w:val="28"/>
        </w:rPr>
        <w:t xml:space="preserve"> гуморальные (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sIg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лизоцим,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компоненты комплемента)  и клеточные (популяции и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субпопуляции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лимфоцитов, показатели фагоцитоза,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НСТ-тест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) факторы иммунитета. </w:t>
      </w:r>
      <w:r w:rsidRPr="00351096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реакций гиперчувствительности:</w:t>
      </w:r>
      <w:r w:rsidRPr="00351096">
        <w:rPr>
          <w:rFonts w:ascii="Times New Roman" w:hAnsi="Times New Roman" w:cs="Times New Roman"/>
          <w:sz w:val="28"/>
          <w:szCs w:val="28"/>
        </w:rPr>
        <w:t xml:space="preserve"> показатели гиперчувствительности немедленного и замедленного типов: общий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Е, специфические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Е,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(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351096">
        <w:rPr>
          <w:rFonts w:ascii="Times New Roman" w:hAnsi="Times New Roman" w:cs="Times New Roman"/>
          <w:sz w:val="28"/>
          <w:szCs w:val="28"/>
        </w:rPr>
        <w:t xml:space="preserve">-3, -4, -5, -13,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TARK</w:t>
      </w:r>
      <w:r w:rsidRPr="00351096">
        <w:rPr>
          <w:rFonts w:ascii="Times New Roman" w:hAnsi="Times New Roman" w:cs="Times New Roman"/>
          <w:sz w:val="28"/>
          <w:szCs w:val="28"/>
        </w:rPr>
        <w:t>/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351096">
        <w:rPr>
          <w:rFonts w:ascii="Times New Roman" w:hAnsi="Times New Roman" w:cs="Times New Roman"/>
          <w:sz w:val="28"/>
          <w:szCs w:val="28"/>
        </w:rPr>
        <w:t xml:space="preserve">17), эозинофильный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нейротоксин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 (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351096">
        <w:rPr>
          <w:rFonts w:ascii="Times New Roman" w:hAnsi="Times New Roman" w:cs="Times New Roman"/>
          <w:sz w:val="28"/>
          <w:szCs w:val="28"/>
        </w:rPr>
        <w:t xml:space="preserve">), компоненты комплемента, тесты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базофильной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дегрануляции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(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096">
        <w:rPr>
          <w:rFonts w:ascii="Times New Roman" w:hAnsi="Times New Roman" w:cs="Times New Roman"/>
          <w:sz w:val="28"/>
          <w:szCs w:val="28"/>
        </w:rPr>
        <w:t>63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096">
        <w:rPr>
          <w:rFonts w:ascii="Times New Roman" w:hAnsi="Times New Roman" w:cs="Times New Roman"/>
          <w:sz w:val="28"/>
          <w:szCs w:val="28"/>
        </w:rPr>
        <w:t>203с</w:t>
      </w:r>
      <w:proofErr w:type="gramStart"/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1096">
        <w:rPr>
          <w:rFonts w:ascii="Times New Roman" w:hAnsi="Times New Roman" w:cs="Times New Roman"/>
          <w:sz w:val="28"/>
          <w:szCs w:val="28"/>
        </w:rPr>
        <w:t>клетки), цитотоксические лимфоциты (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096">
        <w:rPr>
          <w:rFonts w:ascii="Times New Roman" w:hAnsi="Times New Roman" w:cs="Times New Roman"/>
          <w:sz w:val="28"/>
          <w:szCs w:val="28"/>
        </w:rPr>
        <w:t>3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096">
        <w:rPr>
          <w:rFonts w:ascii="Times New Roman" w:hAnsi="Times New Roman" w:cs="Times New Roman"/>
          <w:sz w:val="28"/>
          <w:szCs w:val="28"/>
        </w:rPr>
        <w:t>8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</w:rPr>
        <w:t>-клетки), активированные Т-лимфоциты (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096">
        <w:rPr>
          <w:rFonts w:ascii="Times New Roman" w:hAnsi="Times New Roman" w:cs="Times New Roman"/>
          <w:sz w:val="28"/>
          <w:szCs w:val="28"/>
        </w:rPr>
        <w:t>3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351096">
        <w:rPr>
          <w:rFonts w:ascii="Times New Roman" w:hAnsi="Times New Roman" w:cs="Times New Roman"/>
          <w:sz w:val="28"/>
          <w:szCs w:val="28"/>
        </w:rPr>
        <w:t>-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</w:rPr>
        <w:t>-клетки), маркеры активации лимфоцитов (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096">
        <w:rPr>
          <w:rFonts w:ascii="Times New Roman" w:hAnsi="Times New Roman" w:cs="Times New Roman"/>
          <w:sz w:val="28"/>
          <w:szCs w:val="28"/>
        </w:rPr>
        <w:t>69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096">
        <w:rPr>
          <w:rFonts w:ascii="Times New Roman" w:hAnsi="Times New Roman" w:cs="Times New Roman"/>
          <w:sz w:val="28"/>
          <w:szCs w:val="28"/>
        </w:rPr>
        <w:t>25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</w:rPr>
        <w:t xml:space="preserve">-клетки).  </w:t>
      </w:r>
      <w:r w:rsidRPr="00351096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аутоиммунных заболеваний:</w:t>
      </w:r>
      <w:r w:rsidRPr="00351096">
        <w:rPr>
          <w:rFonts w:ascii="Times New Roman" w:hAnsi="Times New Roman" w:cs="Times New Roman"/>
          <w:sz w:val="28"/>
          <w:szCs w:val="28"/>
        </w:rPr>
        <w:t xml:space="preserve"> показатели аутоиммунных процессов (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фактор, антитела к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О-стрептолизину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антитела к двуспиральной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ДНК,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фосфолипидам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proofErr w:type="gramStart"/>
      <w:r w:rsidRPr="003510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109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кардиолипину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антиядерные антитела, антитела к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тиреоидной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пероксидазе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тиреоглобулину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;  антитела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глиадину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ретикулину и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эндомизию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; антитела к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аутоантигеннам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других локализаций). Интерпретация 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351096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351096" w:rsidRPr="00351096" w:rsidRDefault="00351096" w:rsidP="00351096">
      <w:pPr>
        <w:ind w:firstLine="720"/>
        <w:jc w:val="both"/>
        <w:rPr>
          <w:sz w:val="28"/>
          <w:szCs w:val="28"/>
        </w:rPr>
      </w:pP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51096">
        <w:rPr>
          <w:b/>
          <w:sz w:val="28"/>
          <w:szCs w:val="28"/>
        </w:rPr>
        <w:t xml:space="preserve">Тема 5. Лабораторная диагностика нарушений гемостаза </w:t>
      </w:r>
    </w:p>
    <w:p w:rsidR="00351096" w:rsidRPr="00351096" w:rsidRDefault="00351096" w:rsidP="00351096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1096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351096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35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sz w:val="28"/>
          <w:szCs w:val="28"/>
        </w:rPr>
        <w:t xml:space="preserve">диагностики нарушений гемостаза: АЧТВ (активированное частичное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тромбопластиновое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время), протромбин, МНО (международное нормализованное отношение),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тромбиновое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время, фибриноген,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10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антитромбин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</w:t>
      </w:r>
      <w:r w:rsidRPr="003510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, волчаночный антикоагулянт. Лабораторная диагностика синдрома диссеминированного </w:t>
      </w:r>
      <w:r w:rsidRPr="003510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внутрисосудистого свертывания (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ДВС-синдрома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Pr="00351096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351096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51096">
        <w:rPr>
          <w:b/>
          <w:sz w:val="28"/>
          <w:szCs w:val="28"/>
        </w:rPr>
        <w:t>Тема 6. Лабораторная диагностика эндокринной патологии, нарушений репродуктивной функции, лабораторные тесты для мониторинга беременности и состояния плода</w:t>
      </w:r>
    </w:p>
    <w:p w:rsidR="00351096" w:rsidRPr="00351096" w:rsidRDefault="00351096" w:rsidP="00351096">
      <w:pPr>
        <w:ind w:firstLine="720"/>
        <w:jc w:val="both"/>
        <w:rPr>
          <w:bCs/>
          <w:iCs/>
          <w:sz w:val="28"/>
          <w:szCs w:val="28"/>
        </w:rPr>
      </w:pPr>
      <w:r w:rsidRPr="00351096">
        <w:rPr>
          <w:sz w:val="28"/>
          <w:szCs w:val="28"/>
        </w:rPr>
        <w:t xml:space="preserve">Методы лабораторных исследований, применяемые для диагностики эндокринной патологии; исследуемый материал, правила подготовки пациентов к сдаче материала для исследований; внелабораторные </w:t>
      </w:r>
      <w:r w:rsidR="000156F1">
        <w:rPr>
          <w:bCs/>
          <w:iCs/>
          <w:spacing w:val="-7"/>
          <w:sz w:val="28"/>
          <w:szCs w:val="28"/>
        </w:rPr>
        <w:t xml:space="preserve">факторы, </w:t>
      </w:r>
      <w:r w:rsidR="00D63544">
        <w:rPr>
          <w:bCs/>
          <w:iCs/>
          <w:spacing w:val="-7"/>
          <w:sz w:val="28"/>
          <w:szCs w:val="28"/>
        </w:rPr>
        <w:t xml:space="preserve">влияющие на результаты лабораторного </w:t>
      </w:r>
      <w:r w:rsidRPr="00351096">
        <w:rPr>
          <w:bCs/>
          <w:iCs/>
          <w:spacing w:val="-7"/>
          <w:sz w:val="28"/>
          <w:szCs w:val="28"/>
        </w:rPr>
        <w:t>исследования</w:t>
      </w:r>
      <w:r w:rsidRPr="00351096">
        <w:rPr>
          <w:sz w:val="28"/>
          <w:szCs w:val="28"/>
        </w:rPr>
        <w:t>. Лабораторные маркеры, информативные для</w:t>
      </w:r>
      <w:r w:rsidRPr="00351096">
        <w:rPr>
          <w:b/>
          <w:sz w:val="28"/>
          <w:szCs w:val="28"/>
        </w:rPr>
        <w:t xml:space="preserve"> </w:t>
      </w:r>
      <w:r w:rsidRPr="00351096">
        <w:rPr>
          <w:b/>
          <w:i/>
          <w:sz w:val="28"/>
          <w:szCs w:val="28"/>
        </w:rPr>
        <w:t xml:space="preserve">лабораторной оценки функции гипофиза: </w:t>
      </w:r>
      <w:r w:rsidRPr="00351096">
        <w:rPr>
          <w:sz w:val="28"/>
          <w:szCs w:val="28"/>
        </w:rPr>
        <w:t xml:space="preserve">соматотропный гормон, </w:t>
      </w:r>
      <w:proofErr w:type="spellStart"/>
      <w:r w:rsidRPr="00351096">
        <w:rPr>
          <w:sz w:val="28"/>
          <w:szCs w:val="28"/>
        </w:rPr>
        <w:t>соматомедин</w:t>
      </w:r>
      <w:proofErr w:type="spellEnd"/>
      <w:proofErr w:type="gramStart"/>
      <w:r w:rsidRPr="00351096">
        <w:rPr>
          <w:sz w:val="28"/>
          <w:szCs w:val="28"/>
        </w:rPr>
        <w:t xml:space="preserve"> С</w:t>
      </w:r>
      <w:proofErr w:type="gramEnd"/>
      <w:r w:rsidRPr="00351096">
        <w:rPr>
          <w:sz w:val="28"/>
          <w:szCs w:val="28"/>
        </w:rPr>
        <w:t>,</w:t>
      </w:r>
      <w:r w:rsidRPr="00351096">
        <w:rPr>
          <w:b/>
          <w:i/>
          <w:sz w:val="28"/>
          <w:szCs w:val="28"/>
        </w:rPr>
        <w:t xml:space="preserve"> </w:t>
      </w:r>
      <w:proofErr w:type="spellStart"/>
      <w:r w:rsidRPr="00351096">
        <w:rPr>
          <w:sz w:val="28"/>
          <w:szCs w:val="28"/>
        </w:rPr>
        <w:t>тиреотропный</w:t>
      </w:r>
      <w:proofErr w:type="spellEnd"/>
      <w:r w:rsidRPr="00351096">
        <w:rPr>
          <w:sz w:val="28"/>
          <w:szCs w:val="28"/>
        </w:rPr>
        <w:t xml:space="preserve"> гормон (ТТГ), адренокортикотропный </w:t>
      </w:r>
      <w:r w:rsidRPr="00351096">
        <w:rPr>
          <w:b/>
          <w:i/>
          <w:sz w:val="28"/>
          <w:szCs w:val="28"/>
        </w:rPr>
        <w:t xml:space="preserve">   </w:t>
      </w:r>
      <w:r w:rsidRPr="00351096">
        <w:rPr>
          <w:sz w:val="28"/>
          <w:szCs w:val="28"/>
        </w:rPr>
        <w:t xml:space="preserve">гормон (АКТГ),  гонадотропные гормоны (фолликулостимулирующий гормон (ФСГ), </w:t>
      </w:r>
      <w:proofErr w:type="spellStart"/>
      <w:r w:rsidRPr="00351096">
        <w:rPr>
          <w:sz w:val="28"/>
          <w:szCs w:val="28"/>
        </w:rPr>
        <w:t>лютеинизирующий</w:t>
      </w:r>
      <w:proofErr w:type="spellEnd"/>
      <w:r w:rsidRPr="00351096">
        <w:rPr>
          <w:sz w:val="28"/>
          <w:szCs w:val="28"/>
        </w:rPr>
        <w:t xml:space="preserve"> гормон (ЛГ)),  </w:t>
      </w:r>
      <w:proofErr w:type="spellStart"/>
      <w:r w:rsidRPr="00351096">
        <w:rPr>
          <w:sz w:val="28"/>
          <w:szCs w:val="28"/>
        </w:rPr>
        <w:t>лютеотропный</w:t>
      </w:r>
      <w:proofErr w:type="spellEnd"/>
      <w:r w:rsidRPr="00351096">
        <w:rPr>
          <w:sz w:val="28"/>
          <w:szCs w:val="28"/>
        </w:rPr>
        <w:t xml:space="preserve"> гормон (пролактин);  </w:t>
      </w:r>
      <w:r w:rsidRPr="00351096">
        <w:rPr>
          <w:b/>
          <w:i/>
          <w:sz w:val="28"/>
          <w:szCs w:val="28"/>
        </w:rPr>
        <w:t>лабораторной оценки функции щитовидной железы</w:t>
      </w:r>
      <w:r w:rsidRPr="00351096">
        <w:rPr>
          <w:sz w:val="28"/>
          <w:szCs w:val="28"/>
        </w:rPr>
        <w:t xml:space="preserve">:  ТТГ, тироксин общий и свободный, </w:t>
      </w:r>
      <w:proofErr w:type="spellStart"/>
      <w:r w:rsidRPr="00351096">
        <w:rPr>
          <w:sz w:val="28"/>
          <w:szCs w:val="28"/>
        </w:rPr>
        <w:t>трийодтиронин</w:t>
      </w:r>
      <w:proofErr w:type="spellEnd"/>
      <w:r w:rsidRPr="00351096">
        <w:rPr>
          <w:sz w:val="28"/>
          <w:szCs w:val="28"/>
        </w:rPr>
        <w:t xml:space="preserve"> общий и свободный,  тироксинсвязывающая способность сыворотки крови (</w:t>
      </w:r>
      <w:proofErr w:type="gramStart"/>
      <w:r w:rsidRPr="00351096">
        <w:rPr>
          <w:sz w:val="28"/>
          <w:szCs w:val="28"/>
        </w:rPr>
        <w:t>Т</w:t>
      </w:r>
      <w:proofErr w:type="gramEnd"/>
      <w:r w:rsidRPr="00351096">
        <w:rPr>
          <w:sz w:val="28"/>
          <w:szCs w:val="28"/>
        </w:rPr>
        <w:t>-</w:t>
      </w:r>
      <w:r w:rsidRPr="00351096">
        <w:rPr>
          <w:sz w:val="28"/>
          <w:szCs w:val="28"/>
          <w:lang w:val="en-US"/>
        </w:rPr>
        <w:t>Uptake</w:t>
      </w:r>
      <w:r w:rsidRPr="00351096">
        <w:rPr>
          <w:sz w:val="28"/>
          <w:szCs w:val="28"/>
        </w:rPr>
        <w:t xml:space="preserve">), </w:t>
      </w:r>
      <w:proofErr w:type="spellStart"/>
      <w:r w:rsidRPr="00351096">
        <w:rPr>
          <w:sz w:val="28"/>
          <w:szCs w:val="28"/>
        </w:rPr>
        <w:t>тиреоглобулин</w:t>
      </w:r>
      <w:proofErr w:type="spellEnd"/>
      <w:r w:rsidRPr="00351096">
        <w:rPr>
          <w:sz w:val="28"/>
          <w:szCs w:val="28"/>
        </w:rPr>
        <w:t xml:space="preserve">, антитела к </w:t>
      </w:r>
      <w:proofErr w:type="spellStart"/>
      <w:r w:rsidRPr="00351096">
        <w:rPr>
          <w:sz w:val="28"/>
          <w:szCs w:val="28"/>
        </w:rPr>
        <w:t>тиреоглобулину</w:t>
      </w:r>
      <w:proofErr w:type="spellEnd"/>
      <w:r w:rsidRPr="00351096">
        <w:rPr>
          <w:sz w:val="28"/>
          <w:szCs w:val="28"/>
        </w:rPr>
        <w:t xml:space="preserve"> (</w:t>
      </w:r>
      <w:proofErr w:type="spellStart"/>
      <w:r w:rsidRPr="00351096">
        <w:rPr>
          <w:sz w:val="28"/>
          <w:szCs w:val="28"/>
        </w:rPr>
        <w:t>Ат-ТГ</w:t>
      </w:r>
      <w:proofErr w:type="spellEnd"/>
      <w:r w:rsidRPr="00351096">
        <w:rPr>
          <w:sz w:val="28"/>
          <w:szCs w:val="28"/>
        </w:rPr>
        <w:t xml:space="preserve">), антитела к </w:t>
      </w:r>
      <w:proofErr w:type="spellStart"/>
      <w:r w:rsidRPr="00351096">
        <w:rPr>
          <w:sz w:val="28"/>
          <w:szCs w:val="28"/>
        </w:rPr>
        <w:t>тиреоидной</w:t>
      </w:r>
      <w:proofErr w:type="spellEnd"/>
      <w:r w:rsidRPr="00351096">
        <w:rPr>
          <w:sz w:val="28"/>
          <w:szCs w:val="28"/>
        </w:rPr>
        <w:t xml:space="preserve"> </w:t>
      </w:r>
      <w:proofErr w:type="spellStart"/>
      <w:r w:rsidRPr="00351096">
        <w:rPr>
          <w:sz w:val="28"/>
          <w:szCs w:val="28"/>
        </w:rPr>
        <w:t>пероксидазе</w:t>
      </w:r>
      <w:proofErr w:type="spellEnd"/>
      <w:r w:rsidRPr="00351096">
        <w:rPr>
          <w:sz w:val="28"/>
          <w:szCs w:val="28"/>
        </w:rPr>
        <w:t xml:space="preserve"> (</w:t>
      </w:r>
      <w:proofErr w:type="spellStart"/>
      <w:r w:rsidRPr="00351096">
        <w:rPr>
          <w:sz w:val="28"/>
          <w:szCs w:val="28"/>
        </w:rPr>
        <w:t>Ат-ТПО</w:t>
      </w:r>
      <w:proofErr w:type="spellEnd"/>
      <w:r w:rsidRPr="00351096">
        <w:rPr>
          <w:sz w:val="28"/>
          <w:szCs w:val="28"/>
        </w:rPr>
        <w:t xml:space="preserve">), антитела к </w:t>
      </w:r>
      <w:proofErr w:type="spellStart"/>
      <w:r w:rsidRPr="00351096">
        <w:rPr>
          <w:sz w:val="28"/>
          <w:szCs w:val="28"/>
        </w:rPr>
        <w:t>микросомальной</w:t>
      </w:r>
      <w:proofErr w:type="spellEnd"/>
      <w:r w:rsidRPr="00351096">
        <w:rPr>
          <w:sz w:val="28"/>
          <w:szCs w:val="28"/>
        </w:rPr>
        <w:t xml:space="preserve"> </w:t>
      </w:r>
      <w:proofErr w:type="spellStart"/>
      <w:r w:rsidRPr="00351096">
        <w:rPr>
          <w:sz w:val="28"/>
          <w:szCs w:val="28"/>
        </w:rPr>
        <w:t>фрактции</w:t>
      </w:r>
      <w:proofErr w:type="spellEnd"/>
      <w:r w:rsidRPr="00351096">
        <w:rPr>
          <w:sz w:val="28"/>
          <w:szCs w:val="28"/>
        </w:rPr>
        <w:t xml:space="preserve"> </w:t>
      </w:r>
      <w:proofErr w:type="spellStart"/>
      <w:r w:rsidRPr="00351096">
        <w:rPr>
          <w:sz w:val="28"/>
          <w:szCs w:val="28"/>
        </w:rPr>
        <w:t>тиреоцитов</w:t>
      </w:r>
      <w:proofErr w:type="spellEnd"/>
      <w:r w:rsidRPr="00351096">
        <w:rPr>
          <w:sz w:val="28"/>
          <w:szCs w:val="28"/>
        </w:rPr>
        <w:t xml:space="preserve">, антитела к рецепторам ТТГ; </w:t>
      </w:r>
      <w:r w:rsidRPr="00351096">
        <w:rPr>
          <w:b/>
          <w:i/>
          <w:sz w:val="28"/>
          <w:szCs w:val="28"/>
        </w:rPr>
        <w:t>лабораторной оценки эндокринной функции поджелудочной железы</w:t>
      </w:r>
      <w:r w:rsidRPr="00351096">
        <w:rPr>
          <w:sz w:val="28"/>
          <w:szCs w:val="28"/>
        </w:rPr>
        <w:t xml:space="preserve">:  глюкоза в крови и моче, </w:t>
      </w:r>
      <w:proofErr w:type="spellStart"/>
      <w:r w:rsidRPr="00351096">
        <w:rPr>
          <w:sz w:val="28"/>
          <w:szCs w:val="28"/>
        </w:rPr>
        <w:t>гликилированный</w:t>
      </w:r>
      <w:proofErr w:type="spellEnd"/>
      <w:r w:rsidRPr="00351096">
        <w:rPr>
          <w:sz w:val="28"/>
          <w:szCs w:val="28"/>
        </w:rPr>
        <w:t xml:space="preserve"> гемоглобин,  </w:t>
      </w:r>
      <w:proofErr w:type="spellStart"/>
      <w:r w:rsidRPr="00351096">
        <w:rPr>
          <w:sz w:val="28"/>
          <w:szCs w:val="28"/>
        </w:rPr>
        <w:t>глюкозотолерантный</w:t>
      </w:r>
      <w:proofErr w:type="spellEnd"/>
      <w:r w:rsidRPr="00351096">
        <w:rPr>
          <w:sz w:val="28"/>
          <w:szCs w:val="28"/>
        </w:rPr>
        <w:t xml:space="preserve"> тест, инсулин, </w:t>
      </w:r>
      <w:proofErr w:type="spellStart"/>
      <w:r w:rsidRPr="00351096">
        <w:rPr>
          <w:sz w:val="28"/>
          <w:szCs w:val="28"/>
        </w:rPr>
        <w:t>проинсулин</w:t>
      </w:r>
      <w:proofErr w:type="spellEnd"/>
      <w:r w:rsidRPr="00351096">
        <w:rPr>
          <w:sz w:val="28"/>
          <w:szCs w:val="28"/>
        </w:rPr>
        <w:t xml:space="preserve">, С-пептид, антитела к инсулину, антитела к </w:t>
      </w:r>
      <w:proofErr w:type="spellStart"/>
      <w:proofErr w:type="gramStart"/>
      <w:r w:rsidRPr="00351096">
        <w:rPr>
          <w:sz w:val="28"/>
          <w:szCs w:val="28"/>
        </w:rPr>
        <w:t>бета-клеткам</w:t>
      </w:r>
      <w:proofErr w:type="spellEnd"/>
      <w:proofErr w:type="gramEnd"/>
      <w:r w:rsidRPr="00351096">
        <w:rPr>
          <w:sz w:val="28"/>
          <w:szCs w:val="28"/>
        </w:rPr>
        <w:t xml:space="preserve"> поджелудочной железы, антитела к </w:t>
      </w:r>
      <w:proofErr w:type="spellStart"/>
      <w:r w:rsidRPr="00351096">
        <w:rPr>
          <w:sz w:val="28"/>
          <w:szCs w:val="28"/>
        </w:rPr>
        <w:t>глутаматкарбоксилазе</w:t>
      </w:r>
      <w:proofErr w:type="spellEnd"/>
      <w:r w:rsidRPr="00351096">
        <w:rPr>
          <w:sz w:val="28"/>
          <w:szCs w:val="28"/>
        </w:rPr>
        <w:t xml:space="preserve">; </w:t>
      </w:r>
      <w:r w:rsidRPr="00351096">
        <w:rPr>
          <w:b/>
          <w:i/>
          <w:sz w:val="28"/>
          <w:szCs w:val="28"/>
        </w:rPr>
        <w:t>лабораторной оценки</w:t>
      </w:r>
      <w:r w:rsidRPr="00351096">
        <w:rPr>
          <w:sz w:val="28"/>
          <w:szCs w:val="28"/>
        </w:rPr>
        <w:t xml:space="preserve"> </w:t>
      </w:r>
      <w:r w:rsidRPr="00351096">
        <w:rPr>
          <w:b/>
          <w:i/>
          <w:sz w:val="28"/>
          <w:szCs w:val="28"/>
        </w:rPr>
        <w:t>гипофизарно-надпочечниковой системы:</w:t>
      </w:r>
      <w:r w:rsidRPr="00351096">
        <w:rPr>
          <w:sz w:val="28"/>
          <w:szCs w:val="28"/>
        </w:rPr>
        <w:t xml:space="preserve"> АКТГ, кортизол (кровь, моча, слюна), </w:t>
      </w:r>
      <w:proofErr w:type="spellStart"/>
      <w:r w:rsidRPr="00351096">
        <w:rPr>
          <w:sz w:val="28"/>
          <w:szCs w:val="28"/>
        </w:rPr>
        <w:t>дегидроэпиандростерон-сульфат</w:t>
      </w:r>
      <w:proofErr w:type="spellEnd"/>
      <w:r w:rsidRPr="00351096">
        <w:rPr>
          <w:sz w:val="28"/>
          <w:szCs w:val="28"/>
        </w:rPr>
        <w:t xml:space="preserve">, 17-ОН прогестерон, 17-КС в моче, альдостерон; </w:t>
      </w:r>
      <w:r w:rsidRPr="00351096">
        <w:rPr>
          <w:b/>
          <w:i/>
          <w:sz w:val="28"/>
          <w:szCs w:val="28"/>
        </w:rPr>
        <w:t>лабораторной оценки гормональной регуляции функции репродуктивной системы:</w:t>
      </w:r>
      <w:r w:rsidRPr="00351096">
        <w:rPr>
          <w:b/>
          <w:sz w:val="28"/>
          <w:szCs w:val="28"/>
        </w:rPr>
        <w:t xml:space="preserve"> </w:t>
      </w:r>
      <w:r w:rsidRPr="00351096">
        <w:rPr>
          <w:sz w:val="28"/>
          <w:szCs w:val="28"/>
        </w:rPr>
        <w:t xml:space="preserve">гипофизарные гонадотропные гормоны и пролактин (ФСГ, ЛГ, пролактин), эстрогены и </w:t>
      </w:r>
      <w:proofErr w:type="spellStart"/>
      <w:r w:rsidRPr="00351096">
        <w:rPr>
          <w:sz w:val="28"/>
          <w:szCs w:val="28"/>
        </w:rPr>
        <w:t>прогестины</w:t>
      </w:r>
      <w:proofErr w:type="spellEnd"/>
      <w:r w:rsidRPr="00351096">
        <w:rPr>
          <w:sz w:val="28"/>
          <w:szCs w:val="28"/>
        </w:rPr>
        <w:t>: (</w:t>
      </w:r>
      <w:proofErr w:type="spellStart"/>
      <w:r w:rsidRPr="00351096">
        <w:rPr>
          <w:sz w:val="28"/>
          <w:szCs w:val="28"/>
        </w:rPr>
        <w:t>эстрадиол</w:t>
      </w:r>
      <w:proofErr w:type="spellEnd"/>
      <w:r w:rsidRPr="00351096">
        <w:rPr>
          <w:sz w:val="28"/>
          <w:szCs w:val="28"/>
        </w:rPr>
        <w:t xml:space="preserve">, свободный </w:t>
      </w:r>
      <w:proofErr w:type="spellStart"/>
      <w:r w:rsidRPr="00351096">
        <w:rPr>
          <w:sz w:val="28"/>
          <w:szCs w:val="28"/>
        </w:rPr>
        <w:t>эстриол</w:t>
      </w:r>
      <w:proofErr w:type="spellEnd"/>
      <w:r w:rsidRPr="00351096">
        <w:rPr>
          <w:sz w:val="28"/>
          <w:szCs w:val="28"/>
        </w:rPr>
        <w:t xml:space="preserve">, </w:t>
      </w:r>
      <w:proofErr w:type="spellStart"/>
      <w:r w:rsidRPr="00351096">
        <w:rPr>
          <w:sz w:val="28"/>
          <w:szCs w:val="28"/>
        </w:rPr>
        <w:t>пргестерон</w:t>
      </w:r>
      <w:proofErr w:type="spellEnd"/>
      <w:r w:rsidRPr="00351096">
        <w:rPr>
          <w:sz w:val="28"/>
          <w:szCs w:val="28"/>
        </w:rPr>
        <w:t xml:space="preserve">), оценка </w:t>
      </w:r>
      <w:proofErr w:type="spellStart"/>
      <w:r w:rsidRPr="00351096">
        <w:rPr>
          <w:sz w:val="28"/>
          <w:szCs w:val="28"/>
        </w:rPr>
        <w:t>андрогенной</w:t>
      </w:r>
      <w:proofErr w:type="spellEnd"/>
      <w:r w:rsidRPr="00351096">
        <w:rPr>
          <w:sz w:val="28"/>
          <w:szCs w:val="28"/>
        </w:rPr>
        <w:t xml:space="preserve"> функции (тестостерон, свободный тестостерон, </w:t>
      </w:r>
      <w:proofErr w:type="spellStart"/>
      <w:r w:rsidRPr="00351096">
        <w:rPr>
          <w:sz w:val="28"/>
          <w:szCs w:val="28"/>
        </w:rPr>
        <w:t>дигидротестостерон</w:t>
      </w:r>
      <w:proofErr w:type="spellEnd"/>
      <w:r w:rsidRPr="00351096">
        <w:rPr>
          <w:sz w:val="28"/>
          <w:szCs w:val="28"/>
        </w:rPr>
        <w:t xml:space="preserve">, </w:t>
      </w:r>
      <w:proofErr w:type="spellStart"/>
      <w:r w:rsidRPr="00351096">
        <w:rPr>
          <w:sz w:val="28"/>
          <w:szCs w:val="28"/>
        </w:rPr>
        <w:t>андростендион</w:t>
      </w:r>
      <w:proofErr w:type="spellEnd"/>
      <w:r w:rsidRPr="00351096">
        <w:rPr>
          <w:sz w:val="28"/>
          <w:szCs w:val="28"/>
        </w:rPr>
        <w:t xml:space="preserve">, </w:t>
      </w:r>
      <w:proofErr w:type="spellStart"/>
      <w:r w:rsidRPr="00351096">
        <w:rPr>
          <w:sz w:val="28"/>
          <w:szCs w:val="28"/>
        </w:rPr>
        <w:t>андростендиол</w:t>
      </w:r>
      <w:proofErr w:type="spellEnd"/>
      <w:r w:rsidRPr="00351096">
        <w:rPr>
          <w:sz w:val="28"/>
          <w:szCs w:val="28"/>
        </w:rPr>
        <w:t xml:space="preserve"> </w:t>
      </w:r>
      <w:proofErr w:type="spellStart"/>
      <w:r w:rsidRPr="00351096">
        <w:rPr>
          <w:sz w:val="28"/>
          <w:szCs w:val="28"/>
        </w:rPr>
        <w:t>глюкуронид</w:t>
      </w:r>
      <w:proofErr w:type="spellEnd"/>
      <w:r w:rsidRPr="00351096">
        <w:rPr>
          <w:sz w:val="28"/>
          <w:szCs w:val="28"/>
        </w:rPr>
        <w:t xml:space="preserve">, </w:t>
      </w:r>
      <w:proofErr w:type="spellStart"/>
      <w:r w:rsidRPr="00351096">
        <w:rPr>
          <w:sz w:val="28"/>
          <w:szCs w:val="28"/>
        </w:rPr>
        <w:t>дегидроэпиандростерон-сульфат</w:t>
      </w:r>
      <w:proofErr w:type="spellEnd"/>
      <w:r w:rsidRPr="00351096">
        <w:rPr>
          <w:sz w:val="28"/>
          <w:szCs w:val="28"/>
        </w:rPr>
        <w:t>, 17-КС в моче, 17-ОН прогестерон; глобулин, связывающий половые гормоны), нестероидные регуляторные факторы половых желез (</w:t>
      </w:r>
      <w:proofErr w:type="spellStart"/>
      <w:r w:rsidRPr="00351096">
        <w:rPr>
          <w:sz w:val="28"/>
          <w:szCs w:val="28"/>
        </w:rPr>
        <w:t>анти-Мюллеров</w:t>
      </w:r>
      <w:proofErr w:type="spellEnd"/>
      <w:r w:rsidRPr="00351096">
        <w:rPr>
          <w:sz w:val="28"/>
          <w:szCs w:val="28"/>
        </w:rPr>
        <w:t xml:space="preserve"> гормон, </w:t>
      </w:r>
      <w:proofErr w:type="spellStart"/>
      <w:r w:rsidRPr="00351096">
        <w:rPr>
          <w:sz w:val="28"/>
          <w:szCs w:val="28"/>
        </w:rPr>
        <w:t>ингибин</w:t>
      </w:r>
      <w:proofErr w:type="spellEnd"/>
      <w:r w:rsidRPr="00351096">
        <w:rPr>
          <w:sz w:val="28"/>
          <w:szCs w:val="28"/>
        </w:rPr>
        <w:t xml:space="preserve"> В),  </w:t>
      </w:r>
      <w:proofErr w:type="spellStart"/>
      <w:r w:rsidRPr="00351096">
        <w:rPr>
          <w:sz w:val="28"/>
          <w:szCs w:val="28"/>
        </w:rPr>
        <w:t>спермограмма</w:t>
      </w:r>
      <w:proofErr w:type="spellEnd"/>
      <w:r w:rsidRPr="00351096">
        <w:rPr>
          <w:sz w:val="28"/>
          <w:szCs w:val="28"/>
        </w:rPr>
        <w:t>;</w:t>
      </w:r>
      <w:r w:rsidRPr="00351096">
        <w:rPr>
          <w:b/>
          <w:sz w:val="28"/>
          <w:szCs w:val="28"/>
        </w:rPr>
        <w:t xml:space="preserve"> </w:t>
      </w:r>
      <w:r w:rsidRPr="00351096">
        <w:rPr>
          <w:b/>
          <w:i/>
          <w:sz w:val="28"/>
          <w:szCs w:val="28"/>
        </w:rPr>
        <w:t xml:space="preserve">мониторинга беременности: </w:t>
      </w:r>
      <w:r w:rsidRPr="00351096">
        <w:rPr>
          <w:sz w:val="28"/>
          <w:szCs w:val="28"/>
        </w:rPr>
        <w:t xml:space="preserve">биохимические маркеры состояния плода (хорионический гонадотропин человека (ХГЧ), свободный </w:t>
      </w:r>
      <w:proofErr w:type="gramStart"/>
      <w:r w:rsidRPr="00351096">
        <w:rPr>
          <w:sz w:val="28"/>
          <w:szCs w:val="28"/>
        </w:rPr>
        <w:t>β-</w:t>
      </w:r>
      <w:proofErr w:type="gramEnd"/>
      <w:r w:rsidRPr="00351096">
        <w:rPr>
          <w:sz w:val="28"/>
          <w:szCs w:val="28"/>
        </w:rPr>
        <w:t xml:space="preserve">ХГЧ, плацентарный </w:t>
      </w:r>
      <w:proofErr w:type="spellStart"/>
      <w:r w:rsidRPr="00351096">
        <w:rPr>
          <w:sz w:val="28"/>
          <w:szCs w:val="28"/>
        </w:rPr>
        <w:t>лактоген</w:t>
      </w:r>
      <w:proofErr w:type="spellEnd"/>
      <w:r w:rsidRPr="00351096">
        <w:rPr>
          <w:sz w:val="28"/>
          <w:szCs w:val="28"/>
        </w:rPr>
        <w:t xml:space="preserve">, ассоциированный с беременностью протеин плазмы-А (РАРР-А), свободный </w:t>
      </w:r>
      <w:proofErr w:type="spellStart"/>
      <w:r w:rsidRPr="00351096">
        <w:rPr>
          <w:sz w:val="28"/>
          <w:szCs w:val="28"/>
        </w:rPr>
        <w:t>эстриол</w:t>
      </w:r>
      <w:proofErr w:type="spellEnd"/>
      <w:r w:rsidRPr="00351096">
        <w:rPr>
          <w:sz w:val="28"/>
          <w:szCs w:val="28"/>
        </w:rPr>
        <w:t xml:space="preserve">). </w:t>
      </w:r>
      <w:r w:rsidRPr="00351096">
        <w:rPr>
          <w:b/>
          <w:bCs/>
          <w:i/>
          <w:iCs/>
          <w:sz w:val="28"/>
          <w:szCs w:val="28"/>
        </w:rPr>
        <w:t xml:space="preserve"> Скрининг хромосомной патологии плода (</w:t>
      </w:r>
      <w:proofErr w:type="spellStart"/>
      <w:r w:rsidRPr="00351096">
        <w:rPr>
          <w:b/>
          <w:bCs/>
          <w:i/>
          <w:iCs/>
          <w:sz w:val="28"/>
          <w:szCs w:val="28"/>
        </w:rPr>
        <w:t>пренатальный</w:t>
      </w:r>
      <w:proofErr w:type="spellEnd"/>
      <w:r w:rsidRPr="00351096">
        <w:rPr>
          <w:b/>
          <w:bCs/>
          <w:i/>
          <w:iCs/>
          <w:sz w:val="28"/>
          <w:szCs w:val="28"/>
        </w:rPr>
        <w:t xml:space="preserve"> скрининг): </w:t>
      </w:r>
      <w:proofErr w:type="spellStart"/>
      <w:r w:rsidRPr="00351096">
        <w:rPr>
          <w:bCs/>
          <w:iCs/>
          <w:sz w:val="28"/>
          <w:szCs w:val="28"/>
        </w:rPr>
        <w:t>пренатальный</w:t>
      </w:r>
      <w:proofErr w:type="spellEnd"/>
      <w:r w:rsidRPr="00351096">
        <w:rPr>
          <w:bCs/>
          <w:iCs/>
          <w:sz w:val="28"/>
          <w:szCs w:val="28"/>
        </w:rPr>
        <w:t xml:space="preserve"> скрининг </w:t>
      </w:r>
      <w:r w:rsidRPr="00351096">
        <w:rPr>
          <w:bCs/>
          <w:iCs/>
          <w:sz w:val="28"/>
          <w:szCs w:val="28"/>
          <w:lang w:val="en-US"/>
        </w:rPr>
        <w:t>I</w:t>
      </w:r>
      <w:r w:rsidRPr="00351096">
        <w:rPr>
          <w:bCs/>
          <w:iCs/>
          <w:sz w:val="28"/>
          <w:szCs w:val="28"/>
        </w:rPr>
        <w:t xml:space="preserve"> триместра беременности («двойной» тест) – </w:t>
      </w:r>
      <w:r w:rsidRPr="00351096">
        <w:rPr>
          <w:bCs/>
          <w:iCs/>
          <w:sz w:val="28"/>
          <w:szCs w:val="28"/>
          <w:lang w:val="en-US"/>
        </w:rPr>
        <w:t>PRISCA</w:t>
      </w:r>
      <w:r w:rsidRPr="00351096">
        <w:rPr>
          <w:bCs/>
          <w:iCs/>
          <w:sz w:val="28"/>
          <w:szCs w:val="28"/>
        </w:rPr>
        <w:t xml:space="preserve"> </w:t>
      </w:r>
      <w:r w:rsidRPr="00351096">
        <w:rPr>
          <w:bCs/>
          <w:iCs/>
          <w:sz w:val="28"/>
          <w:szCs w:val="28"/>
          <w:lang w:val="en-US"/>
        </w:rPr>
        <w:t>I</w:t>
      </w:r>
      <w:r w:rsidRPr="00351096">
        <w:rPr>
          <w:bCs/>
          <w:iCs/>
          <w:sz w:val="28"/>
          <w:szCs w:val="28"/>
        </w:rPr>
        <w:t xml:space="preserve"> (β-ХГЧ,</w:t>
      </w:r>
      <w:r w:rsidRPr="00351096">
        <w:rPr>
          <w:sz w:val="28"/>
          <w:szCs w:val="28"/>
        </w:rPr>
        <w:t xml:space="preserve"> РАРР-А)</w:t>
      </w:r>
      <w:r w:rsidRPr="00351096">
        <w:rPr>
          <w:bCs/>
          <w:iCs/>
          <w:sz w:val="28"/>
          <w:szCs w:val="28"/>
        </w:rPr>
        <w:t xml:space="preserve">, </w:t>
      </w:r>
      <w:proofErr w:type="spellStart"/>
      <w:r w:rsidRPr="00351096">
        <w:rPr>
          <w:bCs/>
          <w:iCs/>
          <w:sz w:val="28"/>
          <w:szCs w:val="28"/>
        </w:rPr>
        <w:t>пренатальный</w:t>
      </w:r>
      <w:proofErr w:type="spellEnd"/>
      <w:r w:rsidRPr="00351096">
        <w:rPr>
          <w:bCs/>
          <w:iCs/>
          <w:sz w:val="28"/>
          <w:szCs w:val="28"/>
        </w:rPr>
        <w:t xml:space="preserve"> скрининг </w:t>
      </w:r>
      <w:r w:rsidRPr="00351096">
        <w:rPr>
          <w:bCs/>
          <w:iCs/>
          <w:sz w:val="28"/>
          <w:szCs w:val="28"/>
          <w:lang w:val="en-US"/>
        </w:rPr>
        <w:t>II</w:t>
      </w:r>
      <w:r w:rsidRPr="00351096">
        <w:rPr>
          <w:bCs/>
          <w:iCs/>
          <w:sz w:val="28"/>
          <w:szCs w:val="28"/>
        </w:rPr>
        <w:t xml:space="preserve"> триместра беременности («тройной» тест) – </w:t>
      </w:r>
      <w:r w:rsidRPr="00351096">
        <w:rPr>
          <w:bCs/>
          <w:iCs/>
          <w:sz w:val="28"/>
          <w:szCs w:val="28"/>
          <w:lang w:val="en-US"/>
        </w:rPr>
        <w:t>PRISCA</w:t>
      </w:r>
      <w:r w:rsidRPr="00351096">
        <w:rPr>
          <w:bCs/>
          <w:iCs/>
          <w:sz w:val="28"/>
          <w:szCs w:val="28"/>
        </w:rPr>
        <w:t xml:space="preserve"> </w:t>
      </w:r>
      <w:r w:rsidRPr="00351096">
        <w:rPr>
          <w:bCs/>
          <w:iCs/>
          <w:sz w:val="28"/>
          <w:szCs w:val="28"/>
          <w:lang w:val="en-US"/>
        </w:rPr>
        <w:t>II</w:t>
      </w:r>
      <w:r w:rsidRPr="00351096">
        <w:rPr>
          <w:bCs/>
          <w:iCs/>
          <w:sz w:val="28"/>
          <w:szCs w:val="28"/>
        </w:rPr>
        <w:t xml:space="preserve"> (общий ХГЧ,</w:t>
      </w:r>
      <w:r w:rsidRPr="00351096">
        <w:rPr>
          <w:sz w:val="28"/>
          <w:szCs w:val="28"/>
        </w:rPr>
        <w:t xml:space="preserve"> </w:t>
      </w:r>
      <w:proofErr w:type="spellStart"/>
      <w:r w:rsidRPr="00351096">
        <w:rPr>
          <w:sz w:val="28"/>
          <w:szCs w:val="28"/>
        </w:rPr>
        <w:t>альфа-фетопротеин</w:t>
      </w:r>
      <w:proofErr w:type="spellEnd"/>
      <w:r w:rsidRPr="00351096">
        <w:rPr>
          <w:sz w:val="28"/>
          <w:szCs w:val="28"/>
        </w:rPr>
        <w:t xml:space="preserve"> (АФП), свободный </w:t>
      </w:r>
      <w:proofErr w:type="spellStart"/>
      <w:r w:rsidRPr="00351096">
        <w:rPr>
          <w:sz w:val="28"/>
          <w:szCs w:val="28"/>
        </w:rPr>
        <w:t>эстриол</w:t>
      </w:r>
      <w:proofErr w:type="spellEnd"/>
      <w:r w:rsidRPr="00351096">
        <w:rPr>
          <w:sz w:val="28"/>
          <w:szCs w:val="28"/>
        </w:rPr>
        <w:t>)</w:t>
      </w:r>
      <w:r w:rsidRPr="00351096">
        <w:rPr>
          <w:bCs/>
          <w:iCs/>
          <w:sz w:val="28"/>
          <w:szCs w:val="28"/>
        </w:rPr>
        <w:t xml:space="preserve">. </w:t>
      </w:r>
      <w:r w:rsidRPr="00351096">
        <w:rPr>
          <w:b/>
          <w:i/>
          <w:sz w:val="28"/>
          <w:szCs w:val="28"/>
        </w:rPr>
        <w:lastRenderedPageBreak/>
        <w:t>Оценка вероятности иммунологического конфликта матери и ребенка:</w:t>
      </w:r>
      <w:r w:rsidRPr="00351096">
        <w:rPr>
          <w:sz w:val="28"/>
          <w:szCs w:val="28"/>
        </w:rPr>
        <w:t xml:space="preserve"> группы крови; резус-принадлежность (изосерологическое и генетическое (</w:t>
      </w:r>
      <w:proofErr w:type="spellStart"/>
      <w:r w:rsidRPr="00351096">
        <w:rPr>
          <w:sz w:val="28"/>
          <w:szCs w:val="28"/>
        </w:rPr>
        <w:t>делеция</w:t>
      </w:r>
      <w:proofErr w:type="spellEnd"/>
      <w:r w:rsidRPr="00351096">
        <w:rPr>
          <w:sz w:val="28"/>
          <w:szCs w:val="28"/>
        </w:rPr>
        <w:t xml:space="preserve"> гена </w:t>
      </w:r>
      <w:proofErr w:type="spellStart"/>
      <w:r w:rsidRPr="00351096">
        <w:rPr>
          <w:sz w:val="28"/>
          <w:szCs w:val="28"/>
          <w:lang w:val="en-US"/>
        </w:rPr>
        <w:t>rh</w:t>
      </w:r>
      <w:proofErr w:type="spellEnd"/>
      <w:r w:rsidRPr="00351096">
        <w:rPr>
          <w:sz w:val="28"/>
          <w:szCs w:val="28"/>
        </w:rPr>
        <w:t xml:space="preserve">) исследование), </w:t>
      </w:r>
      <w:proofErr w:type="spellStart"/>
      <w:r w:rsidRPr="00351096">
        <w:rPr>
          <w:sz w:val="28"/>
          <w:szCs w:val="28"/>
        </w:rPr>
        <w:t>аллоиммунные</w:t>
      </w:r>
      <w:proofErr w:type="spellEnd"/>
      <w:r w:rsidRPr="00351096">
        <w:rPr>
          <w:sz w:val="28"/>
          <w:szCs w:val="28"/>
        </w:rPr>
        <w:t xml:space="preserve"> антитела.</w:t>
      </w: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51096">
        <w:rPr>
          <w:b/>
          <w:sz w:val="28"/>
          <w:szCs w:val="28"/>
        </w:rPr>
        <w:t xml:space="preserve">Тема 7. Лабораторная диагностика нарушений обмена белков, липидов, углеводов, нуклеиновых кислот, пигментов, водно-минерального обмена и кислотно-основного состояния </w:t>
      </w:r>
    </w:p>
    <w:p w:rsidR="00351096" w:rsidRPr="00351096" w:rsidRDefault="00351096" w:rsidP="00351096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51096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обмена белков, липидов, углеводов, нуклеиновых кислот, пигментов, водно-минерального обмена и кислотно-основного состояния; исследуемый материал, правила подготовки пациентов к сдаче материала для исследований; внелабораторные 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3510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096">
        <w:rPr>
          <w:rFonts w:ascii="Times New Roman" w:hAnsi="Times New Roman" w:cs="Times New Roman"/>
          <w:sz w:val="28"/>
          <w:szCs w:val="28"/>
        </w:rPr>
        <w:t xml:space="preserve">Лабораторные маркеры, информативные для диагностики нарушений обмена белков (общий белок, альбумин, белковые фракции,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гомоцестиин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>, мочевина, мочевая кислота, ферментов:</w:t>
      </w:r>
      <w:proofErr w:type="gramEnd"/>
      <w:r w:rsidRPr="00351096">
        <w:rPr>
          <w:rFonts w:ascii="Times New Roman" w:hAnsi="Times New Roman" w:cs="Times New Roman"/>
          <w:sz w:val="28"/>
          <w:szCs w:val="28"/>
        </w:rPr>
        <w:t xml:space="preserve"> АЛТ, АСТ, ГГТ, амилаза,  трипсин, липаза,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креатинкиназа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ЛДГ, фосфатаза кислая, фосфатаза щелочная,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холинэстераза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>), липидов (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холестерол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(общий, ЛПВП, ЛПНП, ЛПОНП),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липопротеин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(а),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аполипопротеин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3510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1096">
        <w:rPr>
          <w:rFonts w:ascii="Times New Roman" w:hAnsi="Times New Roman" w:cs="Times New Roman"/>
          <w:sz w:val="28"/>
          <w:szCs w:val="28"/>
        </w:rPr>
        <w:t xml:space="preserve">, В, углеводов (глюкоза,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фруктозамин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 гемоглобин,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), пигментов (билирубин (общий, прямой),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порфирины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 xml:space="preserve">), водно-минерального обмена (кальций (общий, ионизированный), натрий, калий, магний, медь, цинк, железо, </w:t>
      </w:r>
      <w:r w:rsidRPr="00351096">
        <w:rPr>
          <w:rFonts w:ascii="Times New Roman" w:hAnsi="Times New Roman" w:cs="Times New Roman"/>
          <w:bCs/>
          <w:iCs/>
          <w:sz w:val="28"/>
          <w:szCs w:val="28"/>
        </w:rPr>
        <w:t>специфические белки, участвующие в обмене железа (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трансферрин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ферритин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церулоплазмин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гаптоглобин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, латентная (ненасыщенная) 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железосвязывающая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способность), маркеры метаболизма костной ткани и 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остеопороза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С-терминальный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 пептид коллагена </w:t>
      </w:r>
      <w:r w:rsidRPr="003510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 типа, </w:t>
      </w:r>
      <w:r w:rsidRPr="003510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351096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остеокальцин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дезоксипиридинолин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 (ДПИД) в моче, кислая и щелочная фосфатазы,  кальций общий и ионизированный, магний, фосфор неорганический, витамин </w:t>
      </w:r>
      <w:r w:rsidRPr="003510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351096">
        <w:rPr>
          <w:rFonts w:ascii="Times New Roman" w:hAnsi="Times New Roman" w:cs="Times New Roman"/>
          <w:bCs/>
          <w:iCs/>
          <w:sz w:val="28"/>
          <w:szCs w:val="28"/>
        </w:rPr>
        <w:t xml:space="preserve">, кальций и фосфор в моче, </w:t>
      </w:r>
      <w:proofErr w:type="spellStart"/>
      <w:r w:rsidRPr="00351096">
        <w:rPr>
          <w:rFonts w:ascii="Times New Roman" w:hAnsi="Times New Roman" w:cs="Times New Roman"/>
          <w:bCs/>
          <w:iCs/>
          <w:sz w:val="28"/>
          <w:szCs w:val="28"/>
        </w:rPr>
        <w:t>кальцитонин</w:t>
      </w:r>
      <w:proofErr w:type="spellEnd"/>
      <w:r w:rsidRPr="00351096">
        <w:rPr>
          <w:rFonts w:ascii="Times New Roman" w:hAnsi="Times New Roman" w:cs="Times New Roman"/>
          <w:bCs/>
          <w:iCs/>
          <w:sz w:val="28"/>
          <w:szCs w:val="28"/>
        </w:rPr>
        <w:t>, паратиреоидный гормон, маркер формирования костного матрикса (</w:t>
      </w:r>
      <w:r w:rsidRPr="003510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35109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3510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NP</w:t>
      </w:r>
      <w:r w:rsidRPr="00351096">
        <w:rPr>
          <w:rFonts w:ascii="Times New Roman" w:hAnsi="Times New Roman" w:cs="Times New Roman"/>
          <w:bCs/>
          <w:iCs/>
          <w:sz w:val="28"/>
          <w:szCs w:val="28"/>
        </w:rPr>
        <w:t>))</w:t>
      </w:r>
      <w:r w:rsidRPr="00351096">
        <w:rPr>
          <w:rFonts w:ascii="Times New Roman" w:hAnsi="Times New Roman" w:cs="Times New Roman"/>
          <w:sz w:val="28"/>
          <w:szCs w:val="28"/>
        </w:rPr>
        <w:t xml:space="preserve"> и кислотно-основного состояния (Н+,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>, рСО</w:t>
      </w:r>
      <w:proofErr w:type="gramStart"/>
      <w:r w:rsidRPr="003510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51096">
        <w:rPr>
          <w:rFonts w:ascii="Times New Roman" w:hAnsi="Times New Roman" w:cs="Times New Roman"/>
          <w:sz w:val="28"/>
          <w:szCs w:val="28"/>
        </w:rPr>
        <w:t>, рО</w:t>
      </w:r>
      <w:r w:rsidRPr="003510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1096">
        <w:rPr>
          <w:rFonts w:ascii="Times New Roman" w:hAnsi="Times New Roman" w:cs="Times New Roman"/>
          <w:sz w:val="28"/>
          <w:szCs w:val="28"/>
        </w:rPr>
        <w:t>, НСО</w:t>
      </w:r>
      <w:r w:rsidRPr="003510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51096">
        <w:rPr>
          <w:rFonts w:ascii="Times New Roman" w:hAnsi="Times New Roman" w:cs="Times New Roman"/>
          <w:sz w:val="28"/>
          <w:szCs w:val="28"/>
        </w:rPr>
        <w:t xml:space="preserve">, ВЕ,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1096">
        <w:rPr>
          <w:rFonts w:ascii="Times New Roman" w:hAnsi="Times New Roman" w:cs="Times New Roman"/>
          <w:sz w:val="28"/>
          <w:szCs w:val="28"/>
        </w:rPr>
        <w:t>рО</w:t>
      </w:r>
      <w:r w:rsidRPr="003510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351096">
        <w:rPr>
          <w:rFonts w:ascii="Times New Roman" w:hAnsi="Times New Roman" w:cs="Times New Roman"/>
          <w:sz w:val="28"/>
          <w:szCs w:val="28"/>
        </w:rPr>
        <w:t>, К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51096">
        <w:rPr>
          <w:rFonts w:ascii="Times New Roman" w:hAnsi="Times New Roman" w:cs="Times New Roman"/>
          <w:sz w:val="28"/>
          <w:szCs w:val="28"/>
        </w:rPr>
        <w:t>, С</w:t>
      </w:r>
      <w:r w:rsidRPr="0035109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5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096">
        <w:rPr>
          <w:rFonts w:ascii="Times New Roman" w:hAnsi="Times New Roman" w:cs="Times New Roman"/>
          <w:sz w:val="28"/>
          <w:szCs w:val="28"/>
          <w:lang w:val="en-US"/>
        </w:rPr>
        <w:t>iCa</w:t>
      </w:r>
      <w:proofErr w:type="spellEnd"/>
      <w:r w:rsidRPr="0035109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51096">
        <w:rPr>
          <w:rFonts w:ascii="Times New Roman" w:hAnsi="Times New Roman" w:cs="Times New Roman"/>
          <w:sz w:val="28"/>
          <w:szCs w:val="28"/>
        </w:rPr>
        <w:t xml:space="preserve">). Интерпретация 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351096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351096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51096" w:rsidRPr="00351096" w:rsidRDefault="00351096" w:rsidP="0035109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51096">
        <w:rPr>
          <w:b/>
          <w:sz w:val="28"/>
          <w:szCs w:val="28"/>
        </w:rPr>
        <w:t xml:space="preserve">Тема 8. Лабораторная диагностика заболеваний опухолевой этиологии </w:t>
      </w:r>
    </w:p>
    <w:p w:rsidR="00351096" w:rsidRPr="00351096" w:rsidRDefault="00351096" w:rsidP="00351096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351096">
        <w:rPr>
          <w:sz w:val="28"/>
          <w:szCs w:val="28"/>
        </w:rPr>
        <w:t xml:space="preserve">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="000156F1">
        <w:rPr>
          <w:bCs/>
          <w:iCs/>
          <w:spacing w:val="-7"/>
          <w:sz w:val="28"/>
          <w:szCs w:val="28"/>
        </w:rPr>
        <w:t xml:space="preserve">факторы, влияющие на результаты лабораторного </w:t>
      </w:r>
      <w:r w:rsidRPr="00351096">
        <w:rPr>
          <w:bCs/>
          <w:iCs/>
          <w:spacing w:val="-7"/>
          <w:sz w:val="28"/>
          <w:szCs w:val="28"/>
        </w:rPr>
        <w:t>исследования</w:t>
      </w:r>
      <w:r w:rsidRPr="00351096">
        <w:rPr>
          <w:sz w:val="28"/>
          <w:szCs w:val="28"/>
        </w:rPr>
        <w:t>. Лабораторные маркеры, информативные для</w:t>
      </w:r>
      <w:r w:rsidRPr="00351096">
        <w:rPr>
          <w:b/>
          <w:sz w:val="28"/>
          <w:szCs w:val="28"/>
        </w:rPr>
        <w:t xml:space="preserve"> </w:t>
      </w:r>
      <w:r w:rsidRPr="00351096">
        <w:rPr>
          <w:sz w:val="28"/>
          <w:szCs w:val="28"/>
        </w:rPr>
        <w:t xml:space="preserve">диагностики заболеваний опухолевой этиологии – </w:t>
      </w:r>
      <w:proofErr w:type="spellStart"/>
      <w:r w:rsidRPr="00351096">
        <w:rPr>
          <w:sz w:val="28"/>
          <w:szCs w:val="28"/>
        </w:rPr>
        <w:t>о</w:t>
      </w:r>
      <w:r w:rsidRPr="00351096">
        <w:rPr>
          <w:bCs/>
          <w:iCs/>
          <w:sz w:val="28"/>
          <w:szCs w:val="28"/>
        </w:rPr>
        <w:t>нкомаркеры</w:t>
      </w:r>
      <w:proofErr w:type="spellEnd"/>
      <w:r w:rsidRPr="00351096">
        <w:rPr>
          <w:bCs/>
          <w:iCs/>
          <w:sz w:val="28"/>
          <w:szCs w:val="28"/>
        </w:rPr>
        <w:t xml:space="preserve"> (РЭА, СА 15-3, СА 125, СА 72-4</w:t>
      </w:r>
      <w:r w:rsidR="000156F1">
        <w:rPr>
          <w:bCs/>
          <w:iCs/>
          <w:sz w:val="28"/>
          <w:szCs w:val="28"/>
        </w:rPr>
        <w:t xml:space="preserve">, СА 19-9, СА 242, АФП, </w:t>
      </w:r>
      <w:proofErr w:type="gramStart"/>
      <w:r w:rsidR="000156F1">
        <w:rPr>
          <w:bCs/>
          <w:iCs/>
          <w:sz w:val="28"/>
          <w:szCs w:val="28"/>
        </w:rPr>
        <w:t>β-</w:t>
      </w:r>
      <w:proofErr w:type="gramEnd"/>
      <w:r w:rsidR="000156F1">
        <w:rPr>
          <w:bCs/>
          <w:iCs/>
          <w:sz w:val="28"/>
          <w:szCs w:val="28"/>
        </w:rPr>
        <w:t xml:space="preserve">ХГЧ; </w:t>
      </w:r>
      <w:r w:rsidRPr="00351096">
        <w:rPr>
          <w:bCs/>
          <w:iCs/>
          <w:sz w:val="28"/>
          <w:szCs w:val="28"/>
          <w:lang w:val="en-US"/>
        </w:rPr>
        <w:t>Her</w:t>
      </w:r>
      <w:r w:rsidRPr="00351096">
        <w:rPr>
          <w:bCs/>
          <w:iCs/>
          <w:sz w:val="28"/>
          <w:szCs w:val="28"/>
        </w:rPr>
        <w:t xml:space="preserve">2 </w:t>
      </w:r>
      <w:r w:rsidRPr="00351096">
        <w:rPr>
          <w:bCs/>
          <w:iCs/>
          <w:sz w:val="28"/>
          <w:szCs w:val="28"/>
          <w:lang w:val="en-US"/>
        </w:rPr>
        <w:t>new</w:t>
      </w:r>
      <w:r w:rsidRPr="00351096">
        <w:rPr>
          <w:bCs/>
          <w:iCs/>
          <w:sz w:val="28"/>
          <w:szCs w:val="28"/>
        </w:rPr>
        <w:t xml:space="preserve">, </w:t>
      </w:r>
      <w:proofErr w:type="spellStart"/>
      <w:r w:rsidRPr="00351096">
        <w:rPr>
          <w:bCs/>
          <w:iCs/>
          <w:sz w:val="28"/>
          <w:szCs w:val="28"/>
        </w:rPr>
        <w:t>простатспецифический</w:t>
      </w:r>
      <w:proofErr w:type="spellEnd"/>
      <w:r w:rsidRPr="00351096">
        <w:rPr>
          <w:bCs/>
          <w:iCs/>
          <w:sz w:val="28"/>
          <w:szCs w:val="28"/>
        </w:rPr>
        <w:t xml:space="preserve"> антиген (ПСА) общий и </w:t>
      </w:r>
      <w:r w:rsidRPr="00351096">
        <w:rPr>
          <w:bCs/>
          <w:iCs/>
          <w:sz w:val="28"/>
          <w:szCs w:val="28"/>
        </w:rPr>
        <w:lastRenderedPageBreak/>
        <w:t xml:space="preserve">свободный, </w:t>
      </w:r>
      <w:proofErr w:type="spellStart"/>
      <w:r w:rsidRPr="00351096">
        <w:rPr>
          <w:bCs/>
          <w:iCs/>
          <w:sz w:val="28"/>
          <w:szCs w:val="28"/>
        </w:rPr>
        <w:t>нейронспецифическая</w:t>
      </w:r>
      <w:proofErr w:type="spellEnd"/>
      <w:r w:rsidRPr="00351096">
        <w:rPr>
          <w:bCs/>
          <w:iCs/>
          <w:sz w:val="28"/>
          <w:szCs w:val="28"/>
        </w:rPr>
        <w:t xml:space="preserve"> </w:t>
      </w:r>
      <w:proofErr w:type="spellStart"/>
      <w:r w:rsidRPr="00351096">
        <w:rPr>
          <w:bCs/>
          <w:iCs/>
          <w:sz w:val="28"/>
          <w:szCs w:val="28"/>
        </w:rPr>
        <w:t>энолаза</w:t>
      </w:r>
      <w:proofErr w:type="spellEnd"/>
      <w:r w:rsidRPr="00351096">
        <w:rPr>
          <w:bCs/>
          <w:iCs/>
          <w:sz w:val="28"/>
          <w:szCs w:val="28"/>
        </w:rPr>
        <w:t xml:space="preserve">, </w:t>
      </w:r>
      <w:proofErr w:type="spellStart"/>
      <w:r w:rsidRPr="00351096">
        <w:rPr>
          <w:bCs/>
          <w:iCs/>
          <w:sz w:val="28"/>
          <w:szCs w:val="28"/>
        </w:rPr>
        <w:t>цитокератиновый</w:t>
      </w:r>
      <w:proofErr w:type="spellEnd"/>
      <w:r w:rsidRPr="00351096">
        <w:rPr>
          <w:bCs/>
          <w:iCs/>
          <w:sz w:val="28"/>
          <w:szCs w:val="28"/>
        </w:rPr>
        <w:t xml:space="preserve"> фрагмент (</w:t>
      </w:r>
      <w:r w:rsidRPr="00351096">
        <w:rPr>
          <w:bCs/>
          <w:iCs/>
          <w:sz w:val="28"/>
          <w:szCs w:val="28"/>
          <w:lang w:val="en-US"/>
        </w:rPr>
        <w:t>CYFRA</w:t>
      </w:r>
      <w:r w:rsidRPr="00351096">
        <w:rPr>
          <w:bCs/>
          <w:iCs/>
          <w:sz w:val="28"/>
          <w:szCs w:val="28"/>
        </w:rPr>
        <w:t xml:space="preserve">-21-1), </w:t>
      </w:r>
      <w:r w:rsidRPr="00351096">
        <w:rPr>
          <w:bCs/>
          <w:iCs/>
          <w:sz w:val="28"/>
          <w:szCs w:val="28"/>
          <w:lang w:val="en-US"/>
        </w:rPr>
        <w:t>SCCA</w:t>
      </w:r>
      <w:r w:rsidRPr="00351096">
        <w:rPr>
          <w:bCs/>
          <w:iCs/>
          <w:sz w:val="28"/>
          <w:szCs w:val="28"/>
        </w:rPr>
        <w:t xml:space="preserve"> (антиген плоскоклеточной карциномы), </w:t>
      </w:r>
      <w:proofErr w:type="spellStart"/>
      <w:r w:rsidRPr="00351096">
        <w:rPr>
          <w:bCs/>
          <w:iCs/>
          <w:sz w:val="28"/>
          <w:szCs w:val="28"/>
        </w:rPr>
        <w:t>тиреоглобулин</w:t>
      </w:r>
      <w:proofErr w:type="spellEnd"/>
      <w:r w:rsidRPr="00351096">
        <w:rPr>
          <w:bCs/>
          <w:iCs/>
          <w:sz w:val="28"/>
          <w:szCs w:val="28"/>
        </w:rPr>
        <w:t xml:space="preserve"> и другие). </w:t>
      </w:r>
      <w:r w:rsidRPr="00351096">
        <w:rPr>
          <w:sz w:val="28"/>
          <w:szCs w:val="28"/>
        </w:rPr>
        <w:t xml:space="preserve">Интерпретация </w:t>
      </w:r>
      <w:r w:rsidRPr="00351096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351096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AA4607" w:rsidRDefault="00AA4607" w:rsidP="00351096"/>
    <w:p w:rsidR="00296BDB" w:rsidRDefault="00296BDB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8D72BF" w:rsidRDefault="008D72BF" w:rsidP="00296BDB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</w:p>
    <w:p w:rsidR="00296BDB" w:rsidRPr="00E64A23" w:rsidRDefault="00296BDB" w:rsidP="00296BDB">
      <w:pPr>
        <w:shd w:val="clear" w:color="auto" w:fill="FFFFFF"/>
        <w:ind w:firstLine="708"/>
        <w:jc w:val="both"/>
        <w:rPr>
          <w:caps/>
          <w:spacing w:val="-4"/>
          <w:sz w:val="24"/>
          <w:szCs w:val="24"/>
        </w:rPr>
      </w:pPr>
      <w:r w:rsidRPr="00E64A23">
        <w:rPr>
          <w:spacing w:val="-4"/>
          <w:sz w:val="28"/>
          <w:szCs w:val="28"/>
        </w:rPr>
        <w:t xml:space="preserve">Рабочая программа дисциплины </w:t>
      </w:r>
      <w:r w:rsidRPr="00E64A23">
        <w:rPr>
          <w:b/>
          <w:spacing w:val="-4"/>
          <w:sz w:val="28"/>
          <w:szCs w:val="28"/>
        </w:rPr>
        <w:t xml:space="preserve">МЕДИЦИНСКАЯ ИНФОРМАТИКА </w:t>
      </w:r>
      <w:r w:rsidRPr="00E64A23">
        <w:rPr>
          <w:spacing w:val="-4"/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spacing w:val="-4"/>
          <w:sz w:val="28"/>
          <w:szCs w:val="28"/>
        </w:rPr>
        <w:t xml:space="preserve"> </w:t>
      </w:r>
      <w:r w:rsidRPr="0076270E">
        <w:rPr>
          <w:b/>
          <w:bCs/>
          <w:spacing w:val="-7"/>
          <w:sz w:val="28"/>
          <w:szCs w:val="28"/>
        </w:rPr>
        <w:t>31.08.49 ТЕРАПИЯ</w:t>
      </w:r>
      <w:r w:rsidRPr="00E64A23">
        <w:rPr>
          <w:sz w:val="28"/>
          <w:szCs w:val="28"/>
        </w:rPr>
        <w:t xml:space="preserve"> (уровень подготовки кадров высшей квалификации) с учётом рекомендаций п</w:t>
      </w:r>
      <w:r w:rsidRPr="00E64A23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76270E">
        <w:rPr>
          <w:b/>
          <w:bCs/>
          <w:spacing w:val="-7"/>
          <w:sz w:val="28"/>
          <w:szCs w:val="28"/>
        </w:rPr>
        <w:t>31.08.49 ТЕРАПИЯ</w:t>
      </w:r>
      <w:r w:rsidRPr="00E64A23">
        <w:rPr>
          <w:caps/>
          <w:spacing w:val="-3"/>
          <w:sz w:val="28"/>
          <w:szCs w:val="28"/>
        </w:rPr>
        <w:t>.</w:t>
      </w:r>
    </w:p>
    <w:p w:rsidR="00296BDB" w:rsidRDefault="00296BDB" w:rsidP="00296BDB">
      <w:pPr>
        <w:shd w:val="clear" w:color="auto" w:fill="FFFFFF"/>
        <w:ind w:firstLine="720"/>
        <w:jc w:val="both"/>
        <w:rPr>
          <w:bCs/>
          <w:spacing w:val="-7"/>
          <w:sz w:val="24"/>
          <w:szCs w:val="24"/>
        </w:rPr>
      </w:pPr>
    </w:p>
    <w:p w:rsidR="00296BDB" w:rsidRPr="00E64A23" w:rsidRDefault="00296BDB" w:rsidP="00296BDB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64A23">
        <w:rPr>
          <w:b/>
          <w:bCs/>
          <w:spacing w:val="-4"/>
          <w:sz w:val="28"/>
          <w:szCs w:val="28"/>
        </w:rPr>
        <w:t>1. Цель и задачи дисциплины</w:t>
      </w:r>
    </w:p>
    <w:p w:rsidR="00296BDB" w:rsidRPr="00E64A23" w:rsidRDefault="00296BDB" w:rsidP="00296BDB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6BDB" w:rsidRPr="00E64A23" w:rsidRDefault="00296BDB" w:rsidP="00296BDB">
      <w:pPr>
        <w:pStyle w:val="a3"/>
        <w:spacing w:after="0"/>
        <w:jc w:val="both"/>
        <w:rPr>
          <w:sz w:val="28"/>
          <w:szCs w:val="28"/>
        </w:rPr>
      </w:pPr>
    </w:p>
    <w:p w:rsidR="00296BDB" w:rsidRPr="00E64A23" w:rsidRDefault="00296BDB" w:rsidP="00296BDB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В задачи изучения дисциплины входит:</w:t>
      </w:r>
    </w:p>
    <w:p w:rsidR="00296BDB" w:rsidRPr="00E64A23" w:rsidRDefault="00296BDB" w:rsidP="00296BDB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изучение нормативно-правовой базы, регулирующей отношения в сфере электронного здравоохранения;</w:t>
      </w:r>
    </w:p>
    <w:p w:rsidR="00296BDB" w:rsidRPr="00E64A23" w:rsidRDefault="00296BDB" w:rsidP="00296BDB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296BDB" w:rsidRPr="00E64A23" w:rsidRDefault="00296BDB" w:rsidP="00296BDB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296BDB" w:rsidRPr="00E64A23" w:rsidRDefault="00296BDB" w:rsidP="00296BDB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296BDB" w:rsidRPr="00E64A23" w:rsidRDefault="00296BDB" w:rsidP="00296BDB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296BDB" w:rsidRPr="00E64A23" w:rsidRDefault="00296BDB" w:rsidP="00296BDB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64A2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6BDB" w:rsidRPr="00E64A23" w:rsidRDefault="00296BDB" w:rsidP="00296BD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96BDB" w:rsidRPr="00E64A23" w:rsidRDefault="00296BDB" w:rsidP="00296BDB">
      <w:pPr>
        <w:ind w:firstLine="709"/>
        <w:jc w:val="both"/>
        <w:rPr>
          <w:bCs/>
          <w:spacing w:val="-5"/>
          <w:sz w:val="28"/>
          <w:szCs w:val="28"/>
        </w:rPr>
      </w:pPr>
      <w:r w:rsidRPr="00E64A23">
        <w:rPr>
          <w:bCs/>
          <w:spacing w:val="-5"/>
          <w:sz w:val="28"/>
          <w:szCs w:val="28"/>
        </w:rPr>
        <w:t xml:space="preserve">Дисциплина </w:t>
      </w:r>
      <w:r w:rsidRPr="00E64A23">
        <w:rPr>
          <w:b/>
          <w:bCs/>
          <w:caps/>
          <w:spacing w:val="-5"/>
          <w:sz w:val="28"/>
          <w:szCs w:val="28"/>
        </w:rPr>
        <w:t>МЕДИЦИНСКАЯ ИНФОРМАТИКА</w:t>
      </w:r>
      <w:r w:rsidRPr="00E64A23"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296BDB" w:rsidRDefault="00296BDB" w:rsidP="00296BDB">
      <w:pPr>
        <w:jc w:val="both"/>
        <w:rPr>
          <w:bCs/>
          <w:spacing w:val="-5"/>
          <w:sz w:val="28"/>
          <w:szCs w:val="28"/>
        </w:rPr>
      </w:pPr>
    </w:p>
    <w:p w:rsidR="00296BDB" w:rsidRDefault="00296BDB" w:rsidP="00296BDB">
      <w:pPr>
        <w:jc w:val="both"/>
        <w:rPr>
          <w:bCs/>
          <w:spacing w:val="-5"/>
          <w:sz w:val="28"/>
          <w:szCs w:val="28"/>
        </w:rPr>
      </w:pPr>
    </w:p>
    <w:p w:rsidR="00296BDB" w:rsidRPr="00E64A23" w:rsidRDefault="00296BDB" w:rsidP="00296BDB">
      <w:pPr>
        <w:ind w:firstLine="709"/>
        <w:jc w:val="both"/>
        <w:rPr>
          <w:sz w:val="28"/>
          <w:szCs w:val="28"/>
        </w:rPr>
      </w:pPr>
      <w:r w:rsidRPr="00E64A2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64A23">
        <w:rPr>
          <w:b/>
          <w:bCs/>
          <w:spacing w:val="-5"/>
          <w:sz w:val="28"/>
          <w:szCs w:val="28"/>
        </w:rPr>
        <w:t>МЕДИЦИНСКАЯ ИНФОРМАТИКА</w:t>
      </w:r>
      <w:r w:rsidRPr="00E64A23"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>
        <w:rPr>
          <w:sz w:val="28"/>
          <w:szCs w:val="28"/>
        </w:rPr>
        <w:t>врача-терапевта</w:t>
      </w:r>
      <w:r w:rsidRPr="00E64A23">
        <w:rPr>
          <w:sz w:val="28"/>
          <w:szCs w:val="28"/>
        </w:rPr>
        <w:t>.</w:t>
      </w:r>
    </w:p>
    <w:p w:rsidR="00296BDB" w:rsidRPr="00E64A23" w:rsidRDefault="00296BDB" w:rsidP="00296BDB">
      <w:pPr>
        <w:ind w:firstLine="709"/>
        <w:jc w:val="both"/>
        <w:rPr>
          <w:bCs/>
          <w:spacing w:val="-5"/>
          <w:sz w:val="28"/>
          <w:szCs w:val="28"/>
        </w:rPr>
      </w:pPr>
    </w:p>
    <w:p w:rsidR="00296BDB" w:rsidRPr="00E64A23" w:rsidRDefault="00296BDB" w:rsidP="00296BD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64A23">
        <w:rPr>
          <w:b/>
          <w:spacing w:val="-6"/>
          <w:sz w:val="28"/>
          <w:szCs w:val="28"/>
        </w:rPr>
        <w:t>3. Объём рабочей программы дисциплины составляет 1</w:t>
      </w:r>
      <w:r w:rsidRPr="00E64A23">
        <w:rPr>
          <w:b/>
          <w:sz w:val="28"/>
          <w:szCs w:val="28"/>
        </w:rPr>
        <w:t xml:space="preserve"> </w:t>
      </w:r>
      <w:proofErr w:type="spellStart"/>
      <w:r w:rsidRPr="00E64A23">
        <w:rPr>
          <w:b/>
          <w:spacing w:val="-6"/>
          <w:sz w:val="28"/>
          <w:szCs w:val="28"/>
        </w:rPr>
        <w:t>з.е</w:t>
      </w:r>
      <w:proofErr w:type="spellEnd"/>
      <w:r w:rsidRPr="00E64A23">
        <w:rPr>
          <w:b/>
          <w:spacing w:val="-6"/>
          <w:sz w:val="28"/>
          <w:szCs w:val="28"/>
        </w:rPr>
        <w:t>. (36</w:t>
      </w:r>
      <w:r w:rsidRPr="00E64A23">
        <w:rPr>
          <w:b/>
          <w:sz w:val="28"/>
          <w:szCs w:val="28"/>
        </w:rPr>
        <w:t xml:space="preserve"> академических </w:t>
      </w:r>
      <w:r w:rsidRPr="00E64A23">
        <w:rPr>
          <w:b/>
          <w:spacing w:val="-10"/>
          <w:sz w:val="28"/>
          <w:szCs w:val="28"/>
        </w:rPr>
        <w:t>часов)</w:t>
      </w:r>
      <w:r w:rsidRPr="00E64A23">
        <w:rPr>
          <w:spacing w:val="-10"/>
          <w:sz w:val="28"/>
          <w:szCs w:val="28"/>
        </w:rPr>
        <w:t>.</w:t>
      </w:r>
    </w:p>
    <w:p w:rsidR="00296BDB" w:rsidRPr="00E64A23" w:rsidRDefault="00296BDB" w:rsidP="00296BDB">
      <w:pPr>
        <w:jc w:val="both"/>
        <w:rPr>
          <w:bCs/>
          <w:spacing w:val="-5"/>
          <w:sz w:val="28"/>
          <w:szCs w:val="28"/>
        </w:rPr>
      </w:pPr>
    </w:p>
    <w:p w:rsidR="00296BDB" w:rsidRPr="00E64A23" w:rsidRDefault="00296BDB" w:rsidP="00296BD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 xml:space="preserve">4. Форма промежуточной аттестации – зачет. </w:t>
      </w:r>
    </w:p>
    <w:p w:rsidR="00296BDB" w:rsidRDefault="00296BDB" w:rsidP="00296BDB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296BDB" w:rsidRDefault="00296BDB" w:rsidP="00296BDB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296BDB" w:rsidRDefault="00296BDB" w:rsidP="00296BDB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296BDB" w:rsidRPr="00E64A23" w:rsidRDefault="00296BDB" w:rsidP="00296BD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lastRenderedPageBreak/>
        <w:t>5. Содержание дисциплины</w:t>
      </w:r>
    </w:p>
    <w:p w:rsidR="00296BDB" w:rsidRPr="00E64A23" w:rsidRDefault="00296BDB" w:rsidP="00296BD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296BDB" w:rsidRPr="00E64A23" w:rsidRDefault="00296BDB" w:rsidP="00296BD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1. Электронное здравоохранение</w:t>
      </w:r>
    </w:p>
    <w:p w:rsidR="00296BDB" w:rsidRPr="00E64A23" w:rsidRDefault="00296BDB" w:rsidP="00296BDB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Электронное здравоохранение. </w:t>
      </w:r>
    </w:p>
    <w:p w:rsidR="00296BDB" w:rsidRPr="00E64A23" w:rsidRDefault="00296BDB" w:rsidP="00296BDB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296BDB" w:rsidRPr="00E64A23" w:rsidRDefault="00296BDB" w:rsidP="00296BDB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296BDB" w:rsidRPr="00E64A23" w:rsidRDefault="00296BDB" w:rsidP="00296BDB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ЕГИСЗ. </w:t>
      </w:r>
    </w:p>
    <w:p w:rsidR="00296BDB" w:rsidRPr="00E64A23" w:rsidRDefault="00296BDB" w:rsidP="00296BDB">
      <w:pPr>
        <w:pStyle w:val="a8"/>
        <w:numPr>
          <w:ilvl w:val="0"/>
          <w:numId w:val="1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296BDB" w:rsidRPr="00E64A23" w:rsidRDefault="00296BDB" w:rsidP="00296BD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2. IT-менеджмент в здравоохранении</w:t>
      </w:r>
    </w:p>
    <w:p w:rsidR="00296BDB" w:rsidRPr="00E64A23" w:rsidRDefault="00296BDB" w:rsidP="00296BDB">
      <w:pPr>
        <w:pStyle w:val="a8"/>
        <w:numPr>
          <w:ilvl w:val="0"/>
          <w:numId w:val="17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IT-менеджмент в здравоохранении. </w:t>
      </w:r>
    </w:p>
    <w:p w:rsidR="00296BDB" w:rsidRPr="00E64A23" w:rsidRDefault="00296BDB" w:rsidP="00296BDB">
      <w:pPr>
        <w:pStyle w:val="a8"/>
        <w:numPr>
          <w:ilvl w:val="0"/>
          <w:numId w:val="17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296BDB" w:rsidRPr="00E64A23" w:rsidRDefault="00296BDB" w:rsidP="00296BDB">
      <w:pPr>
        <w:pStyle w:val="a8"/>
        <w:numPr>
          <w:ilvl w:val="0"/>
          <w:numId w:val="17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E64A23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E64A23">
        <w:rPr>
          <w:b/>
          <w:iCs/>
          <w:spacing w:val="-7"/>
          <w:sz w:val="28"/>
        </w:rPr>
        <w:t>.</w:t>
      </w:r>
    </w:p>
    <w:p w:rsidR="00296BDB" w:rsidRPr="00E64A23" w:rsidRDefault="00296BDB" w:rsidP="00296BDB">
      <w:pPr>
        <w:pStyle w:val="a8"/>
        <w:shd w:val="clear" w:color="auto" w:fill="FFFFFF"/>
        <w:ind w:left="709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3. Основы информационной безопасности</w:t>
      </w:r>
    </w:p>
    <w:p w:rsidR="00296BDB" w:rsidRPr="00E64A23" w:rsidRDefault="00296BDB" w:rsidP="00296BDB">
      <w:pPr>
        <w:pStyle w:val="a8"/>
        <w:numPr>
          <w:ilvl w:val="0"/>
          <w:numId w:val="19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Основные понятия конфиденциальной информации. </w:t>
      </w:r>
    </w:p>
    <w:p w:rsidR="00296BDB" w:rsidRPr="00E64A23" w:rsidRDefault="00296BDB" w:rsidP="00296BDB">
      <w:pPr>
        <w:pStyle w:val="a8"/>
        <w:numPr>
          <w:ilvl w:val="0"/>
          <w:numId w:val="19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Правовое и организационное обеспечение информационной безопасности</w:t>
      </w:r>
    </w:p>
    <w:p w:rsidR="00296BDB" w:rsidRPr="00E64A23" w:rsidRDefault="00296BDB" w:rsidP="00296BDB">
      <w:pPr>
        <w:pStyle w:val="a8"/>
        <w:numPr>
          <w:ilvl w:val="0"/>
          <w:numId w:val="19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Персональные данные. Их обработка и защита.</w:t>
      </w:r>
    </w:p>
    <w:p w:rsidR="00296BDB" w:rsidRPr="00E64A23" w:rsidRDefault="00296BDB" w:rsidP="00296BDB">
      <w:pPr>
        <w:pStyle w:val="a8"/>
        <w:numPr>
          <w:ilvl w:val="0"/>
          <w:numId w:val="19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Врачебная тайна</w:t>
      </w:r>
    </w:p>
    <w:p w:rsidR="00296BDB" w:rsidRPr="00E64A23" w:rsidRDefault="00296BDB" w:rsidP="00296BDB">
      <w:pPr>
        <w:pStyle w:val="a8"/>
        <w:numPr>
          <w:ilvl w:val="0"/>
          <w:numId w:val="19"/>
        </w:numPr>
        <w:shd w:val="clear" w:color="auto" w:fill="FFFFFF"/>
        <w:jc w:val="both"/>
        <w:rPr>
          <w:iCs/>
          <w:spacing w:val="-7"/>
          <w:sz w:val="28"/>
        </w:rPr>
      </w:pPr>
      <w:proofErr w:type="spellStart"/>
      <w:proofErr w:type="gramStart"/>
      <w:r w:rsidRPr="00E64A23">
        <w:rPr>
          <w:iCs/>
          <w:spacing w:val="-7"/>
          <w:sz w:val="28"/>
        </w:rPr>
        <w:t>Риск-ориентированная</w:t>
      </w:r>
      <w:proofErr w:type="spellEnd"/>
      <w:proofErr w:type="gramEnd"/>
      <w:r w:rsidRPr="00E64A23">
        <w:rPr>
          <w:iCs/>
          <w:spacing w:val="-7"/>
          <w:sz w:val="28"/>
        </w:rPr>
        <w:t xml:space="preserve"> модель обеспечения информационной безопасности.</w:t>
      </w:r>
    </w:p>
    <w:p w:rsidR="00296BDB" w:rsidRPr="00E64A23" w:rsidRDefault="00296BDB" w:rsidP="00296BDB">
      <w:pPr>
        <w:shd w:val="clear" w:color="auto" w:fill="FFFFFF"/>
        <w:ind w:left="709" w:firstLine="11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4. Практические аспекты применения информационных технологий в профессиональной деятельности врача</w:t>
      </w:r>
    </w:p>
    <w:p w:rsidR="00296BDB" w:rsidRPr="00E64A23" w:rsidRDefault="00296BDB" w:rsidP="00296BDB">
      <w:pPr>
        <w:pStyle w:val="a8"/>
        <w:numPr>
          <w:ilvl w:val="0"/>
          <w:numId w:val="18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296BDB" w:rsidRPr="00E64A23" w:rsidRDefault="00296BDB" w:rsidP="00296BDB">
      <w:pPr>
        <w:pStyle w:val="a8"/>
        <w:numPr>
          <w:ilvl w:val="0"/>
          <w:numId w:val="18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Медицинские информационные системы. </w:t>
      </w:r>
    </w:p>
    <w:p w:rsidR="00296BDB" w:rsidRPr="00E64A23" w:rsidRDefault="00296BDB" w:rsidP="00296BDB">
      <w:pPr>
        <w:pStyle w:val="a8"/>
        <w:numPr>
          <w:ilvl w:val="0"/>
          <w:numId w:val="18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296BDB" w:rsidRPr="00E64A23" w:rsidRDefault="00296BDB" w:rsidP="00296BDB">
      <w:pPr>
        <w:pStyle w:val="a8"/>
        <w:numPr>
          <w:ilvl w:val="0"/>
          <w:numId w:val="18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Системы поддержки принятия решений.</w:t>
      </w:r>
    </w:p>
    <w:p w:rsidR="00296BDB" w:rsidRDefault="00296BDB" w:rsidP="00296BDB">
      <w:pPr>
        <w:pStyle w:val="a8"/>
        <w:numPr>
          <w:ilvl w:val="0"/>
          <w:numId w:val="18"/>
        </w:numPr>
        <w:shd w:val="clear" w:color="auto" w:fill="FFFFFF"/>
        <w:jc w:val="both"/>
        <w:rPr>
          <w:iCs/>
          <w:spacing w:val="-7"/>
          <w:sz w:val="28"/>
        </w:rPr>
      </w:pPr>
      <w:proofErr w:type="spellStart"/>
      <w:r w:rsidRPr="00E64A23">
        <w:rPr>
          <w:iCs/>
          <w:spacing w:val="-7"/>
          <w:sz w:val="28"/>
        </w:rPr>
        <w:t>Телемедицина</w:t>
      </w:r>
      <w:proofErr w:type="spellEnd"/>
      <w:r w:rsidRPr="00E64A23">
        <w:rPr>
          <w:iCs/>
          <w:spacing w:val="-7"/>
          <w:sz w:val="28"/>
        </w:rPr>
        <w:t>.</w:t>
      </w:r>
    </w:p>
    <w:p w:rsidR="008D72BF" w:rsidRDefault="008D72BF" w:rsidP="008D72BF">
      <w:pPr>
        <w:shd w:val="clear" w:color="auto" w:fill="FFFFFF"/>
        <w:jc w:val="both"/>
        <w:rPr>
          <w:iCs/>
          <w:spacing w:val="-7"/>
          <w:sz w:val="28"/>
        </w:rPr>
      </w:pPr>
    </w:p>
    <w:p w:rsidR="008D72BF" w:rsidRDefault="008D72BF" w:rsidP="008D72BF">
      <w:pPr>
        <w:shd w:val="clear" w:color="auto" w:fill="FFFFFF"/>
        <w:jc w:val="both"/>
        <w:rPr>
          <w:iCs/>
          <w:spacing w:val="-7"/>
          <w:sz w:val="28"/>
        </w:rPr>
      </w:pPr>
    </w:p>
    <w:p w:rsidR="008D72BF" w:rsidRDefault="008D72BF">
      <w:pPr>
        <w:widowControl/>
        <w:autoSpaceDE/>
        <w:autoSpaceDN/>
        <w:adjustRightInd/>
        <w:spacing w:after="160" w:line="259" w:lineRule="auto"/>
        <w:rPr>
          <w:iCs/>
          <w:spacing w:val="-7"/>
          <w:sz w:val="28"/>
        </w:rPr>
      </w:pPr>
      <w:r>
        <w:rPr>
          <w:iCs/>
          <w:spacing w:val="-7"/>
          <w:sz w:val="28"/>
        </w:rPr>
        <w:br w:type="page"/>
      </w:r>
    </w:p>
    <w:p w:rsidR="008D72BF" w:rsidRDefault="008D72BF" w:rsidP="008D72BF">
      <w:pPr>
        <w:shd w:val="clear" w:color="auto" w:fill="FFFFFF"/>
        <w:ind w:firstLine="720"/>
        <w:jc w:val="both"/>
        <w:rPr>
          <w:b/>
          <w:bCs/>
          <w:caps/>
          <w:sz w:val="28"/>
          <w:szCs w:val="28"/>
        </w:rPr>
      </w:pPr>
      <w:r w:rsidRPr="001460EA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1460EA">
        <w:rPr>
          <w:b/>
          <w:sz w:val="28"/>
          <w:szCs w:val="28"/>
        </w:rPr>
        <w:t>Д</w:t>
      </w:r>
      <w:r w:rsidRPr="001460EA">
        <w:rPr>
          <w:b/>
          <w:color w:val="000000"/>
          <w:sz w:val="28"/>
          <w:szCs w:val="28"/>
        </w:rPr>
        <w:t>ОКАЗАТЕЛЬНАЯ МЕДИЦИНА</w:t>
      </w:r>
      <w:r w:rsidRPr="001460EA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2755F5">
        <w:rPr>
          <w:b/>
          <w:bCs/>
          <w:caps/>
          <w:sz w:val="28"/>
          <w:szCs w:val="28"/>
        </w:rPr>
        <w:t>31.08.49 ТЕРАПИЯ</w:t>
      </w:r>
      <w:r>
        <w:rPr>
          <w:b/>
          <w:bCs/>
          <w:caps/>
          <w:sz w:val="28"/>
          <w:szCs w:val="28"/>
        </w:rPr>
        <w:t xml:space="preserve"> </w:t>
      </w:r>
      <w:r w:rsidRPr="001460EA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1460EA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2755F5">
        <w:rPr>
          <w:b/>
          <w:bCs/>
          <w:caps/>
          <w:sz w:val="28"/>
          <w:szCs w:val="28"/>
        </w:rPr>
        <w:t>31.08.49 ТЕРАПИЯ</w:t>
      </w:r>
      <w:r>
        <w:rPr>
          <w:b/>
          <w:bCs/>
          <w:caps/>
          <w:sz w:val="28"/>
          <w:szCs w:val="28"/>
        </w:rPr>
        <w:t>.</w:t>
      </w:r>
    </w:p>
    <w:p w:rsidR="008D72BF" w:rsidRPr="00070569" w:rsidRDefault="008D72BF" w:rsidP="008D72BF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</w:p>
    <w:p w:rsidR="008D72BF" w:rsidRPr="001460EA" w:rsidRDefault="008D72BF" w:rsidP="008D72BF">
      <w:pPr>
        <w:shd w:val="clear" w:color="auto" w:fill="FFFFFF"/>
        <w:ind w:firstLine="720"/>
        <w:jc w:val="both"/>
        <w:rPr>
          <w:sz w:val="28"/>
          <w:szCs w:val="28"/>
        </w:rPr>
      </w:pPr>
      <w:r w:rsidRPr="001460EA">
        <w:rPr>
          <w:b/>
          <w:bCs/>
          <w:spacing w:val="-4"/>
          <w:sz w:val="28"/>
          <w:szCs w:val="28"/>
        </w:rPr>
        <w:t>1. Цель и задачи дисциплины</w:t>
      </w:r>
    </w:p>
    <w:p w:rsidR="008D72BF" w:rsidRPr="001460EA" w:rsidRDefault="008D72BF" w:rsidP="008D72BF">
      <w:pPr>
        <w:pStyle w:val="a3"/>
        <w:spacing w:after="0"/>
        <w:ind w:firstLine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Целью освоения дисциплины является углубление и расширение знаний по дисциплинам вариативной части</w:t>
      </w:r>
      <w:r w:rsidRPr="001460EA">
        <w:rPr>
          <w:b/>
          <w:bCs/>
          <w:sz w:val="28"/>
          <w:szCs w:val="28"/>
        </w:rPr>
        <w:t xml:space="preserve"> </w:t>
      </w:r>
      <w:r w:rsidRPr="001460EA">
        <w:rPr>
          <w:sz w:val="28"/>
          <w:szCs w:val="28"/>
        </w:rPr>
        <w:t>образовательной программы ординатуры с позиции доказательной медицины, а также подготовка квалифицированного врача-специалиста, способного и готового для самостоятельной профессиональной деятельности с применением принципов и методов доказательной медицины</w:t>
      </w:r>
      <w:proofErr w:type="gramStart"/>
      <w:r w:rsidRPr="001460EA">
        <w:rPr>
          <w:sz w:val="28"/>
          <w:szCs w:val="28"/>
        </w:rPr>
        <w:t>..</w:t>
      </w:r>
      <w:proofErr w:type="gramEnd"/>
    </w:p>
    <w:p w:rsidR="008D72BF" w:rsidRPr="001460EA" w:rsidRDefault="008D72BF" w:rsidP="008D72BF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8D72BF" w:rsidRPr="001460EA" w:rsidRDefault="008D72BF" w:rsidP="008D72BF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Задачами освоения дисциплины являются:</w:t>
      </w:r>
    </w:p>
    <w:p w:rsidR="008D72BF" w:rsidRPr="001460EA" w:rsidRDefault="008D72BF" w:rsidP="008D72BF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 xml:space="preserve">- сформировать и совершенствовать профессиональную подготовку врача-специалиста, имеющего углублённые знания доказательной медицины. </w:t>
      </w:r>
    </w:p>
    <w:p w:rsidR="008D72BF" w:rsidRPr="001460EA" w:rsidRDefault="008D72BF" w:rsidP="008D72BF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- сформировать умения в освоении новейших технологий и методик в сфере доказательной медицины.</w:t>
      </w:r>
    </w:p>
    <w:p w:rsidR="008D72BF" w:rsidRPr="001460EA" w:rsidRDefault="008D72BF" w:rsidP="008D72BF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- подготовить специалиста к самостоятельной профессиональной деятельности,  умеющего планировать и проводить различные виды описательных и аналитических эпидемиологических исследований, объективно оценивать ведущие диагностические признаки, различные профилактические и лечебные мероприятия при помощи принципов и методов доказательной медицины.</w:t>
      </w:r>
    </w:p>
    <w:p w:rsidR="008D72BF" w:rsidRPr="001460EA" w:rsidRDefault="008D72BF" w:rsidP="008D72BF">
      <w:pPr>
        <w:ind w:left="709"/>
        <w:jc w:val="both"/>
        <w:rPr>
          <w:sz w:val="28"/>
          <w:szCs w:val="28"/>
        </w:rPr>
      </w:pPr>
    </w:p>
    <w:p w:rsidR="008D72BF" w:rsidRPr="001460EA" w:rsidRDefault="008D72BF" w:rsidP="008D72BF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460EA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D72BF" w:rsidRPr="001460EA" w:rsidRDefault="008D72BF" w:rsidP="008D72BF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D72BF" w:rsidRPr="001460EA" w:rsidRDefault="008D72BF" w:rsidP="008D72BF">
      <w:pPr>
        <w:ind w:firstLine="709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Дисциплина </w:t>
      </w:r>
      <w:r w:rsidRPr="001460EA">
        <w:rPr>
          <w:b/>
          <w:bCs/>
          <w:spacing w:val="-5"/>
          <w:sz w:val="28"/>
          <w:szCs w:val="28"/>
        </w:rPr>
        <w:t>ДОКАЗАТЕЛЬНАЯ МЕДИЦИНА</w:t>
      </w:r>
      <w:r w:rsidRPr="001460EA">
        <w:rPr>
          <w:bCs/>
          <w:spacing w:val="-5"/>
          <w:sz w:val="28"/>
          <w:szCs w:val="28"/>
        </w:rPr>
        <w:t xml:space="preserve"> входит </w:t>
      </w:r>
      <w:r w:rsidRPr="001460EA">
        <w:rPr>
          <w:sz w:val="28"/>
          <w:szCs w:val="28"/>
        </w:rPr>
        <w:t>в вариативную часть рабочего учебного плана в качестве факультатива и не является обязательной для изучения ординаторами.</w:t>
      </w:r>
    </w:p>
    <w:p w:rsidR="008D72BF" w:rsidRPr="001460EA" w:rsidRDefault="008D72BF" w:rsidP="008D72BF">
      <w:pPr>
        <w:ind w:firstLine="709"/>
        <w:jc w:val="both"/>
        <w:rPr>
          <w:sz w:val="28"/>
          <w:szCs w:val="28"/>
        </w:rPr>
      </w:pPr>
    </w:p>
    <w:p w:rsidR="008D72BF" w:rsidRDefault="008D72BF" w:rsidP="008D72BF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1460EA">
        <w:rPr>
          <w:b/>
          <w:caps/>
          <w:spacing w:val="-4"/>
          <w:sz w:val="28"/>
          <w:szCs w:val="28"/>
        </w:rPr>
        <w:t>ДОКАЗАТЕЛЬНАЯ МЕДИЦИНА</w:t>
      </w:r>
      <w:r w:rsidRPr="001460EA">
        <w:rPr>
          <w:bCs/>
          <w:spacing w:val="-5"/>
          <w:sz w:val="28"/>
          <w:szCs w:val="28"/>
        </w:rPr>
        <w:t xml:space="preserve"> формируется универсальная компетенция для успешной профессиональной деятельности в качестве </w:t>
      </w:r>
      <w:r w:rsidRPr="002755F5">
        <w:rPr>
          <w:bCs/>
          <w:spacing w:val="-5"/>
          <w:sz w:val="28"/>
          <w:szCs w:val="28"/>
        </w:rPr>
        <w:t>врача-терапевта.</w:t>
      </w:r>
    </w:p>
    <w:p w:rsidR="008D72BF" w:rsidRDefault="008D72BF" w:rsidP="008D72BF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</w:p>
    <w:p w:rsidR="008D72BF" w:rsidRPr="001460EA" w:rsidRDefault="008D72BF" w:rsidP="008D72B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460EA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1460EA">
        <w:rPr>
          <w:b/>
          <w:sz w:val="28"/>
          <w:szCs w:val="28"/>
        </w:rPr>
        <w:t xml:space="preserve"> 1 </w:t>
      </w:r>
      <w:proofErr w:type="spellStart"/>
      <w:r w:rsidRPr="001460EA">
        <w:rPr>
          <w:b/>
          <w:spacing w:val="-6"/>
          <w:sz w:val="28"/>
          <w:szCs w:val="28"/>
        </w:rPr>
        <w:t>з.е</w:t>
      </w:r>
      <w:proofErr w:type="spellEnd"/>
      <w:r w:rsidRPr="001460EA">
        <w:rPr>
          <w:b/>
          <w:spacing w:val="-6"/>
          <w:sz w:val="28"/>
          <w:szCs w:val="28"/>
        </w:rPr>
        <w:t xml:space="preserve">. (36 </w:t>
      </w:r>
      <w:r w:rsidRPr="001460EA">
        <w:rPr>
          <w:b/>
          <w:sz w:val="28"/>
          <w:szCs w:val="28"/>
        </w:rPr>
        <w:t xml:space="preserve">академических </w:t>
      </w:r>
      <w:r w:rsidRPr="001460EA">
        <w:rPr>
          <w:b/>
          <w:spacing w:val="-10"/>
          <w:sz w:val="28"/>
          <w:szCs w:val="28"/>
        </w:rPr>
        <w:t>часов)</w:t>
      </w:r>
      <w:r w:rsidRPr="001460EA">
        <w:rPr>
          <w:spacing w:val="-10"/>
          <w:sz w:val="28"/>
          <w:szCs w:val="28"/>
        </w:rPr>
        <w:t>.</w:t>
      </w:r>
    </w:p>
    <w:p w:rsidR="008D72BF" w:rsidRPr="001460EA" w:rsidRDefault="008D72BF" w:rsidP="008D72BF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8D72BF" w:rsidRPr="001460EA" w:rsidRDefault="008D72BF" w:rsidP="008D72B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1460EA">
        <w:rPr>
          <w:b/>
          <w:bCs/>
          <w:spacing w:val="-6"/>
          <w:sz w:val="28"/>
          <w:szCs w:val="28"/>
        </w:rPr>
        <w:t>4.</w:t>
      </w:r>
      <w:r w:rsidRPr="001460EA">
        <w:rPr>
          <w:b/>
          <w:iCs/>
          <w:spacing w:val="-7"/>
          <w:sz w:val="28"/>
          <w:szCs w:val="28"/>
        </w:rPr>
        <w:t xml:space="preserve"> Форма промежуточной аттестации – </w:t>
      </w:r>
      <w:r w:rsidRPr="001460EA">
        <w:rPr>
          <w:sz w:val="28"/>
          <w:szCs w:val="28"/>
        </w:rPr>
        <w:t>промежуточная аттестация не предусмотрена</w:t>
      </w:r>
      <w:r w:rsidRPr="001460EA">
        <w:rPr>
          <w:b/>
          <w:iCs/>
          <w:spacing w:val="-7"/>
          <w:sz w:val="28"/>
          <w:szCs w:val="28"/>
        </w:rPr>
        <w:t>.</w:t>
      </w:r>
    </w:p>
    <w:p w:rsidR="008D72BF" w:rsidRPr="001460EA" w:rsidRDefault="008D72BF" w:rsidP="008D72BF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8D72BF" w:rsidRPr="001460EA" w:rsidRDefault="008D72BF" w:rsidP="008D72B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</w:t>
      </w:r>
      <w:r w:rsidRPr="001460EA">
        <w:rPr>
          <w:b/>
          <w:iCs/>
          <w:spacing w:val="-7"/>
          <w:sz w:val="28"/>
          <w:szCs w:val="28"/>
        </w:rPr>
        <w:t xml:space="preserve">. </w:t>
      </w:r>
      <w:r>
        <w:rPr>
          <w:b/>
          <w:iCs/>
          <w:spacing w:val="-7"/>
          <w:sz w:val="28"/>
          <w:szCs w:val="28"/>
        </w:rPr>
        <w:t>Содержание д</w:t>
      </w:r>
      <w:r w:rsidRPr="001460EA">
        <w:rPr>
          <w:b/>
          <w:iCs/>
          <w:spacing w:val="-7"/>
          <w:sz w:val="28"/>
          <w:szCs w:val="28"/>
        </w:rPr>
        <w:t>исциплины</w:t>
      </w:r>
    </w:p>
    <w:p w:rsidR="008D72BF" w:rsidRPr="001460EA" w:rsidRDefault="008D72BF" w:rsidP="008D72BF">
      <w:pPr>
        <w:tabs>
          <w:tab w:val="left" w:pos="708"/>
        </w:tabs>
        <w:jc w:val="both"/>
        <w:rPr>
          <w:sz w:val="28"/>
          <w:szCs w:val="28"/>
        </w:rPr>
      </w:pPr>
      <w:r w:rsidRPr="001460EA">
        <w:rPr>
          <w:sz w:val="28"/>
          <w:szCs w:val="28"/>
        </w:rPr>
        <w:t>Модуль 1. Эпидемиологический подход в изучении патологии человека. Виды эпидемиологических исследований</w:t>
      </w:r>
    </w:p>
    <w:p w:rsidR="008D72BF" w:rsidRPr="001460EA" w:rsidRDefault="008D72BF" w:rsidP="008D72BF">
      <w:pPr>
        <w:numPr>
          <w:ilvl w:val="1"/>
          <w:numId w:val="20"/>
        </w:numPr>
        <w:autoSpaceDE/>
        <w:autoSpaceDN/>
        <w:adjustRightInd/>
        <w:rPr>
          <w:sz w:val="28"/>
          <w:szCs w:val="28"/>
        </w:rPr>
      </w:pPr>
      <w:r w:rsidRPr="001460EA">
        <w:rPr>
          <w:sz w:val="28"/>
          <w:szCs w:val="28"/>
        </w:rPr>
        <w:t>Эпидемиологический подход в изучении патологии человека.</w:t>
      </w:r>
    </w:p>
    <w:p w:rsidR="008D72BF" w:rsidRPr="001460EA" w:rsidRDefault="008D72BF" w:rsidP="008D72BF">
      <w:pPr>
        <w:pStyle w:val="af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Виды эпидемиологических исследований Описательные исследования</w:t>
      </w:r>
    </w:p>
    <w:p w:rsidR="008D72BF" w:rsidRPr="001460EA" w:rsidRDefault="008D72BF" w:rsidP="008D72BF">
      <w:pPr>
        <w:pStyle w:val="af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Аналитические исследования</w:t>
      </w:r>
    </w:p>
    <w:p w:rsidR="008D72BF" w:rsidRPr="001460EA" w:rsidRDefault="008D72BF" w:rsidP="008D72BF">
      <w:pPr>
        <w:pStyle w:val="af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Оценка потенциальной эффективности и безопасности профилактических и лекарственных препаратов</w:t>
      </w:r>
    </w:p>
    <w:p w:rsidR="008D72BF" w:rsidRPr="001460EA" w:rsidRDefault="008D72BF" w:rsidP="008D72BF">
      <w:pPr>
        <w:pStyle w:val="af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 xml:space="preserve">Оценка эффективности диагностических и </w:t>
      </w:r>
      <w:proofErr w:type="spellStart"/>
      <w:r w:rsidRPr="001460EA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1460EA">
        <w:rPr>
          <w:rFonts w:ascii="Times New Roman" w:hAnsi="Times New Roman" w:cs="Times New Roman"/>
          <w:sz w:val="28"/>
          <w:szCs w:val="28"/>
        </w:rPr>
        <w:t xml:space="preserve"> тестов</w:t>
      </w:r>
    </w:p>
    <w:p w:rsidR="008D72BF" w:rsidRPr="001460EA" w:rsidRDefault="008D72BF" w:rsidP="008D72BF">
      <w:pPr>
        <w:pStyle w:val="af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 xml:space="preserve">Систематические обзоры. </w:t>
      </w:r>
      <w:proofErr w:type="spellStart"/>
      <w:r w:rsidRPr="001460EA">
        <w:rPr>
          <w:rFonts w:ascii="Times New Roman" w:hAnsi="Times New Roman" w:cs="Times New Roman"/>
          <w:sz w:val="28"/>
          <w:szCs w:val="28"/>
        </w:rPr>
        <w:t>Метаанализ</w:t>
      </w:r>
      <w:proofErr w:type="spellEnd"/>
    </w:p>
    <w:p w:rsidR="008D72BF" w:rsidRPr="001460EA" w:rsidRDefault="008D72BF" w:rsidP="008D72B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D72BF" w:rsidRDefault="008D72BF">
      <w:pPr>
        <w:widowControl/>
        <w:autoSpaceDE/>
        <w:autoSpaceDN/>
        <w:adjustRightInd/>
        <w:spacing w:after="160" w:line="259" w:lineRule="auto"/>
        <w:rPr>
          <w:iCs/>
          <w:spacing w:val="-7"/>
          <w:sz w:val="28"/>
        </w:rPr>
      </w:pPr>
      <w:r>
        <w:rPr>
          <w:iCs/>
          <w:spacing w:val="-7"/>
          <w:sz w:val="28"/>
        </w:rPr>
        <w:br w:type="page"/>
      </w:r>
    </w:p>
    <w:p w:rsidR="008D72BF" w:rsidRDefault="008D72BF" w:rsidP="008D72BF">
      <w:pPr>
        <w:shd w:val="clear" w:color="auto" w:fill="FFFFFF"/>
        <w:ind w:firstLine="708"/>
        <w:jc w:val="both"/>
        <w:rPr>
          <w:b/>
          <w:bCs/>
          <w:spacing w:val="-7"/>
          <w:sz w:val="28"/>
          <w:szCs w:val="28"/>
        </w:rPr>
      </w:pPr>
      <w:r w:rsidRPr="001460EA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</w:t>
      </w:r>
      <w:r w:rsidRPr="00452150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31.08.49 ТЕРАПИЯ</w:t>
      </w:r>
      <w:r w:rsidRPr="00EC0740">
        <w:rPr>
          <w:b/>
          <w:bCs/>
          <w:spacing w:val="-7"/>
          <w:sz w:val="28"/>
          <w:szCs w:val="28"/>
        </w:rPr>
        <w:t xml:space="preserve">   </w:t>
      </w:r>
      <w:r w:rsidRPr="005B3FD5">
        <w:rPr>
          <w:b/>
          <w:bCs/>
          <w:spacing w:val="-7"/>
          <w:sz w:val="28"/>
          <w:szCs w:val="28"/>
        </w:rPr>
        <w:t xml:space="preserve"> </w:t>
      </w:r>
      <w:r w:rsidRPr="001460EA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1460EA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EC0740">
        <w:rPr>
          <w:b/>
          <w:bCs/>
          <w:spacing w:val="-7"/>
          <w:sz w:val="28"/>
          <w:szCs w:val="28"/>
        </w:rPr>
        <w:t xml:space="preserve">31.08.49 ТЕРАПИЯ.   </w:t>
      </w:r>
    </w:p>
    <w:p w:rsidR="008D72BF" w:rsidRPr="00ED1448" w:rsidRDefault="008D72BF" w:rsidP="008D72BF">
      <w:pPr>
        <w:shd w:val="clear" w:color="auto" w:fill="FFFFFF"/>
        <w:ind w:firstLine="708"/>
        <w:jc w:val="both"/>
        <w:rPr>
          <w:sz w:val="28"/>
          <w:szCs w:val="28"/>
        </w:rPr>
      </w:pPr>
      <w:r w:rsidRPr="00ED1448">
        <w:rPr>
          <w:b/>
          <w:bCs/>
          <w:spacing w:val="-4"/>
          <w:sz w:val="28"/>
          <w:szCs w:val="28"/>
        </w:rPr>
        <w:t>1. Цель и задачи дисциплины</w:t>
      </w:r>
    </w:p>
    <w:p w:rsidR="008D72BF" w:rsidRPr="00ED1448" w:rsidRDefault="008D72BF" w:rsidP="008D72BF">
      <w:pPr>
        <w:ind w:firstLine="709"/>
        <w:jc w:val="both"/>
        <w:rPr>
          <w:b/>
          <w:sz w:val="28"/>
          <w:szCs w:val="28"/>
        </w:rPr>
      </w:pPr>
      <w:r w:rsidRPr="00ED1448">
        <w:rPr>
          <w:spacing w:val="-7"/>
          <w:sz w:val="28"/>
          <w:szCs w:val="28"/>
        </w:rPr>
        <w:t xml:space="preserve">Целью освоения дисциплины </w:t>
      </w:r>
      <w:r w:rsidRPr="00ED1448">
        <w:rPr>
          <w:spacing w:val="-9"/>
          <w:sz w:val="28"/>
          <w:szCs w:val="28"/>
        </w:rPr>
        <w:t xml:space="preserve">является </w:t>
      </w:r>
      <w:r w:rsidRPr="00ED1448">
        <w:rPr>
          <w:sz w:val="28"/>
          <w:szCs w:val="28"/>
        </w:rPr>
        <w:t xml:space="preserve">повышение уровня практического владения современным русским литературным языком специалистов медицинского профиля в разных сферах функционирования русского языка; углубление понимания основных характерных свойств русского языка как средства общения и передачи информации;  расширение </w:t>
      </w:r>
      <w:proofErr w:type="spellStart"/>
      <w:r w:rsidRPr="00ED1448">
        <w:rPr>
          <w:sz w:val="28"/>
          <w:szCs w:val="28"/>
        </w:rPr>
        <w:t>общегуманитарного</w:t>
      </w:r>
      <w:proofErr w:type="spellEnd"/>
      <w:r w:rsidRPr="00ED1448">
        <w:rPr>
          <w:sz w:val="28"/>
          <w:szCs w:val="28"/>
        </w:rPr>
        <w:t xml:space="preserve"> и профессионального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8D72BF" w:rsidRDefault="008D72BF" w:rsidP="008D72BF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</w:p>
    <w:p w:rsidR="008D72BF" w:rsidRPr="00ED1448" w:rsidRDefault="008D72BF" w:rsidP="008D72BF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  <w:r w:rsidRPr="00ED1448">
        <w:rPr>
          <w:spacing w:val="-9"/>
          <w:sz w:val="28"/>
          <w:szCs w:val="28"/>
        </w:rPr>
        <w:t>Задачами освоения дисциплины являются:</w:t>
      </w:r>
    </w:p>
    <w:p w:rsidR="008D72BF" w:rsidRPr="00ED1448" w:rsidRDefault="008D72BF" w:rsidP="008D72BF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– дать представление о культуре деловой речи и способах достижения эффективности речевой коммуникации в деловой сфере; </w:t>
      </w:r>
    </w:p>
    <w:p w:rsidR="008D72BF" w:rsidRPr="00ED1448" w:rsidRDefault="008D72BF" w:rsidP="008D72BF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– познакомить с основами психологии и этики делового общения, актуальными для формирования навыков деловой риторики; </w:t>
      </w:r>
    </w:p>
    <w:p w:rsidR="008D72BF" w:rsidRPr="00ED1448" w:rsidRDefault="008D72BF" w:rsidP="008D72BF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– углубить представление об основных устных профессионально значимых речевых жанрах (деловой беседе, деловом телефонном разговоре, публичном выступлении, споре, дебатах и др.);</w:t>
      </w:r>
    </w:p>
    <w:p w:rsidR="008D72BF" w:rsidRPr="00ED1448" w:rsidRDefault="008D72BF" w:rsidP="008D72BF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– сформировать речевые умения и навыки в сфере деловой коммуникации; </w:t>
      </w:r>
    </w:p>
    <w:p w:rsidR="008D72BF" w:rsidRPr="00ED1448" w:rsidRDefault="008D72BF" w:rsidP="008D72BF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– способствовать развитию положительной мотивации студентов во взаимоотношениях с другими людьми в ситуациях делового общения.</w:t>
      </w:r>
    </w:p>
    <w:p w:rsidR="008D72BF" w:rsidRDefault="008D72BF" w:rsidP="008D72BF">
      <w:pPr>
        <w:shd w:val="clear" w:color="auto" w:fill="FFFFFF"/>
        <w:ind w:firstLine="708"/>
        <w:jc w:val="both"/>
        <w:rPr>
          <w:b/>
          <w:bCs/>
          <w:spacing w:val="-6"/>
          <w:sz w:val="28"/>
          <w:szCs w:val="28"/>
        </w:rPr>
      </w:pPr>
    </w:p>
    <w:p w:rsidR="008D72BF" w:rsidRPr="001460EA" w:rsidRDefault="008D72BF" w:rsidP="008D72BF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460EA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D72BF" w:rsidRPr="001460EA" w:rsidRDefault="008D72BF" w:rsidP="008D72BF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D72BF" w:rsidRPr="001460EA" w:rsidRDefault="008D72BF" w:rsidP="008D72BF">
      <w:pPr>
        <w:ind w:firstLine="709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Дисциплина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</w:t>
      </w:r>
      <w:r w:rsidRPr="001460EA">
        <w:rPr>
          <w:bCs/>
          <w:spacing w:val="-5"/>
          <w:sz w:val="28"/>
          <w:szCs w:val="28"/>
        </w:rPr>
        <w:t xml:space="preserve">входит </w:t>
      </w:r>
      <w:r w:rsidRPr="001460EA">
        <w:rPr>
          <w:sz w:val="28"/>
          <w:szCs w:val="28"/>
        </w:rPr>
        <w:t>в вариативную часть рабочего учебного плана в качестве факультатива и не является обязательной для изучения ординаторами.</w:t>
      </w:r>
    </w:p>
    <w:p w:rsidR="008D72BF" w:rsidRPr="001460EA" w:rsidRDefault="008D72BF" w:rsidP="008D72BF">
      <w:pPr>
        <w:ind w:firstLine="709"/>
        <w:jc w:val="both"/>
        <w:rPr>
          <w:sz w:val="28"/>
          <w:szCs w:val="28"/>
        </w:rPr>
      </w:pPr>
    </w:p>
    <w:p w:rsidR="008D72BF" w:rsidRDefault="008D72BF" w:rsidP="008D72BF">
      <w:pPr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</w:t>
      </w:r>
      <w:r w:rsidRPr="001460EA">
        <w:rPr>
          <w:bCs/>
          <w:spacing w:val="-5"/>
          <w:sz w:val="28"/>
          <w:szCs w:val="28"/>
        </w:rPr>
        <w:t xml:space="preserve">формируется универсальная компетенция для успешной профессиональной деятельности в качестве </w:t>
      </w:r>
      <w:r w:rsidRPr="00EC0740">
        <w:rPr>
          <w:bCs/>
          <w:spacing w:val="-5"/>
          <w:sz w:val="28"/>
          <w:szCs w:val="28"/>
        </w:rPr>
        <w:t>врача-терапевта.</w:t>
      </w:r>
    </w:p>
    <w:p w:rsidR="008D72BF" w:rsidRDefault="008D72BF" w:rsidP="008D72BF">
      <w:pPr>
        <w:jc w:val="both"/>
        <w:rPr>
          <w:b/>
          <w:spacing w:val="-6"/>
          <w:sz w:val="28"/>
          <w:szCs w:val="28"/>
        </w:rPr>
      </w:pPr>
    </w:p>
    <w:p w:rsidR="008D72BF" w:rsidRPr="00DB0E77" w:rsidRDefault="008D72BF" w:rsidP="008D72BF">
      <w:pPr>
        <w:ind w:firstLine="708"/>
        <w:jc w:val="both"/>
        <w:rPr>
          <w:b/>
          <w:sz w:val="28"/>
          <w:szCs w:val="28"/>
        </w:rPr>
      </w:pPr>
      <w:r w:rsidRPr="00DB0E77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DB0E77">
        <w:rPr>
          <w:b/>
          <w:sz w:val="28"/>
          <w:szCs w:val="28"/>
        </w:rPr>
        <w:t xml:space="preserve"> </w:t>
      </w:r>
      <w:r w:rsidRPr="00DB0E77">
        <w:rPr>
          <w:b/>
          <w:bCs/>
          <w:spacing w:val="-7"/>
          <w:sz w:val="28"/>
          <w:szCs w:val="28"/>
        </w:rPr>
        <w:t>1 зачетную единицу (36 академических часов)</w:t>
      </w:r>
      <w:r w:rsidRPr="00DB0E77">
        <w:rPr>
          <w:b/>
          <w:spacing w:val="-10"/>
          <w:sz w:val="28"/>
          <w:szCs w:val="28"/>
        </w:rPr>
        <w:t>.</w:t>
      </w:r>
    </w:p>
    <w:p w:rsidR="008D72BF" w:rsidRPr="002A0FAF" w:rsidRDefault="008D72BF" w:rsidP="008D72BF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8D72BF" w:rsidRPr="001460EA" w:rsidRDefault="008D72BF" w:rsidP="008D72B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1460EA">
        <w:rPr>
          <w:b/>
          <w:bCs/>
          <w:spacing w:val="-6"/>
          <w:sz w:val="28"/>
          <w:szCs w:val="28"/>
        </w:rPr>
        <w:lastRenderedPageBreak/>
        <w:t xml:space="preserve">4. </w:t>
      </w:r>
      <w:r w:rsidRPr="001460EA">
        <w:rPr>
          <w:b/>
          <w:iCs/>
          <w:spacing w:val="-7"/>
          <w:sz w:val="28"/>
          <w:szCs w:val="28"/>
        </w:rPr>
        <w:t xml:space="preserve">Форма промежуточной аттестации – </w:t>
      </w:r>
      <w:r w:rsidRPr="001460EA">
        <w:rPr>
          <w:sz w:val="28"/>
          <w:szCs w:val="28"/>
        </w:rPr>
        <w:t>промежуточная аттестация не предусмотрена</w:t>
      </w:r>
      <w:r w:rsidRPr="001460EA">
        <w:rPr>
          <w:b/>
          <w:iCs/>
          <w:spacing w:val="-7"/>
          <w:sz w:val="28"/>
          <w:szCs w:val="28"/>
        </w:rPr>
        <w:t>.</w:t>
      </w:r>
    </w:p>
    <w:p w:rsidR="008D72BF" w:rsidRPr="001460EA" w:rsidRDefault="008D72BF" w:rsidP="008D72BF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8D72BF" w:rsidRPr="008D72BF" w:rsidRDefault="008D72BF" w:rsidP="008D72BF">
      <w:pPr>
        <w:pStyle w:val="a8"/>
        <w:numPr>
          <w:ilvl w:val="0"/>
          <w:numId w:val="28"/>
        </w:numPr>
        <w:shd w:val="clear" w:color="auto" w:fill="FFFFFF"/>
        <w:jc w:val="both"/>
        <w:rPr>
          <w:b/>
          <w:iCs/>
          <w:spacing w:val="-7"/>
          <w:sz w:val="28"/>
          <w:szCs w:val="28"/>
        </w:rPr>
      </w:pPr>
      <w:r w:rsidRPr="008D72BF">
        <w:rPr>
          <w:b/>
          <w:iCs/>
          <w:spacing w:val="-7"/>
          <w:sz w:val="28"/>
          <w:szCs w:val="28"/>
        </w:rPr>
        <w:t>Содержание дисциплины</w:t>
      </w:r>
    </w:p>
    <w:p w:rsidR="008D72BF" w:rsidRPr="00ED1448" w:rsidRDefault="008D72BF" w:rsidP="008D72BF">
      <w:pPr>
        <w:rPr>
          <w:sz w:val="28"/>
          <w:szCs w:val="28"/>
        </w:rPr>
      </w:pPr>
      <w:r w:rsidRPr="00ED1448">
        <w:rPr>
          <w:b/>
          <w:bCs/>
          <w:sz w:val="28"/>
          <w:szCs w:val="28"/>
        </w:rPr>
        <w:t xml:space="preserve"> </w:t>
      </w:r>
      <w:r w:rsidRPr="00ED1448">
        <w:rPr>
          <w:sz w:val="28"/>
          <w:szCs w:val="28"/>
        </w:rPr>
        <w:t xml:space="preserve">Раздел 1. Речевое общение как специфическая форма человеческой деятельности   </w:t>
      </w:r>
    </w:p>
    <w:p w:rsidR="008D72BF" w:rsidRPr="00ED1448" w:rsidRDefault="008D72BF" w:rsidP="008D72BF">
      <w:pPr>
        <w:rPr>
          <w:sz w:val="28"/>
          <w:szCs w:val="28"/>
        </w:rPr>
      </w:pP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1.1.Функции  общения: социальные, социально-психологические, индивидуально - психологические. Виды общения: по теме, по цели (деловое, развлекательное); по форме по соотношению формы и содержания по степени официальности и неофициальности.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1.2.  Понятие коммуникативной культуры личности: языковая, и коммуникативная и этическая. Психологические основы речевого общения. Нравственные установки участников речевой коммуникации.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1.3. </w:t>
      </w:r>
      <w:proofErr w:type="spellStart"/>
      <w:r w:rsidRPr="00ED1448">
        <w:rPr>
          <w:sz w:val="28"/>
          <w:szCs w:val="28"/>
        </w:rPr>
        <w:t>Конфликтогенный</w:t>
      </w:r>
      <w:proofErr w:type="spellEnd"/>
      <w:r w:rsidRPr="00ED1448">
        <w:rPr>
          <w:sz w:val="28"/>
          <w:szCs w:val="28"/>
        </w:rPr>
        <w:t xml:space="preserve"> и </w:t>
      </w:r>
      <w:proofErr w:type="spellStart"/>
      <w:r w:rsidRPr="00ED1448">
        <w:rPr>
          <w:sz w:val="28"/>
          <w:szCs w:val="28"/>
        </w:rPr>
        <w:t>синтонный</w:t>
      </w:r>
      <w:proofErr w:type="spellEnd"/>
      <w:r w:rsidRPr="00ED1448">
        <w:rPr>
          <w:sz w:val="28"/>
          <w:szCs w:val="28"/>
        </w:rPr>
        <w:t xml:space="preserve"> типы поведения в деловой коммуникации. Формирование </w:t>
      </w:r>
      <w:proofErr w:type="spellStart"/>
      <w:r w:rsidRPr="00ED1448">
        <w:rPr>
          <w:sz w:val="28"/>
          <w:szCs w:val="28"/>
        </w:rPr>
        <w:t>синтонической</w:t>
      </w:r>
      <w:proofErr w:type="spellEnd"/>
      <w:r w:rsidRPr="00ED1448">
        <w:rPr>
          <w:sz w:val="28"/>
          <w:szCs w:val="28"/>
        </w:rPr>
        <w:t xml:space="preserve"> модели общения (пошаговые технологии). Тенденции развития современного общения. Персонификация личности как фактор возникновения конфликта в деловой коммуникации. Пути преодоления односторонней персонификации. 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Раздел 2. Основные законы, принципы и правила общения.</w:t>
      </w:r>
    </w:p>
    <w:p w:rsidR="008D72BF" w:rsidRPr="00ED1448" w:rsidRDefault="008D72BF" w:rsidP="008D72BF">
      <w:pPr>
        <w:widowControl/>
        <w:numPr>
          <w:ilvl w:val="1"/>
          <w:numId w:val="22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Основные законы речевого общения: зеркального развития общения, прогрессирующего нетерпения слушателей, коммуникативного самосохранения, ритма общения, доверия к простым словам, речевого </w:t>
      </w:r>
      <w:proofErr w:type="spellStart"/>
      <w:r w:rsidRPr="00ED1448">
        <w:rPr>
          <w:sz w:val="28"/>
          <w:szCs w:val="28"/>
        </w:rPr>
        <w:t>самовоздействия</w:t>
      </w:r>
      <w:proofErr w:type="spellEnd"/>
      <w:r w:rsidRPr="00ED1448">
        <w:rPr>
          <w:sz w:val="28"/>
          <w:szCs w:val="28"/>
        </w:rPr>
        <w:t>, притяжения критики, ближнего круга, эмо</w:t>
      </w:r>
      <w:r>
        <w:rPr>
          <w:sz w:val="28"/>
          <w:szCs w:val="28"/>
        </w:rPr>
        <w:t xml:space="preserve">ционального подавления логики. </w:t>
      </w:r>
      <w:r w:rsidRPr="00ED1448">
        <w:rPr>
          <w:sz w:val="28"/>
          <w:szCs w:val="28"/>
        </w:rPr>
        <w:t xml:space="preserve">Требования к речевому поведению </w:t>
      </w:r>
      <w:proofErr w:type="gramStart"/>
      <w:r w:rsidRPr="00ED1448">
        <w:rPr>
          <w:sz w:val="28"/>
          <w:szCs w:val="28"/>
        </w:rPr>
        <w:t>общающихся</w:t>
      </w:r>
      <w:proofErr w:type="gramEnd"/>
      <w:r w:rsidRPr="00ED1448">
        <w:rPr>
          <w:sz w:val="28"/>
          <w:szCs w:val="28"/>
        </w:rPr>
        <w:t xml:space="preserve">, сформулированные в отечественной риторике.  </w:t>
      </w:r>
    </w:p>
    <w:p w:rsidR="008D72BF" w:rsidRPr="00ED1448" w:rsidRDefault="008D72BF" w:rsidP="008D72BF">
      <w:pPr>
        <w:widowControl/>
        <w:numPr>
          <w:ilvl w:val="1"/>
          <w:numId w:val="22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Принцип формирования аттракции (вербальные и невербальные психотехнические приемы). Негативная коммуникация и ее причины. Понятие речевой агрессии. Отличие речевой агрессии от смежных и сходных явлений речи (вульгарное и </w:t>
      </w:r>
      <w:proofErr w:type="spellStart"/>
      <w:r w:rsidRPr="00ED1448">
        <w:rPr>
          <w:sz w:val="28"/>
          <w:szCs w:val="28"/>
        </w:rPr>
        <w:t>инвективное</w:t>
      </w:r>
      <w:proofErr w:type="spellEnd"/>
      <w:r w:rsidRPr="00ED1448">
        <w:rPr>
          <w:sz w:val="28"/>
          <w:szCs w:val="28"/>
        </w:rPr>
        <w:t xml:space="preserve"> словоупотребление). Пути преодоления речевой агрессии: повышение уровня речевой культуры в целом; самонаблюдение и самоконтроль (рефлексия), сопереживание (</w:t>
      </w:r>
      <w:proofErr w:type="spellStart"/>
      <w:r w:rsidRPr="00ED1448">
        <w:rPr>
          <w:sz w:val="28"/>
          <w:szCs w:val="28"/>
        </w:rPr>
        <w:t>эмпатия</w:t>
      </w:r>
      <w:proofErr w:type="spellEnd"/>
      <w:r w:rsidRPr="00ED1448">
        <w:rPr>
          <w:sz w:val="28"/>
          <w:szCs w:val="28"/>
        </w:rPr>
        <w:t>), снисходительность (толерантность); овладение методами и способами психологического воздействия, предупреждающими или устраняющими речевую агрессию (игнорирование речевой агрессии; переключение внимания; юмор; использование положительных оценочных высказываний и др.); использование средств речевого этикета для предотвращения вербальной агрессии.</w:t>
      </w:r>
    </w:p>
    <w:p w:rsidR="008D72BF" w:rsidRPr="00ED1448" w:rsidRDefault="008D72BF" w:rsidP="008D72BF">
      <w:pPr>
        <w:widowControl/>
        <w:numPr>
          <w:ilvl w:val="1"/>
          <w:numId w:val="22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Понятие конфликта в деловом общении и причины его возникновения. Выбор стратегии поведения в конфликтной ситуации в целях достижения эффективности деловой коммуникации: компромисс, сотрудничество, конкуренция (соперничество), уклонение (игнорирование), приспособление.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ED1448">
        <w:rPr>
          <w:sz w:val="28"/>
          <w:szCs w:val="28"/>
        </w:rPr>
        <w:t xml:space="preserve">3. Понятие речевого этикета. Речевой этикет и этика. 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lastRenderedPageBreak/>
        <w:t xml:space="preserve">3.1. </w:t>
      </w:r>
      <w:proofErr w:type="gramStart"/>
      <w:r w:rsidRPr="00ED1448">
        <w:rPr>
          <w:sz w:val="28"/>
          <w:szCs w:val="28"/>
        </w:rPr>
        <w:t xml:space="preserve">Основные требования современного русского речевого этикета (нормы и этикетные традиции): сдержанная манера общения; выбор адекватной формы  обращения; владение устойчивыми речевыми формулами при знакомстве, прощании, при выражении совета, благодарности, отказа и т.п.; соблюдение коммуникативных табу и императивов; </w:t>
      </w:r>
      <w:proofErr w:type="spellStart"/>
      <w:r w:rsidRPr="00ED1448">
        <w:rPr>
          <w:sz w:val="28"/>
          <w:szCs w:val="28"/>
        </w:rPr>
        <w:t>некатегоричность</w:t>
      </w:r>
      <w:proofErr w:type="spellEnd"/>
      <w:r w:rsidRPr="00ED1448">
        <w:rPr>
          <w:sz w:val="28"/>
          <w:szCs w:val="28"/>
        </w:rPr>
        <w:t xml:space="preserve"> и акцентирование позитива в общении; умение вести светское общение; демонстрация общей культуры речи.</w:t>
      </w:r>
      <w:proofErr w:type="gramEnd"/>
      <w:r w:rsidRPr="00ED1448">
        <w:rPr>
          <w:sz w:val="28"/>
          <w:szCs w:val="28"/>
        </w:rPr>
        <w:t xml:space="preserve"> Роль речевого этикета в стандартных ситуациях делового общения. 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3.2.   Деловое общение и деловая этика: позиция делового прагматизма </w:t>
      </w:r>
      <w:proofErr w:type="gramStart"/>
      <w:r w:rsidRPr="00ED1448">
        <w:rPr>
          <w:sz w:val="28"/>
          <w:szCs w:val="28"/>
        </w:rPr>
        <w:t>при</w:t>
      </w:r>
      <w:proofErr w:type="gramEnd"/>
      <w:r w:rsidRPr="00ED1448">
        <w:rPr>
          <w:sz w:val="28"/>
          <w:szCs w:val="28"/>
        </w:rPr>
        <w:t xml:space="preserve"> соблюдения этических норм. </w:t>
      </w:r>
      <w:proofErr w:type="gramStart"/>
      <w:r w:rsidRPr="00ED1448">
        <w:rPr>
          <w:sz w:val="28"/>
          <w:szCs w:val="28"/>
        </w:rPr>
        <w:t>Основные этические принципы делового общения и их реализация в речи: честность; точность и конкретность; умение выслушать; конфиденциальность; любезность, доброжелательность, приветливость; внимание к окружающим, корректность и такт; грамотность.</w:t>
      </w:r>
      <w:proofErr w:type="gramEnd"/>
      <w:r w:rsidRPr="00ED1448">
        <w:rPr>
          <w:sz w:val="28"/>
          <w:szCs w:val="28"/>
        </w:rPr>
        <w:t xml:space="preserve"> Субординация в деловом общении по вертикали и горизонтали.   Виды устной деловой речи (публичное выступление, спор, дебаты деловая беседа, телефонный разговор).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Раздел 4.  Публичное выступление. Требования к поведению говорящего. 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</w:p>
    <w:p w:rsidR="008D72BF" w:rsidRPr="00ED1448" w:rsidRDefault="008D72BF" w:rsidP="008D72BF">
      <w:pPr>
        <w:widowControl/>
        <w:numPr>
          <w:ilvl w:val="1"/>
          <w:numId w:val="23"/>
        </w:numPr>
        <w:tabs>
          <w:tab w:val="clear" w:pos="4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Нравственный долг оратора. Риторика и этика. Личность говорящего (образ автора). </w:t>
      </w:r>
      <w:proofErr w:type="gramStart"/>
      <w:r w:rsidRPr="00ED1448">
        <w:rPr>
          <w:sz w:val="28"/>
          <w:szCs w:val="28"/>
        </w:rPr>
        <w:t>Свойства личности оратора, обеспечивающие эффективность речи: увлеченность, заинтересованность; искренность; дружелюбие; обаяние и артистизм; объективность; уверенность.</w:t>
      </w:r>
      <w:proofErr w:type="gramEnd"/>
      <w:r w:rsidRPr="00ED1448">
        <w:rPr>
          <w:sz w:val="28"/>
          <w:szCs w:val="28"/>
        </w:rPr>
        <w:t xml:space="preserve"> Способы проявления этих свойств в речи. Учет “фактора адресата” в публичном выступлении. Соотношение “говорящи</w:t>
      </w:r>
      <w:proofErr w:type="gramStart"/>
      <w:r w:rsidRPr="00ED1448">
        <w:rPr>
          <w:sz w:val="28"/>
          <w:szCs w:val="28"/>
        </w:rPr>
        <w:t>й-</w:t>
      </w:r>
      <w:proofErr w:type="gramEnd"/>
      <w:r w:rsidRPr="00ED1448">
        <w:rPr>
          <w:sz w:val="28"/>
          <w:szCs w:val="28"/>
        </w:rPr>
        <w:t xml:space="preserve"> слушающий” и специфика его проявления в публичном выступлении. </w:t>
      </w:r>
    </w:p>
    <w:p w:rsidR="008D72BF" w:rsidRPr="00ED1448" w:rsidRDefault="008D72BF" w:rsidP="008D72BF">
      <w:pPr>
        <w:widowControl/>
        <w:numPr>
          <w:ilvl w:val="1"/>
          <w:numId w:val="23"/>
        </w:numPr>
        <w:tabs>
          <w:tab w:val="clear" w:pos="480"/>
          <w:tab w:val="num" w:pos="-11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Принцип “гармонизирующего диалога” и средства его реализации. Принципы коммуникативного сотрудничества и формы их проявления. Индивидуальный речевой стиль оратора. Чувство аудитории и особенности их проявления в речи оратора (зрительный контакт, голосовой контакт, устность, </w:t>
      </w:r>
      <w:proofErr w:type="spellStart"/>
      <w:r w:rsidRPr="00ED1448">
        <w:rPr>
          <w:sz w:val="28"/>
          <w:szCs w:val="28"/>
        </w:rPr>
        <w:t>импровизационность</w:t>
      </w:r>
      <w:proofErr w:type="spellEnd"/>
      <w:r w:rsidRPr="00ED1448">
        <w:rPr>
          <w:sz w:val="28"/>
          <w:szCs w:val="28"/>
        </w:rPr>
        <w:t xml:space="preserve"> речи). Основные приемы управления вниманием аудитории. </w:t>
      </w:r>
    </w:p>
    <w:p w:rsidR="008D72BF" w:rsidRPr="00ED1448" w:rsidRDefault="008D72BF" w:rsidP="008D72BF">
      <w:pPr>
        <w:widowControl/>
        <w:numPr>
          <w:ilvl w:val="1"/>
          <w:numId w:val="23"/>
        </w:numPr>
        <w:tabs>
          <w:tab w:val="clear" w:pos="480"/>
          <w:tab w:val="num" w:pos="0"/>
        </w:tabs>
        <w:autoSpaceDE/>
        <w:autoSpaceDN/>
        <w:adjustRightInd/>
        <w:ind w:left="-110" w:firstLine="11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Три основные категории риторики: </w:t>
      </w:r>
      <w:proofErr w:type="spellStart"/>
      <w:r w:rsidRPr="00ED1448">
        <w:rPr>
          <w:sz w:val="28"/>
          <w:szCs w:val="28"/>
        </w:rPr>
        <w:t>этос</w:t>
      </w:r>
      <w:proofErr w:type="spellEnd"/>
      <w:r w:rsidRPr="00ED1448">
        <w:rPr>
          <w:sz w:val="28"/>
          <w:szCs w:val="28"/>
        </w:rPr>
        <w:t xml:space="preserve">, пафос, логос, их роль в создании публичного высказывания. </w:t>
      </w:r>
      <w:proofErr w:type="spellStart"/>
      <w:r w:rsidRPr="00ED1448">
        <w:rPr>
          <w:sz w:val="28"/>
          <w:szCs w:val="28"/>
        </w:rPr>
        <w:t>Этос</w:t>
      </w:r>
      <w:proofErr w:type="spellEnd"/>
      <w:r w:rsidRPr="00ED1448">
        <w:rPr>
          <w:sz w:val="28"/>
          <w:szCs w:val="28"/>
        </w:rPr>
        <w:t xml:space="preserve">: условия речи, “которые получатель речи предлагает ее создателю” (время, место, сроки ведения речи; уместность речи; этические предпосылки речи). Пафос: источник создания смысла высказывания; намерение, замысел создания речи; развитие определенной темы, интересующей адресата. Логос: словесные средства, необходимые для реализации замысла речи. Способы развития ораторских способностей. Пути овладения практической риторикой. </w:t>
      </w:r>
    </w:p>
    <w:p w:rsidR="008D72BF" w:rsidRPr="00ED1448" w:rsidRDefault="008D72BF" w:rsidP="008D72BF">
      <w:pPr>
        <w:tabs>
          <w:tab w:val="num" w:pos="0"/>
        </w:tabs>
        <w:ind w:left="-110" w:firstLine="110"/>
        <w:jc w:val="both"/>
        <w:rPr>
          <w:sz w:val="28"/>
          <w:szCs w:val="28"/>
          <w:lang w:val="en-US"/>
        </w:rPr>
      </w:pP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Раздел 5.  Структура публичного выступления.  </w:t>
      </w:r>
    </w:p>
    <w:p w:rsidR="008D72BF" w:rsidRPr="00ED1448" w:rsidRDefault="008D72BF" w:rsidP="008D72BF">
      <w:pPr>
        <w:widowControl/>
        <w:numPr>
          <w:ilvl w:val="1"/>
          <w:numId w:val="24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Портрет аудитории: объективные и субъективные характеристики аудитории.   Разработка стратегии и тактики предстоящего выступления.  </w:t>
      </w:r>
      <w:r w:rsidRPr="00ED1448">
        <w:rPr>
          <w:sz w:val="28"/>
          <w:szCs w:val="28"/>
        </w:rPr>
        <w:lastRenderedPageBreak/>
        <w:t xml:space="preserve">Понятие о композиции речи, функционально-структурные части композиции (вступление, основная часть, заключение; </w:t>
      </w:r>
      <w:proofErr w:type="spellStart"/>
      <w:r w:rsidRPr="00ED1448">
        <w:rPr>
          <w:sz w:val="28"/>
          <w:szCs w:val="28"/>
        </w:rPr>
        <w:t>микротемы</w:t>
      </w:r>
      <w:proofErr w:type="spellEnd"/>
      <w:r w:rsidRPr="00ED1448">
        <w:rPr>
          <w:sz w:val="28"/>
          <w:szCs w:val="28"/>
        </w:rPr>
        <w:t xml:space="preserve">). Основная часть, общие правила построения риторического  рассуждения, способы развертывания основной части. Вступление: структура, виды, приемы вступлений; риторические требования к вступлению. Заключение: структура, приемы заключения; риторические требования к заключению.  </w:t>
      </w:r>
    </w:p>
    <w:p w:rsidR="008D72BF" w:rsidRPr="00ED1448" w:rsidRDefault="008D72BF" w:rsidP="008D72BF">
      <w:pPr>
        <w:widowControl/>
        <w:numPr>
          <w:ilvl w:val="1"/>
          <w:numId w:val="24"/>
        </w:numPr>
        <w:tabs>
          <w:tab w:val="clear" w:pos="480"/>
          <w:tab w:val="num" w:pos="-11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    Риторическая деятельность в системе общих требований к речи: выбор слов, построение фразы, оформление отдельных мыслей высказывания, создание единой словесной конструкции текста  Тропы как образные ресурсы ораторской речи. Фигуры ораторской речи.  </w:t>
      </w:r>
    </w:p>
    <w:p w:rsidR="008D72BF" w:rsidRPr="00ED1448" w:rsidRDefault="008D72BF" w:rsidP="008D72BF">
      <w:pPr>
        <w:widowControl/>
        <w:numPr>
          <w:ilvl w:val="1"/>
          <w:numId w:val="24"/>
        </w:numPr>
        <w:tabs>
          <w:tab w:val="clear" w:pos="4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Структура риторической деятельности: запоминание, произнесение. Понятие о запоминании, приемы запоминания, роль импровизации в подготовке к речи. Понятие о произнесении, внешний облик оратора, манеры, поведение; невербальные средства выражения мыслей и эмоций. Техника речи (интонация, качества голоса); развитие речевого голоса и речевого слуха.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</w:p>
    <w:p w:rsidR="008D72BF" w:rsidRPr="00ED1448" w:rsidRDefault="008D72BF" w:rsidP="008D72BF">
      <w:pPr>
        <w:ind w:left="480" w:hanging="48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 6. Информирующая (информативная) речь и ее особенности.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6.1. Функции информирующего (информативного) высказывания. Виды и типы информации. Принципы отбора информации для реализации замысла высказывания. Структурирование информации, принципы расположения материала в информирующей речи. Структурно-смысловые части информирующей речи, их функции. Особенности вступительной и заключительной части информирующей речи. Требования к содержанию и структуре основной части.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6.2. Устные информативные жанры, их специфика и разновидности. Устная научная информирующая речь. Специфика учебно-научной информации. Средства активизации внимания </w:t>
      </w:r>
      <w:proofErr w:type="gramStart"/>
      <w:r w:rsidRPr="00ED1448">
        <w:rPr>
          <w:sz w:val="28"/>
          <w:szCs w:val="28"/>
        </w:rPr>
        <w:t>слушателей</w:t>
      </w:r>
      <w:proofErr w:type="gramEnd"/>
      <w:r w:rsidRPr="00ED1448">
        <w:rPr>
          <w:sz w:val="28"/>
          <w:szCs w:val="28"/>
        </w:rPr>
        <w:t xml:space="preserve"> в процессе публичного выступления информирующего характера.  </w:t>
      </w:r>
    </w:p>
    <w:p w:rsidR="008D72BF" w:rsidRPr="00ED1448" w:rsidRDefault="008D72BF" w:rsidP="008D72BF">
      <w:pPr>
        <w:jc w:val="both"/>
        <w:rPr>
          <w:sz w:val="28"/>
          <w:szCs w:val="28"/>
        </w:rPr>
      </w:pPr>
    </w:p>
    <w:p w:rsidR="008D72BF" w:rsidRPr="00ED1448" w:rsidRDefault="008D72BF" w:rsidP="008D72BF">
      <w:pPr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>Раздел 7.  Аргументирующая речь.</w:t>
      </w:r>
    </w:p>
    <w:p w:rsidR="008D72BF" w:rsidRPr="00ED1448" w:rsidRDefault="008D72BF" w:rsidP="008D72BF">
      <w:pPr>
        <w:widowControl/>
        <w:numPr>
          <w:ilvl w:val="1"/>
          <w:numId w:val="25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Функции и разновидности аргументирующей речи (убеждающая, доказательная, объяснительная, агитирующая и др.).   Задачи оратора, решаемые в процессе подготовки аргументирующей речи: определение проблемы речи (спорного вопроса); формулировка тезиса, требующего доказательства; выбор стратегии доказательства. </w:t>
      </w:r>
    </w:p>
    <w:p w:rsidR="008D72BF" w:rsidRPr="00ED1448" w:rsidRDefault="008D72BF" w:rsidP="008D72BF">
      <w:pPr>
        <w:widowControl/>
        <w:numPr>
          <w:ilvl w:val="1"/>
          <w:numId w:val="25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Доказательство в аргументирующей речи. Структура доказательства: тезис, аргументы, демонстрация. Виды доказательства (прямые и косвенные). Тезис, требования к формулировке тезиса. Тезис и антитезис. Термины тезиса и требования к их использованию. Деление тезиса на составляющие части. Основные приемы деления тезиса. Ошибки в формулировке тезиса. Формы отклонения от тезиса.  </w:t>
      </w:r>
    </w:p>
    <w:p w:rsidR="008D72BF" w:rsidRPr="00ED1448" w:rsidRDefault="008D72BF" w:rsidP="008D72BF">
      <w:pPr>
        <w:widowControl/>
        <w:numPr>
          <w:ilvl w:val="1"/>
          <w:numId w:val="25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Аргументация как система убеждения, доказательства, объяснения. Специфика риторической аргументации. </w:t>
      </w:r>
      <w:proofErr w:type="gramStart"/>
      <w:r w:rsidRPr="00ED1448">
        <w:rPr>
          <w:sz w:val="28"/>
          <w:szCs w:val="28"/>
        </w:rPr>
        <w:t>Логическое</w:t>
      </w:r>
      <w:proofErr w:type="gramEnd"/>
      <w:r w:rsidRPr="00ED1448">
        <w:rPr>
          <w:sz w:val="28"/>
          <w:szCs w:val="28"/>
        </w:rPr>
        <w:t xml:space="preserve"> и риторическое в аргументации. Доказательство как совокупность логических приемов </w:t>
      </w:r>
      <w:r w:rsidRPr="00ED1448">
        <w:rPr>
          <w:sz w:val="28"/>
          <w:szCs w:val="28"/>
        </w:rPr>
        <w:lastRenderedPageBreak/>
        <w:t>обоснования истинности доказываемого положения. Внушение как способ воздействия на подсознание слушателей, на чувственную и эмоциональную сферу человека с целью “навязывания” готового мнения адресату. Убеждение как риторическая форма воздействующей речи (сочетание доказательства и внушения, “сила чувств” и убедительности).</w:t>
      </w:r>
    </w:p>
    <w:p w:rsidR="008D72BF" w:rsidRPr="00ED1448" w:rsidRDefault="008D72BF" w:rsidP="008D72BF">
      <w:pPr>
        <w:widowControl/>
        <w:numPr>
          <w:ilvl w:val="1"/>
          <w:numId w:val="25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 Типология аргументов. </w:t>
      </w:r>
      <w:proofErr w:type="gramStart"/>
      <w:r w:rsidRPr="00ED1448">
        <w:rPr>
          <w:sz w:val="28"/>
          <w:szCs w:val="28"/>
        </w:rPr>
        <w:t>Логические (рациональные) аргументы (факты; статистические данные; определения как обобщение представление о предмете; аксиомы и постулаты; ссылки на законы, постановления, документы и др.).</w:t>
      </w:r>
      <w:proofErr w:type="gramEnd"/>
      <w:r w:rsidRPr="00ED1448">
        <w:rPr>
          <w:sz w:val="28"/>
          <w:szCs w:val="28"/>
        </w:rPr>
        <w:t xml:space="preserve"> Психологическая сторона убеждающей речи Аргументы “к человеку”. Аргументы “к аудитории”. Иллюстративные и образные аргументы. Приемы и способы создания системы аргументов (отбор аргументов; группировка аргументов; оценка воздействующей и логической “силы” аргументов; правила расположения аргументов в структуре речи, их представления аудитории). Ошибки в использовании аргументов, уловки аргументации.  </w:t>
      </w:r>
    </w:p>
    <w:p w:rsidR="008D72BF" w:rsidRPr="00ED1448" w:rsidRDefault="008D72BF" w:rsidP="008D72BF">
      <w:pPr>
        <w:jc w:val="both"/>
        <w:rPr>
          <w:sz w:val="28"/>
          <w:szCs w:val="28"/>
          <w:lang w:val="en-US"/>
        </w:rPr>
      </w:pPr>
    </w:p>
    <w:p w:rsidR="008D72BF" w:rsidRPr="00ED1448" w:rsidRDefault="008D72BF" w:rsidP="008D72BF">
      <w:pPr>
        <w:ind w:left="480" w:hanging="48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 8. Техника речи. Языковые средства улучшения речи.</w:t>
      </w:r>
    </w:p>
    <w:p w:rsidR="008D72BF" w:rsidRPr="00ED1448" w:rsidRDefault="008D72BF" w:rsidP="008D72BF">
      <w:pPr>
        <w:widowControl/>
        <w:numPr>
          <w:ilvl w:val="1"/>
          <w:numId w:val="26"/>
        </w:numPr>
        <w:tabs>
          <w:tab w:val="clear" w:pos="960"/>
          <w:tab w:val="num" w:pos="0"/>
        </w:tabs>
        <w:autoSpaceDE/>
        <w:autoSpaceDN/>
        <w:adjustRightInd/>
        <w:ind w:left="11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Беседа и её разновидности.   Две стратегии поведения собеседников.   Основы ведения деловой беседы. Роль вопроса в деловой беседе. Этапы деловой беседы.   </w:t>
      </w:r>
      <w:proofErr w:type="gramStart"/>
      <w:r w:rsidRPr="00ED1448">
        <w:rPr>
          <w:sz w:val="28"/>
          <w:szCs w:val="28"/>
        </w:rPr>
        <w:t>Виды деловой беседы: кадровые, дисциплинарные, проблемные, организационные, творческие, беседы с посетителями.</w:t>
      </w:r>
      <w:proofErr w:type="gramEnd"/>
      <w:r w:rsidRPr="00ED1448">
        <w:rPr>
          <w:sz w:val="28"/>
          <w:szCs w:val="28"/>
        </w:rPr>
        <w:t xml:space="preserve"> Основные функции и задачи деловой беседы. </w:t>
      </w:r>
    </w:p>
    <w:p w:rsidR="008D72BF" w:rsidRPr="00ED1448" w:rsidRDefault="008D72BF" w:rsidP="008D72BF">
      <w:pPr>
        <w:widowControl/>
        <w:numPr>
          <w:ilvl w:val="1"/>
          <w:numId w:val="26"/>
        </w:numPr>
        <w:tabs>
          <w:tab w:val="clear" w:pos="960"/>
          <w:tab w:val="num" w:pos="0"/>
        </w:tabs>
        <w:autoSpaceDE/>
        <w:autoSpaceDN/>
        <w:adjustRightInd/>
        <w:ind w:left="110" w:hanging="11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Структура деловой беседы. Подготовка к деловой беседе. Основные методы ведения беседы: снятие напряжения, стимулирование воображения, метод зацепок, «присоединение» к собеседнику, метод прямого подхода и др. Необходимость профессионального умения вести деловой телефонный разговор. Основные правила ведения телефонного разговора и устранение ошибок при общении по телефону. </w:t>
      </w:r>
    </w:p>
    <w:p w:rsidR="008D72BF" w:rsidRPr="00ED1448" w:rsidRDefault="008D72BF" w:rsidP="008D72BF">
      <w:pPr>
        <w:widowControl/>
        <w:numPr>
          <w:ilvl w:val="1"/>
          <w:numId w:val="26"/>
        </w:numPr>
        <w:tabs>
          <w:tab w:val="clear" w:pos="9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Диспут. Дискуссия. Спор. Основные стратегии, тактики и приемы Взаимодействие аргументирующих (</w:t>
      </w:r>
      <w:proofErr w:type="spellStart"/>
      <w:r w:rsidRPr="00ED1448">
        <w:rPr>
          <w:sz w:val="28"/>
          <w:szCs w:val="28"/>
        </w:rPr>
        <w:t>аргументативных</w:t>
      </w:r>
      <w:proofErr w:type="spellEnd"/>
      <w:r w:rsidRPr="00ED1448">
        <w:rPr>
          <w:sz w:val="28"/>
          <w:szCs w:val="28"/>
        </w:rPr>
        <w:t>) высказываний в процессе обмена мнениями при обсуждении спорных, проблемных вопросов. Спор, дискуссия, полемика, прения, обсуждение, дебаты, диспут. Общее и различное в этих формах общения.</w:t>
      </w:r>
    </w:p>
    <w:p w:rsidR="008D72BF" w:rsidRPr="00ED1448" w:rsidRDefault="008D72BF" w:rsidP="008D72BF">
      <w:pPr>
        <w:widowControl/>
        <w:numPr>
          <w:ilvl w:val="1"/>
          <w:numId w:val="26"/>
        </w:numPr>
        <w:tabs>
          <w:tab w:val="clear" w:pos="960"/>
          <w:tab w:val="num" w:pos="550"/>
        </w:tabs>
        <w:autoSpaceDE/>
        <w:autoSpaceDN/>
        <w:adjustRightInd/>
        <w:ind w:left="110" w:hanging="11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Дискуссия как разновидность полемического общения, в процессе которого сталкиваются различные (противоположные) точки зрения. Цели дискуссии. Типы дискуссии в зависимости от целевой установки: императивный, конфронтационный, информационный. Типы дискуссии в зависимости от их конечного результата: результативные; “ничейные”; неопределенные. Требования к формулировке темы дискуссии (наличие в ней проблемного, спорного момента – наличие предмета спора; актуальность темы для данного состава участников дискуссии; яркость, “публицистичность” формулировки темы и др.). Культура дискуссии, требования к поведению полемистов.  </w:t>
      </w:r>
    </w:p>
    <w:p w:rsidR="008D72BF" w:rsidRPr="008D72BF" w:rsidRDefault="008D72BF" w:rsidP="008D72BF">
      <w:pPr>
        <w:shd w:val="clear" w:color="auto" w:fill="FFFFFF"/>
        <w:jc w:val="both"/>
        <w:rPr>
          <w:iCs/>
          <w:spacing w:val="-7"/>
          <w:sz w:val="28"/>
        </w:rPr>
      </w:pPr>
      <w:r w:rsidRPr="00ED1448">
        <w:rPr>
          <w:sz w:val="28"/>
          <w:szCs w:val="28"/>
        </w:rPr>
        <w:t xml:space="preserve"> Умение пользоваться полемическими приемами, такими как опровержение; критика доводов оппонента; сведение тезиса или аргумента к абсурду; атака </w:t>
      </w:r>
      <w:r w:rsidRPr="00ED1448">
        <w:rPr>
          <w:sz w:val="28"/>
          <w:szCs w:val="28"/>
        </w:rPr>
        <w:lastRenderedPageBreak/>
        <w:t>вопросами и др. Юмор, ирония, сарказм как полемические приемы. Умение отвечать на вопросы. Виды вопросов и ответов. Нечестные приемы в поведении полемистов. Позволительные и непозволительные уловки в споре. Взаимодействие монолога и диалога в дискуссионной речи.</w:t>
      </w:r>
    </w:p>
    <w:sectPr w:rsidR="008D72BF" w:rsidRPr="008D72BF" w:rsidSect="00A106BE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CA" w:rsidRDefault="00C278CA">
      <w:r>
        <w:separator/>
      </w:r>
    </w:p>
  </w:endnote>
  <w:endnote w:type="continuationSeparator" w:id="0">
    <w:p w:rsidR="00C278CA" w:rsidRDefault="00C2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CA" w:rsidRDefault="00C278CA">
      <w:r>
        <w:separator/>
      </w:r>
    </w:p>
  </w:footnote>
  <w:footnote w:type="continuationSeparator" w:id="0">
    <w:p w:rsidR="00C278CA" w:rsidRDefault="00C27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97" w:rsidRDefault="00F534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5D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5397" w:rsidRDefault="008D72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C0"/>
    <w:multiLevelType w:val="hybridMultilevel"/>
    <w:tmpl w:val="E0C0C3FE"/>
    <w:lvl w:ilvl="0" w:tplc="54AE11BA">
      <w:numFmt w:val="bullet"/>
      <w:lvlText w:val="-"/>
      <w:lvlJc w:val="left"/>
      <w:pPr>
        <w:tabs>
          <w:tab w:val="num" w:pos="2643"/>
        </w:tabs>
        <w:ind w:left="2643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516B4"/>
    <w:multiLevelType w:val="multilevel"/>
    <w:tmpl w:val="7360C54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3A1A"/>
    <w:multiLevelType w:val="hybridMultilevel"/>
    <w:tmpl w:val="5E94D504"/>
    <w:lvl w:ilvl="0" w:tplc="F2F8BB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B445D4"/>
    <w:multiLevelType w:val="multilevel"/>
    <w:tmpl w:val="45B24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78017C"/>
    <w:multiLevelType w:val="multilevel"/>
    <w:tmpl w:val="8F9248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6">
    <w:nsid w:val="0E47774A"/>
    <w:multiLevelType w:val="hybridMultilevel"/>
    <w:tmpl w:val="34F8565C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55E9A"/>
    <w:multiLevelType w:val="hybridMultilevel"/>
    <w:tmpl w:val="18828F18"/>
    <w:lvl w:ilvl="0" w:tplc="B906BB4A"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5A22340"/>
    <w:multiLevelType w:val="hybridMultilevel"/>
    <w:tmpl w:val="FC6207BC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1391C"/>
    <w:multiLevelType w:val="hybridMultilevel"/>
    <w:tmpl w:val="578C27C2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A95D1E"/>
    <w:multiLevelType w:val="multilevel"/>
    <w:tmpl w:val="3ABCB0D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DA5CD8"/>
    <w:multiLevelType w:val="hybridMultilevel"/>
    <w:tmpl w:val="A01CB9E2"/>
    <w:lvl w:ilvl="0" w:tplc="974837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163D5"/>
    <w:multiLevelType w:val="hybridMultilevel"/>
    <w:tmpl w:val="78225114"/>
    <w:lvl w:ilvl="0" w:tplc="79B80210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567D97"/>
    <w:multiLevelType w:val="multilevel"/>
    <w:tmpl w:val="B46AF7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7D3915"/>
    <w:multiLevelType w:val="hybridMultilevel"/>
    <w:tmpl w:val="3F4253E6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7F6997"/>
    <w:multiLevelType w:val="hybridMultilevel"/>
    <w:tmpl w:val="49CA31F8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52C41"/>
    <w:multiLevelType w:val="multilevel"/>
    <w:tmpl w:val="98D8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6DCD1890"/>
    <w:multiLevelType w:val="multilevel"/>
    <w:tmpl w:val="EE80462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A056E57"/>
    <w:multiLevelType w:val="multilevel"/>
    <w:tmpl w:val="A508BF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D94507"/>
    <w:multiLevelType w:val="hybridMultilevel"/>
    <w:tmpl w:val="AF946D92"/>
    <w:lvl w:ilvl="0" w:tplc="B6E298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9E566E"/>
    <w:multiLevelType w:val="hybridMultilevel"/>
    <w:tmpl w:val="6458E392"/>
    <w:lvl w:ilvl="0" w:tplc="B5F05C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19"/>
  </w:num>
  <w:num w:numId="5">
    <w:abstractNumId w:val="10"/>
  </w:num>
  <w:num w:numId="6">
    <w:abstractNumId w:val="0"/>
  </w:num>
  <w:num w:numId="7">
    <w:abstractNumId w:val="2"/>
  </w:num>
  <w:num w:numId="8">
    <w:abstractNumId w:val="25"/>
  </w:num>
  <w:num w:numId="9">
    <w:abstractNumId w:val="11"/>
  </w:num>
  <w:num w:numId="10">
    <w:abstractNumId w:val="2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2"/>
  </w:num>
  <w:num w:numId="18">
    <w:abstractNumId w:val="15"/>
  </w:num>
  <w:num w:numId="19">
    <w:abstractNumId w:val="9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"/>
  </w:num>
  <w:num w:numId="25">
    <w:abstractNumId w:val="23"/>
  </w:num>
  <w:num w:numId="26">
    <w:abstractNumId w:val="14"/>
  </w:num>
  <w:num w:numId="27">
    <w:abstractNumId w:val="1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A6B"/>
    <w:rsid w:val="000156F1"/>
    <w:rsid w:val="00040754"/>
    <w:rsid w:val="000D224B"/>
    <w:rsid w:val="000E6606"/>
    <w:rsid w:val="00155D94"/>
    <w:rsid w:val="00254DDD"/>
    <w:rsid w:val="00296BDB"/>
    <w:rsid w:val="002B5B0E"/>
    <w:rsid w:val="002F2559"/>
    <w:rsid w:val="00351096"/>
    <w:rsid w:val="004529A8"/>
    <w:rsid w:val="00503C96"/>
    <w:rsid w:val="00594250"/>
    <w:rsid w:val="005C4421"/>
    <w:rsid w:val="005C45E3"/>
    <w:rsid w:val="00645767"/>
    <w:rsid w:val="007033ED"/>
    <w:rsid w:val="007A370F"/>
    <w:rsid w:val="007D6F49"/>
    <w:rsid w:val="00805A6B"/>
    <w:rsid w:val="00816D98"/>
    <w:rsid w:val="008476D7"/>
    <w:rsid w:val="008556D1"/>
    <w:rsid w:val="0086679E"/>
    <w:rsid w:val="008D72BF"/>
    <w:rsid w:val="0096423C"/>
    <w:rsid w:val="009B0721"/>
    <w:rsid w:val="00A00972"/>
    <w:rsid w:val="00A106BE"/>
    <w:rsid w:val="00AA4607"/>
    <w:rsid w:val="00B44CDA"/>
    <w:rsid w:val="00BD5827"/>
    <w:rsid w:val="00C278CA"/>
    <w:rsid w:val="00C66A60"/>
    <w:rsid w:val="00CB7AB2"/>
    <w:rsid w:val="00CD5913"/>
    <w:rsid w:val="00CE42BC"/>
    <w:rsid w:val="00D3593D"/>
    <w:rsid w:val="00D41379"/>
    <w:rsid w:val="00D444DD"/>
    <w:rsid w:val="00D63544"/>
    <w:rsid w:val="00D65650"/>
    <w:rsid w:val="00DD2AC0"/>
    <w:rsid w:val="00E73783"/>
    <w:rsid w:val="00EC7C96"/>
    <w:rsid w:val="00ED20B6"/>
    <w:rsid w:val="00EE01D6"/>
    <w:rsid w:val="00F11333"/>
    <w:rsid w:val="00F5348A"/>
    <w:rsid w:val="00F7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425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70F"/>
    <w:pPr>
      <w:spacing w:after="120"/>
    </w:pPr>
  </w:style>
  <w:style w:type="character" w:customStyle="1" w:styleId="a4">
    <w:name w:val="Основной текст Знак"/>
    <w:basedOn w:val="a0"/>
    <w:link w:val="a3"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semiHidden/>
    <w:locked/>
    <w:rsid w:val="007A370F"/>
    <w:rPr>
      <w:color w:val="000000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7A370F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7A37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7A370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9425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</w:rPr>
  </w:style>
  <w:style w:type="paragraph" w:customStyle="1" w:styleId="ConsPlusNormal">
    <w:name w:val="ConsPlusNormal"/>
    <w:rsid w:val="00855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155D94"/>
    <w:pPr>
      <w:widowControl/>
      <w:tabs>
        <w:tab w:val="center" w:pos="4153"/>
        <w:tab w:val="right" w:pos="8306"/>
      </w:tabs>
      <w:adjustRightInd/>
    </w:pPr>
  </w:style>
  <w:style w:type="character" w:customStyle="1" w:styleId="aa">
    <w:name w:val="Верхний колонтитул Знак"/>
    <w:basedOn w:val="a0"/>
    <w:link w:val="a9"/>
    <w:rsid w:val="00155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55D94"/>
  </w:style>
  <w:style w:type="character" w:styleId="ac">
    <w:name w:val="Strong"/>
    <w:qFormat/>
    <w:rsid w:val="007033ED"/>
    <w:rPr>
      <w:b/>
      <w:bCs/>
    </w:rPr>
  </w:style>
  <w:style w:type="character" w:customStyle="1" w:styleId="FontStyle52">
    <w:name w:val="Font Style52"/>
    <w:uiPriority w:val="99"/>
    <w:rsid w:val="00C66A60"/>
    <w:rPr>
      <w:rFonts w:ascii="Times New Roman" w:hAnsi="Times New Roman" w:cs="Times New Roman" w:hint="default"/>
      <w:sz w:val="26"/>
      <w:szCs w:val="26"/>
    </w:rPr>
  </w:style>
  <w:style w:type="paragraph" w:styleId="ad">
    <w:name w:val="List"/>
    <w:basedOn w:val="a"/>
    <w:rsid w:val="0096423C"/>
    <w:pPr>
      <w:widowControl/>
      <w:autoSpaceDE/>
      <w:autoSpaceDN/>
      <w:adjustRightInd/>
      <w:ind w:left="283" w:hanging="283"/>
    </w:pPr>
  </w:style>
  <w:style w:type="paragraph" w:styleId="ae">
    <w:name w:val="List Continue"/>
    <w:basedOn w:val="a"/>
    <w:rsid w:val="0096423C"/>
    <w:pPr>
      <w:widowControl/>
      <w:autoSpaceDE/>
      <w:autoSpaceDN/>
      <w:adjustRightInd/>
      <w:spacing w:after="120"/>
      <w:ind w:left="283"/>
    </w:pPr>
  </w:style>
  <w:style w:type="paragraph" w:styleId="3">
    <w:name w:val="List 3"/>
    <w:basedOn w:val="a"/>
    <w:rsid w:val="0096423C"/>
    <w:pPr>
      <w:widowControl/>
      <w:autoSpaceDE/>
      <w:autoSpaceDN/>
      <w:adjustRightInd/>
      <w:ind w:left="849" w:hanging="283"/>
    </w:pPr>
  </w:style>
  <w:style w:type="character" w:customStyle="1" w:styleId="fontstyle01">
    <w:name w:val="fontstyle01"/>
    <w:rsid w:val="00D6354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No Spacing"/>
    <w:uiPriority w:val="1"/>
    <w:qFormat/>
    <w:rsid w:val="008D72B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50</Pages>
  <Words>14254</Words>
  <Characters>81253</Characters>
  <Application>Microsoft Office Word</Application>
  <DocSecurity>0</DocSecurity>
  <Lines>677</Lines>
  <Paragraphs>190</Paragraphs>
  <ScaleCrop>false</ScaleCrop>
  <Company>TSMA</Company>
  <LinksUpToDate>false</LinksUpToDate>
  <CharactersWithSpaces>95317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Машкина</dc:creator>
  <cp:keywords/>
  <dc:description/>
  <cp:lastModifiedBy>Denis</cp:lastModifiedBy>
  <cp:revision>41</cp:revision>
  <dcterms:created xsi:type="dcterms:W3CDTF">2016-08-04T11:58:00Z</dcterms:created>
  <dcterms:modified xsi:type="dcterms:W3CDTF">2019-04-17T13:29:00Z</dcterms:modified>
</cp:coreProperties>
</file>