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4" w:type="pct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4"/>
        <w:gridCol w:w="8079"/>
      </w:tblGrid>
      <w:tr w:rsidR="00A026FA" w:rsidRPr="00A026FA">
        <w:trPr>
          <w:cantSplit/>
          <w:trHeight w:val="241"/>
        </w:trPr>
        <w:tc>
          <w:tcPr>
            <w:tcW w:w="929" w:type="pct"/>
            <w:vMerge w:val="restart"/>
            <w:tcBorders>
              <w:top w:val="threeDEmboss" w:sz="12" w:space="0" w:color="auto"/>
            </w:tcBorders>
            <w:vAlign w:val="center"/>
          </w:tcPr>
          <w:p w:rsidR="00A026FA" w:rsidRPr="00A026FA" w:rsidRDefault="009A15CF" w:rsidP="00A026F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B67050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i" style="width:87pt;height:81pt;visibility:visible">
                  <v:imagedata r:id="rId7" o:title="i"/>
                </v:shape>
              </w:pict>
            </w:r>
          </w:p>
        </w:tc>
        <w:tc>
          <w:tcPr>
            <w:tcW w:w="4071" w:type="pct"/>
            <w:tcBorders>
              <w:top w:val="threeDEmboss" w:sz="12" w:space="0" w:color="auto"/>
              <w:bottom w:val="single" w:sz="4" w:space="0" w:color="auto"/>
            </w:tcBorders>
          </w:tcPr>
          <w:p w:rsidR="00A026FA" w:rsidRPr="00A026FA" w:rsidRDefault="00A026FA" w:rsidP="00A026FA">
            <w:pPr>
              <w:jc w:val="center"/>
              <w:rPr>
                <w:b/>
                <w:bCs/>
              </w:rPr>
            </w:pPr>
            <w:r w:rsidRPr="00A026FA">
              <w:rPr>
                <w:b/>
                <w:bCs/>
              </w:rPr>
              <w:t>Министерство здравоох</w:t>
            </w:r>
            <w:r w:rsidR="0092378F">
              <w:rPr>
                <w:b/>
                <w:bCs/>
              </w:rPr>
              <w:t>ранения</w:t>
            </w:r>
            <w:r w:rsidRPr="00A026FA">
              <w:rPr>
                <w:b/>
                <w:bCs/>
              </w:rPr>
              <w:t xml:space="preserve"> Российской Федерации</w:t>
            </w:r>
          </w:p>
        </w:tc>
      </w:tr>
      <w:tr w:rsidR="00A026FA" w:rsidRPr="00A026FA">
        <w:trPr>
          <w:cantSplit/>
          <w:trHeight w:val="264"/>
        </w:trPr>
        <w:tc>
          <w:tcPr>
            <w:tcW w:w="929" w:type="pct"/>
            <w:vMerge/>
          </w:tcPr>
          <w:p w:rsidR="00A026FA" w:rsidRPr="00A026FA" w:rsidRDefault="00A026FA" w:rsidP="00A026F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:rsidR="00CE5FA0" w:rsidRDefault="00CE5FA0" w:rsidP="00CE5FA0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>
              <w:t>Федеральное государственное бюджетное образовательное учрежд</w:t>
            </w:r>
            <w:r>
              <w:t>е</w:t>
            </w:r>
            <w:r>
              <w:t>ние высшего образования</w:t>
            </w:r>
          </w:p>
          <w:p w:rsidR="00A026FA" w:rsidRPr="0092378F" w:rsidRDefault="00CE5FA0" w:rsidP="00CE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«ТВЕРСКОЙ ГОСУДАРСТВЕННЫЙ МЕДИЦИНСКИЙ </w:t>
            </w:r>
            <w:r>
              <w:rPr>
                <w:b/>
                <w:bCs/>
              </w:rPr>
              <w:br/>
              <w:t>УНИВЕРСИТЕТ » МИНИСТЕРСТВА ЗДРАВООХРАНЕНИЯ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СИЙСКОЙ ФЕДЕРАЦИИ  </w:t>
            </w:r>
            <w:r>
              <w:rPr>
                <w:b/>
                <w:bCs/>
              </w:rPr>
              <w:br/>
              <w:t xml:space="preserve">  </w:t>
            </w:r>
            <w:r>
              <w:t xml:space="preserve">(ФГБОУ </w:t>
            </w:r>
            <w:proofErr w:type="gramStart"/>
            <w:r>
              <w:t>ВО</w:t>
            </w:r>
            <w:proofErr w:type="gramEnd"/>
            <w:r>
              <w:t xml:space="preserve"> Тверской ГМУ Минздрава России)</w:t>
            </w:r>
          </w:p>
        </w:tc>
      </w:tr>
      <w:tr w:rsidR="00A026FA" w:rsidRPr="00A026FA">
        <w:trPr>
          <w:cantSplit/>
          <w:trHeight w:val="490"/>
        </w:trPr>
        <w:tc>
          <w:tcPr>
            <w:tcW w:w="929" w:type="pct"/>
            <w:vMerge/>
          </w:tcPr>
          <w:p w:rsidR="00A026FA" w:rsidRPr="00A026FA" w:rsidRDefault="00A026FA" w:rsidP="00A026F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4071" w:type="pct"/>
            <w:tcBorders>
              <w:top w:val="single" w:sz="4" w:space="0" w:color="auto"/>
            </w:tcBorders>
            <w:vAlign w:val="center"/>
          </w:tcPr>
          <w:p w:rsidR="00A026FA" w:rsidRPr="00A026FA" w:rsidRDefault="00A026FA" w:rsidP="00A026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026FA">
              <w:rPr>
                <w:b/>
                <w:sz w:val="28"/>
                <w:szCs w:val="28"/>
              </w:rPr>
              <w:t>Положение о структурном подразделении</w:t>
            </w:r>
          </w:p>
        </w:tc>
      </w:tr>
      <w:tr w:rsidR="00A026FA" w:rsidRPr="00A026FA">
        <w:trPr>
          <w:cantSplit/>
          <w:trHeight w:val="315"/>
        </w:trPr>
        <w:tc>
          <w:tcPr>
            <w:tcW w:w="929" w:type="pct"/>
            <w:vMerge/>
            <w:shd w:val="clear" w:color="auto" w:fill="E6E6E6"/>
          </w:tcPr>
          <w:p w:rsidR="00A026FA" w:rsidRPr="00A026FA" w:rsidRDefault="00A026FA" w:rsidP="00A026F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71" w:type="pct"/>
          </w:tcPr>
          <w:p w:rsidR="00A026FA" w:rsidRPr="00A026FA" w:rsidRDefault="00A026FA" w:rsidP="00A026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026FA">
              <w:t>5.5 Ответственность, полномочия и обмен информацией</w:t>
            </w:r>
          </w:p>
        </w:tc>
      </w:tr>
      <w:tr w:rsidR="00845A06" w:rsidRPr="00A026FA">
        <w:trPr>
          <w:trHeight w:val="225"/>
        </w:trPr>
        <w:tc>
          <w:tcPr>
            <w:tcW w:w="929" w:type="pct"/>
            <w:tcBorders>
              <w:bottom w:val="threeDEmboss" w:sz="12" w:space="0" w:color="auto"/>
            </w:tcBorders>
            <w:vAlign w:val="center"/>
          </w:tcPr>
          <w:p w:rsidR="00A026FA" w:rsidRPr="00A026FA" w:rsidRDefault="00A026FA" w:rsidP="00845A06">
            <w:pPr>
              <w:tabs>
                <w:tab w:val="center" w:pos="4677"/>
                <w:tab w:val="right" w:pos="9355"/>
              </w:tabs>
              <w:ind w:right="-154"/>
              <w:jc w:val="center"/>
              <w:rPr>
                <w:b/>
              </w:rPr>
            </w:pPr>
            <w:r w:rsidRPr="00A026FA">
              <w:rPr>
                <w:b/>
              </w:rPr>
              <w:t>СМК-ПСП-5.5-</w:t>
            </w:r>
            <w:r w:rsidR="00845A06">
              <w:rPr>
                <w:b/>
              </w:rPr>
              <w:t>011100</w:t>
            </w:r>
            <w:r w:rsidRPr="00A026FA">
              <w:rPr>
                <w:b/>
              </w:rPr>
              <w:t>-1</w:t>
            </w:r>
            <w:r w:rsidR="00845A06">
              <w:rPr>
                <w:b/>
              </w:rPr>
              <w:t>2</w:t>
            </w:r>
          </w:p>
        </w:tc>
        <w:tc>
          <w:tcPr>
            <w:tcW w:w="4071" w:type="pct"/>
            <w:tcBorders>
              <w:bottom w:val="threeDEmboss" w:sz="12" w:space="0" w:color="auto"/>
            </w:tcBorders>
          </w:tcPr>
          <w:p w:rsidR="00A026FA" w:rsidRPr="00A026FA" w:rsidRDefault="00A026FA" w:rsidP="00845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026FA">
              <w:rPr>
                <w:sz w:val="28"/>
                <w:szCs w:val="28"/>
              </w:rPr>
              <w:t xml:space="preserve">Положение о </w:t>
            </w:r>
            <w:r w:rsidR="00845A06" w:rsidRPr="00845A06">
              <w:rPr>
                <w:sz w:val="28"/>
                <w:szCs w:val="28"/>
              </w:rPr>
              <w:t>деканате стоматологического факультета</w:t>
            </w:r>
          </w:p>
        </w:tc>
      </w:tr>
    </w:tbl>
    <w:p w:rsidR="0092378F" w:rsidRDefault="0092378F" w:rsidP="00ED2D35">
      <w:pPr>
        <w:ind w:left="4962"/>
      </w:pPr>
    </w:p>
    <w:p w:rsidR="00ED2D35" w:rsidRPr="005C6FFD" w:rsidRDefault="00ED2D35" w:rsidP="00ED2D35">
      <w:pPr>
        <w:ind w:left="4962"/>
      </w:pPr>
      <w:r w:rsidRPr="005C6FFD">
        <w:t>УТВЕРЖДАЮ</w:t>
      </w:r>
    </w:p>
    <w:p w:rsidR="00ED2D35" w:rsidRPr="005C6FFD" w:rsidRDefault="00ED2D35" w:rsidP="00ED2D35">
      <w:pPr>
        <w:ind w:left="4962"/>
      </w:pPr>
      <w:r w:rsidRPr="005C6FFD">
        <w:t>Ректор Г</w:t>
      </w:r>
      <w:r w:rsidR="000B739B">
        <w:t>Б</w:t>
      </w:r>
      <w:r w:rsidRPr="005C6FFD">
        <w:t xml:space="preserve">ОУ ВПО </w:t>
      </w:r>
      <w:r w:rsidRPr="005C6FFD">
        <w:br/>
      </w:r>
      <w:proofErr w:type="gramStart"/>
      <w:r w:rsidRPr="005C6FFD">
        <w:t>Тверская</w:t>
      </w:r>
      <w:proofErr w:type="gramEnd"/>
      <w:r w:rsidRPr="005C6FFD">
        <w:t xml:space="preserve"> ГМА </w:t>
      </w:r>
      <w:r w:rsidR="0092378F">
        <w:t>Минздрава России</w:t>
      </w:r>
    </w:p>
    <w:p w:rsidR="00ED2D35" w:rsidRPr="005C6FFD" w:rsidRDefault="00ED2D35" w:rsidP="00ED2D35">
      <w:pPr>
        <w:ind w:left="4962"/>
      </w:pPr>
      <w:r w:rsidRPr="005C6FFD">
        <w:t>профессор              М.Н. Калинкин</w:t>
      </w:r>
    </w:p>
    <w:p w:rsidR="00ED2D35" w:rsidRPr="005C6FFD" w:rsidRDefault="00ED2D35" w:rsidP="00ED2D35">
      <w:pPr>
        <w:ind w:left="4962"/>
        <w:jc w:val="center"/>
      </w:pPr>
      <w:r w:rsidRPr="005C6FFD">
        <w:t xml:space="preserve">«_____»________________ </w:t>
      </w:r>
      <w:smartTag w:uri="urn:schemas-microsoft-com:office:smarttags" w:element="metricconverter">
        <w:smartTagPr>
          <w:attr w:name="ProductID" w:val="2012 г"/>
        </w:smartTagPr>
        <w:r w:rsidRPr="005C6FFD">
          <w:t>201</w:t>
        </w:r>
        <w:r w:rsidR="0062564C">
          <w:t>2</w:t>
        </w:r>
        <w:r w:rsidRPr="005C6FFD">
          <w:t xml:space="preserve"> г</w:t>
        </w:r>
      </w:smartTag>
      <w:r w:rsidRPr="005C6FFD">
        <w:t>.</w:t>
      </w:r>
    </w:p>
    <w:p w:rsidR="00761CA1" w:rsidRDefault="00761CA1" w:rsidP="00761CA1">
      <w:pPr>
        <w:jc w:val="right"/>
        <w:rPr>
          <w:sz w:val="32"/>
        </w:rPr>
      </w:pPr>
    </w:p>
    <w:p w:rsidR="00C271E2" w:rsidRDefault="00C271E2" w:rsidP="00761CA1">
      <w:pPr>
        <w:jc w:val="right"/>
        <w:rPr>
          <w:sz w:val="32"/>
        </w:rPr>
      </w:pPr>
    </w:p>
    <w:p w:rsidR="00C271E2" w:rsidRDefault="00C271E2" w:rsidP="00761CA1">
      <w:pPr>
        <w:jc w:val="right"/>
        <w:rPr>
          <w:sz w:val="32"/>
        </w:rPr>
      </w:pPr>
    </w:p>
    <w:p w:rsidR="00C271E2" w:rsidRDefault="00C271E2" w:rsidP="00761CA1">
      <w:pPr>
        <w:jc w:val="right"/>
        <w:rPr>
          <w:sz w:val="32"/>
        </w:rPr>
      </w:pPr>
    </w:p>
    <w:p w:rsidR="00ED2D35" w:rsidRDefault="00ED2D35" w:rsidP="00ED2D35">
      <w:pPr>
        <w:spacing w:line="360" w:lineRule="auto"/>
        <w:rPr>
          <w:b/>
        </w:rPr>
      </w:pPr>
      <w:r w:rsidRPr="005C6FFD">
        <w:rPr>
          <w:b/>
        </w:rPr>
        <w:t>ПОЛОЖЕНИЕ</w:t>
      </w:r>
    </w:p>
    <w:p w:rsidR="00845A06" w:rsidRPr="005C6FFD" w:rsidRDefault="00845A06" w:rsidP="00ED2D35">
      <w:pPr>
        <w:spacing w:line="360" w:lineRule="auto"/>
        <w:rPr>
          <w:b/>
        </w:rPr>
      </w:pPr>
      <w:r w:rsidRPr="00845A06">
        <w:rPr>
          <w:b/>
        </w:rPr>
        <w:t>СМК-ПСП-5.5-011100-12</w:t>
      </w:r>
    </w:p>
    <w:p w:rsidR="00ED2D35" w:rsidRPr="005C6FFD" w:rsidRDefault="00ED2D35" w:rsidP="00ED2D35">
      <w:pPr>
        <w:spacing w:line="360" w:lineRule="auto"/>
        <w:rPr>
          <w:b/>
        </w:rPr>
      </w:pPr>
      <w:r w:rsidRPr="005C6FFD">
        <w:rPr>
          <w:b/>
        </w:rPr>
        <w:t xml:space="preserve">«    </w:t>
      </w:r>
      <w:r w:rsidR="0070383C" w:rsidRPr="005C6FFD">
        <w:t>»</w:t>
      </w:r>
      <w:r w:rsidRPr="005C6FFD">
        <w:rPr>
          <w:b/>
        </w:rPr>
        <w:t xml:space="preserve">              20</w:t>
      </w:r>
      <w:r>
        <w:rPr>
          <w:b/>
        </w:rPr>
        <w:t>1</w:t>
      </w:r>
      <w:r w:rsidR="00845A06">
        <w:rPr>
          <w:b/>
        </w:rPr>
        <w:t>2</w:t>
      </w:r>
      <w:r w:rsidRPr="005C6FFD">
        <w:rPr>
          <w:b/>
        </w:rPr>
        <w:t xml:space="preserve"> г  №                                              </w:t>
      </w:r>
    </w:p>
    <w:p w:rsidR="00ED2D35" w:rsidRPr="005C6FFD" w:rsidRDefault="00ED2D35" w:rsidP="00ED2D35">
      <w:pPr>
        <w:spacing w:line="360" w:lineRule="auto"/>
        <w:rPr>
          <w:b/>
        </w:rPr>
      </w:pPr>
      <w:r w:rsidRPr="005C6FFD">
        <w:rPr>
          <w:b/>
        </w:rPr>
        <w:t>Тверь</w:t>
      </w:r>
    </w:p>
    <w:p w:rsidR="00ED2D35" w:rsidRPr="005C6FFD" w:rsidRDefault="00ED2D35" w:rsidP="00ED2D35">
      <w:pPr>
        <w:spacing w:line="360" w:lineRule="auto"/>
        <w:rPr>
          <w:b/>
        </w:rPr>
      </w:pPr>
      <w:r w:rsidRPr="005C6FFD">
        <w:rPr>
          <w:b/>
        </w:rPr>
        <w:t xml:space="preserve">О деканате </w:t>
      </w:r>
      <w:proofErr w:type="gramStart"/>
      <w:r w:rsidR="00845A06">
        <w:rPr>
          <w:b/>
        </w:rPr>
        <w:t>стоматолог</w:t>
      </w:r>
      <w:r w:rsidRPr="005C6FFD">
        <w:rPr>
          <w:b/>
        </w:rPr>
        <w:t>ического</w:t>
      </w:r>
      <w:proofErr w:type="gramEnd"/>
      <w:r w:rsidRPr="005C6FFD">
        <w:rPr>
          <w:b/>
        </w:rPr>
        <w:t xml:space="preserve"> </w:t>
      </w:r>
    </w:p>
    <w:p w:rsidR="00ED2D35" w:rsidRDefault="00A87382" w:rsidP="00ED2D35">
      <w:pPr>
        <w:spacing w:line="360" w:lineRule="auto"/>
        <w:rPr>
          <w:b/>
        </w:rPr>
      </w:pPr>
      <w:r>
        <w:rPr>
          <w:b/>
        </w:rPr>
        <w:t>ф</w:t>
      </w:r>
      <w:r w:rsidR="00ED2D35" w:rsidRPr="005C6FFD">
        <w:rPr>
          <w:b/>
        </w:rPr>
        <w:t>акультета</w:t>
      </w:r>
    </w:p>
    <w:p w:rsidR="00761CA1" w:rsidRDefault="00761CA1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ED2D35" w:rsidRDefault="00ED2D35" w:rsidP="00761CA1">
      <w:pPr>
        <w:rPr>
          <w:sz w:val="32"/>
        </w:rPr>
      </w:pPr>
    </w:p>
    <w:p w:rsidR="009B6E85" w:rsidRPr="00363ADB" w:rsidRDefault="009B6E85" w:rsidP="00363ADB">
      <w:pPr>
        <w:rPr>
          <w:vanish/>
        </w:rPr>
      </w:pPr>
    </w:p>
    <w:p w:rsidR="00244665" w:rsidRPr="00363ADB" w:rsidRDefault="00244665" w:rsidP="00363ADB">
      <w:pPr>
        <w:numPr>
          <w:ilvl w:val="0"/>
          <w:numId w:val="6"/>
        </w:numPr>
        <w:jc w:val="center"/>
        <w:rPr>
          <w:b/>
          <w:bCs/>
        </w:rPr>
      </w:pPr>
      <w:r w:rsidRPr="00363ADB">
        <w:rPr>
          <w:b/>
          <w:bCs/>
        </w:rPr>
        <w:t>Общие положения</w:t>
      </w:r>
    </w:p>
    <w:p w:rsidR="00244665" w:rsidRPr="00363ADB" w:rsidRDefault="008152A6" w:rsidP="00363ADB">
      <w:pPr>
        <w:numPr>
          <w:ilvl w:val="1"/>
          <w:numId w:val="6"/>
        </w:numPr>
        <w:ind w:left="0" w:firstLine="782"/>
        <w:jc w:val="both"/>
      </w:pPr>
      <w:r w:rsidRPr="00363ADB">
        <w:t xml:space="preserve">Деканат является </w:t>
      </w:r>
      <w:r w:rsidR="001512E1" w:rsidRPr="00363ADB">
        <w:t xml:space="preserve">структурным </w:t>
      </w:r>
      <w:r w:rsidRPr="00363ADB">
        <w:t xml:space="preserve"> подразделением</w:t>
      </w:r>
      <w:r w:rsidR="009A15CF">
        <w:t xml:space="preserve"> </w:t>
      </w:r>
      <w:r w:rsidR="009A15CF" w:rsidRPr="009A15CF">
        <w:t>федерального государс</w:t>
      </w:r>
      <w:r w:rsidR="009A15CF" w:rsidRPr="009A15CF">
        <w:t>т</w:t>
      </w:r>
      <w:r w:rsidR="009A15CF" w:rsidRPr="009A15CF">
        <w:t>венного образовательного учреждения высшего образования Тверской г</w:t>
      </w:r>
      <w:r w:rsidR="009A15CF" w:rsidRPr="009A15CF">
        <w:t>о</w:t>
      </w:r>
      <w:r w:rsidR="009A15CF" w:rsidRPr="009A15CF">
        <w:t>сударственный медицинский университет Минздрава России</w:t>
      </w:r>
      <w:r w:rsidRPr="00363ADB">
        <w:t>, осуществляющим непосредственное рук</w:t>
      </w:r>
      <w:r w:rsidRPr="00363ADB">
        <w:t>о</w:t>
      </w:r>
      <w:r w:rsidRPr="00363ADB">
        <w:t xml:space="preserve">водство </w:t>
      </w:r>
      <w:r w:rsidR="00C271E2" w:rsidRPr="00363ADB">
        <w:t>стоматологическим</w:t>
      </w:r>
      <w:r w:rsidRPr="00363ADB">
        <w:t xml:space="preserve"> факультетом</w:t>
      </w:r>
      <w:r w:rsidR="009B6E85" w:rsidRPr="00363ADB">
        <w:t>,</w:t>
      </w:r>
      <w:r w:rsidRPr="00363ADB">
        <w:t xml:space="preserve"> организацию подготовки студентов</w:t>
      </w:r>
      <w:r w:rsidR="009B6E85" w:rsidRPr="00363ADB">
        <w:t xml:space="preserve"> и</w:t>
      </w:r>
      <w:r w:rsidRPr="00363ADB">
        <w:t xml:space="preserve"> руков</w:t>
      </w:r>
      <w:r w:rsidRPr="00363ADB">
        <w:t>о</w:t>
      </w:r>
      <w:r w:rsidRPr="00363ADB">
        <w:t>дство научно-исследовательской и воспитательной работой кафедр</w:t>
      </w:r>
      <w:r w:rsidR="00244665" w:rsidRPr="00363ADB">
        <w:t>.</w:t>
      </w:r>
    </w:p>
    <w:p w:rsidR="00244665" w:rsidRPr="00363ADB" w:rsidRDefault="00ED2D35" w:rsidP="00363ADB">
      <w:pPr>
        <w:numPr>
          <w:ilvl w:val="1"/>
          <w:numId w:val="6"/>
        </w:numPr>
        <w:ind w:left="0" w:firstLine="782"/>
        <w:jc w:val="both"/>
      </w:pPr>
      <w:r w:rsidRPr="00363ADB">
        <w:t>Деятельность деканата регулируется Законом Российской Федерации «Об образовании», Указами президента РФ, постановлениями Правительства РФ, нормати</w:t>
      </w:r>
      <w:r w:rsidRPr="00363ADB">
        <w:t>в</w:t>
      </w:r>
      <w:r w:rsidRPr="00363ADB">
        <w:t>ными актами Министерства образования и науки РФ, Уставом, приказами и нормативн</w:t>
      </w:r>
      <w:r w:rsidRPr="00363ADB">
        <w:t>ы</w:t>
      </w:r>
      <w:r w:rsidRPr="00363ADB">
        <w:t>ми документами</w:t>
      </w:r>
      <w:r w:rsidR="009A15CF">
        <w:t xml:space="preserve"> университета</w:t>
      </w:r>
      <w:r w:rsidRPr="00363ADB">
        <w:t xml:space="preserve">, решениями Ученого совета </w:t>
      </w:r>
      <w:r w:rsidR="009A15CF">
        <w:t>университета</w:t>
      </w:r>
      <w:r w:rsidRPr="00363ADB">
        <w:t xml:space="preserve"> и Ученого совета факультета, документами системы менеджмента качества, настоящим Положением и др</w:t>
      </w:r>
      <w:r w:rsidRPr="00363ADB">
        <w:t>у</w:t>
      </w:r>
      <w:r w:rsidRPr="00363ADB">
        <w:t>гими но</w:t>
      </w:r>
      <w:r w:rsidRPr="00363ADB">
        <w:t>р</w:t>
      </w:r>
      <w:r w:rsidRPr="00363ADB">
        <w:t>мативными актами</w:t>
      </w:r>
      <w:r w:rsidR="00244665" w:rsidRPr="00363ADB">
        <w:t>.</w:t>
      </w:r>
    </w:p>
    <w:p w:rsidR="00244665" w:rsidRPr="00363ADB" w:rsidRDefault="00ED2D35" w:rsidP="00363ADB">
      <w:pPr>
        <w:numPr>
          <w:ilvl w:val="1"/>
          <w:numId w:val="6"/>
        </w:numPr>
        <w:ind w:left="0" w:firstLine="782"/>
        <w:jc w:val="both"/>
      </w:pPr>
      <w:r w:rsidRPr="00363ADB">
        <w:t>Деканат организуется одновременно с приказом ректора о создании факул</w:t>
      </w:r>
      <w:r w:rsidRPr="00363ADB">
        <w:t>ь</w:t>
      </w:r>
      <w:r w:rsidRPr="00363ADB">
        <w:t>тета</w:t>
      </w:r>
      <w:r w:rsidR="00244665" w:rsidRPr="00363ADB">
        <w:t>.</w:t>
      </w:r>
    </w:p>
    <w:p w:rsidR="00244665" w:rsidRPr="00363ADB" w:rsidRDefault="005D5934" w:rsidP="00363ADB">
      <w:pPr>
        <w:numPr>
          <w:ilvl w:val="1"/>
          <w:numId w:val="6"/>
        </w:numPr>
        <w:ind w:left="0" w:firstLine="782"/>
        <w:jc w:val="both"/>
      </w:pPr>
      <w:r w:rsidRPr="00363ADB">
        <w:t>Деканат не является юридическим лицом</w:t>
      </w:r>
      <w:r w:rsidR="00244665" w:rsidRPr="00363ADB">
        <w:t>.</w:t>
      </w:r>
    </w:p>
    <w:p w:rsidR="00BE58C5" w:rsidRPr="00363ADB" w:rsidRDefault="005D5934" w:rsidP="00363ADB">
      <w:pPr>
        <w:numPr>
          <w:ilvl w:val="1"/>
          <w:numId w:val="6"/>
        </w:numPr>
        <w:ind w:left="0" w:firstLine="782"/>
        <w:jc w:val="both"/>
      </w:pPr>
      <w:r w:rsidRPr="00363ADB">
        <w:t>Деканат несет ответственность за ненадлежащее выполнение возложенных на деканат задач, функций и обязанностей</w:t>
      </w:r>
      <w:r w:rsidR="00244665" w:rsidRPr="00363ADB">
        <w:t>.</w:t>
      </w:r>
    </w:p>
    <w:p w:rsidR="00244665" w:rsidRDefault="005D5934" w:rsidP="00363ADB">
      <w:pPr>
        <w:numPr>
          <w:ilvl w:val="1"/>
          <w:numId w:val="6"/>
        </w:numPr>
        <w:ind w:left="0" w:firstLine="782"/>
        <w:jc w:val="both"/>
      </w:pPr>
      <w:r w:rsidRPr="00363ADB">
        <w:t>Руководство деятельностью деканата осуществляет декан факультета</w:t>
      </w:r>
      <w:r w:rsidR="00244665" w:rsidRPr="00363ADB">
        <w:t>.</w:t>
      </w:r>
      <w:r w:rsidR="00523872">
        <w:t xml:space="preserve"> Должность декана является выборной. Назначение на должность декана и освобождение от должности осуществляется приказами ректора </w:t>
      </w:r>
      <w:r w:rsidR="009A15CF">
        <w:t xml:space="preserve">университета </w:t>
      </w:r>
      <w:r w:rsidR="00523872">
        <w:t>в соответствии с дейс</w:t>
      </w:r>
      <w:r w:rsidR="00523872">
        <w:t>т</w:t>
      </w:r>
      <w:r w:rsidR="00523872">
        <w:t>вующим законодательством Российской Федерации. Назначению на должность предшес</w:t>
      </w:r>
      <w:r w:rsidR="00523872">
        <w:t>т</w:t>
      </w:r>
      <w:r w:rsidR="00523872">
        <w:t>вуют в</w:t>
      </w:r>
      <w:r w:rsidR="00523872">
        <w:t>ы</w:t>
      </w:r>
      <w:r w:rsidR="00523872">
        <w:t>боры в соответствии с Уставом вуза и заключение трудового договора сроком до 5 лет. Замещ</w:t>
      </w:r>
      <w:r w:rsidR="00523872">
        <w:t>е</w:t>
      </w:r>
      <w:r w:rsidR="00523872">
        <w:t>ние декана осуществляется приказом ректора академии по представлению декана.</w:t>
      </w:r>
    </w:p>
    <w:p w:rsidR="00523872" w:rsidRPr="00363ADB" w:rsidRDefault="00523872" w:rsidP="00363ADB">
      <w:pPr>
        <w:numPr>
          <w:ilvl w:val="1"/>
          <w:numId w:val="6"/>
        </w:numPr>
        <w:ind w:left="0" w:firstLine="782"/>
        <w:jc w:val="both"/>
      </w:pPr>
      <w:r>
        <w:t>На должность декана факультета может быть назначено лицо, имеющее высшее профессиональное образование, стаж научной или научно-педагогической работы не менее 5 лет, ученую степень или ученое звание. Компетентность декана в области м</w:t>
      </w:r>
      <w:r>
        <w:t>е</w:t>
      </w:r>
      <w:r>
        <w:t>неджмента качества обеспечивается периодическим повышением уровня квалификации и постоянным контролем его компетентности, опыта и осведомленности.</w:t>
      </w:r>
    </w:p>
    <w:p w:rsidR="00244665" w:rsidRPr="00363ADB" w:rsidRDefault="005D5934" w:rsidP="00363ADB">
      <w:pPr>
        <w:numPr>
          <w:ilvl w:val="1"/>
          <w:numId w:val="6"/>
        </w:numPr>
        <w:ind w:left="0" w:firstLine="782"/>
        <w:jc w:val="both"/>
      </w:pPr>
      <w:r w:rsidRPr="00363ADB">
        <w:t>Состав и штатную численность деканата утверждает Ректор по представл</w:t>
      </w:r>
      <w:r w:rsidRPr="00363ADB">
        <w:t>е</w:t>
      </w:r>
      <w:r w:rsidRPr="00363ADB">
        <w:t xml:space="preserve">нию декана и согласованию с проректором по учебной </w:t>
      </w:r>
      <w:r w:rsidR="00523872">
        <w:t xml:space="preserve">и воспитательной </w:t>
      </w:r>
      <w:r w:rsidRPr="00363ADB">
        <w:t>работе</w:t>
      </w:r>
      <w:r w:rsidR="00244665" w:rsidRPr="00363ADB">
        <w:t>.</w:t>
      </w:r>
    </w:p>
    <w:p w:rsidR="005D2F5A" w:rsidRPr="00363ADB" w:rsidRDefault="005D2F5A" w:rsidP="00363ADB">
      <w:pPr>
        <w:ind w:firstLine="709"/>
        <w:jc w:val="both"/>
      </w:pPr>
      <w:r w:rsidRPr="00363ADB">
        <w:t>1.8.  В помощь декану устанавливаются штатные должности инспектор</w:t>
      </w:r>
      <w:r w:rsidR="008826C6">
        <w:t>ов</w:t>
      </w:r>
      <w:r w:rsidRPr="00363ADB">
        <w:t xml:space="preserve"> деканата.</w:t>
      </w:r>
    </w:p>
    <w:p w:rsidR="005D2F5A" w:rsidRPr="00363ADB" w:rsidRDefault="005D2F5A" w:rsidP="00363ADB">
      <w:pPr>
        <w:ind w:firstLine="709"/>
        <w:jc w:val="both"/>
        <w:rPr>
          <w:iCs/>
        </w:rPr>
      </w:pP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363ADB">
        <w:rPr>
          <w:b/>
          <w:bCs/>
        </w:rPr>
        <w:t>2.  Задачи деканата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2.1 Организация образовательного процесса на факультете.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2.2 Организация воспитательной работы, выполняемой профессорско-преподавательским составом на факультете.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2.3 Организация взаимодействия с предприятиями и учреждениями.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2.4 Организация работы органов студенческого самоуправления.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2.5 Организация статистического учета параметров образовательного процесса.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2.6 Взаимодействие с академией от имени факультета.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lastRenderedPageBreak/>
        <w:t xml:space="preserve">2.7 Организация работы Ученого совета факультета и </w:t>
      </w:r>
      <w:r w:rsidR="008826C6">
        <w:t>Учебно-м</w:t>
      </w:r>
      <w:r w:rsidRPr="00363ADB">
        <w:t>етодического сов</w:t>
      </w:r>
      <w:r w:rsidRPr="00363ADB">
        <w:t>е</w:t>
      </w:r>
      <w:r w:rsidRPr="00363ADB">
        <w:t>та факультета.</w:t>
      </w:r>
    </w:p>
    <w:p w:rsidR="005D2F5A" w:rsidRPr="00363ADB" w:rsidRDefault="005D2F5A" w:rsidP="00363ADB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63ADB">
        <w:t>2.8 Поддержание связи с выпускниками.</w:t>
      </w:r>
    </w:p>
    <w:p w:rsidR="005D2F5A" w:rsidRPr="00363ADB" w:rsidRDefault="005D2F5A" w:rsidP="00363ADB">
      <w:pPr>
        <w:jc w:val="center"/>
        <w:rPr>
          <w:b/>
        </w:rPr>
      </w:pPr>
      <w:r w:rsidRPr="00363ADB">
        <w:rPr>
          <w:b/>
        </w:rPr>
        <w:t>3.  Функции деканата</w:t>
      </w:r>
    </w:p>
    <w:p w:rsidR="005D2F5A" w:rsidRPr="00363ADB" w:rsidRDefault="005D2F5A" w:rsidP="00363ADB">
      <w:pPr>
        <w:numPr>
          <w:ilvl w:val="0"/>
          <w:numId w:val="9"/>
        </w:numPr>
        <w:ind w:left="709" w:hanging="709"/>
        <w:jc w:val="both"/>
      </w:pPr>
      <w:r w:rsidRPr="00363ADB">
        <w:t>Функции (виды деятельности) деканата находят свое отражение в плане работы д</w:t>
      </w:r>
      <w:r w:rsidRPr="00363ADB">
        <w:t>е</w:t>
      </w:r>
      <w:r w:rsidRPr="00363ADB">
        <w:t>каната, который составляется на каждый учебный год деканом факультета и вкл</w:t>
      </w:r>
      <w:r w:rsidRPr="00363ADB">
        <w:t>ю</w:t>
      </w:r>
      <w:r w:rsidRPr="00363ADB">
        <w:t xml:space="preserve">чает </w:t>
      </w:r>
      <w:r w:rsidR="0027338E" w:rsidRPr="00363ADB">
        <w:t>участие в организации</w:t>
      </w:r>
      <w:r w:rsidRPr="00363ADB">
        <w:t xml:space="preserve"> учебной, учебно-методической и научно-исследовательской работы, а также воспита</w:t>
      </w:r>
      <w:r w:rsidR="00051DB1" w:rsidRPr="00363ADB">
        <w:t>тельной работы со студентами.</w:t>
      </w:r>
    </w:p>
    <w:p w:rsidR="005D2F5A" w:rsidRPr="00363ADB" w:rsidRDefault="005D2F5A" w:rsidP="00363ADB">
      <w:pPr>
        <w:numPr>
          <w:ilvl w:val="0"/>
          <w:numId w:val="9"/>
        </w:numPr>
        <w:ind w:left="709" w:hanging="709"/>
        <w:jc w:val="both"/>
      </w:pPr>
      <w:r w:rsidRPr="00363ADB">
        <w:t>По результатам учебного года деканат представляет отчет о выполнении плана р</w:t>
      </w:r>
      <w:r w:rsidRPr="00363ADB">
        <w:t>а</w:t>
      </w:r>
      <w:r w:rsidRPr="00363ADB">
        <w:t>боты, который утверждается ректором академии.</w:t>
      </w:r>
    </w:p>
    <w:p w:rsidR="005D2F5A" w:rsidRDefault="005D2F5A" w:rsidP="00363ADB">
      <w:pPr>
        <w:numPr>
          <w:ilvl w:val="0"/>
          <w:numId w:val="9"/>
        </w:numPr>
        <w:ind w:left="709" w:hanging="709"/>
        <w:jc w:val="both"/>
      </w:pPr>
      <w:r w:rsidRPr="00363ADB">
        <w:t>На деканат возлагается выполнение следующих видов работ:</w:t>
      </w:r>
    </w:p>
    <w:p w:rsidR="0092378F" w:rsidRPr="00363ADB" w:rsidRDefault="0092378F" w:rsidP="0092378F">
      <w:pPr>
        <w:ind w:left="709"/>
        <w:jc w:val="both"/>
      </w:pPr>
    </w:p>
    <w:p w:rsidR="005D2F5A" w:rsidRPr="00363ADB" w:rsidRDefault="005D2F5A" w:rsidP="00363ADB">
      <w:pPr>
        <w:ind w:left="360"/>
        <w:jc w:val="center"/>
        <w:rPr>
          <w:b/>
        </w:rPr>
      </w:pPr>
      <w:r w:rsidRPr="00363ADB">
        <w:rPr>
          <w:b/>
        </w:rPr>
        <w:t>Учебная деятельность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>Организация разработки кафедрами программ профессионального образов</w:t>
      </w:r>
      <w:r w:rsidRPr="00363ADB">
        <w:t>а</w:t>
      </w:r>
      <w:r w:rsidRPr="00363ADB">
        <w:t>ния и подготовку документов по их лицензированию.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>Подготовка основных исходных данных для планирования учебного проце</w:t>
      </w:r>
      <w:r w:rsidRPr="00363ADB">
        <w:t>с</w:t>
      </w:r>
      <w:r w:rsidRPr="00363ADB">
        <w:t>са (количества учебных групп, потребностей в аудиторном фонде и др.)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 xml:space="preserve">Координация учебного процесса </w:t>
      </w:r>
      <w:r w:rsidR="009B6E85" w:rsidRPr="00363ADB">
        <w:t>в соответствии с планом</w:t>
      </w:r>
      <w:r w:rsidR="0027338E" w:rsidRPr="00363ADB">
        <w:t xml:space="preserve"> и</w:t>
      </w:r>
      <w:r w:rsidRPr="00363ADB">
        <w:t xml:space="preserve"> кафедрами.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 xml:space="preserve">Контроль </w:t>
      </w:r>
      <w:r w:rsidR="008826C6">
        <w:t>над</w:t>
      </w:r>
      <w:r w:rsidRPr="00363ADB">
        <w:t xml:space="preserve"> организацией всех видов аудиторных занятий и самостоятел</w:t>
      </w:r>
      <w:r w:rsidRPr="00363ADB">
        <w:t>ь</w:t>
      </w:r>
      <w:r w:rsidRPr="00363ADB">
        <w:t>ной работы обучающихся.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 xml:space="preserve">Контроль за выполнением графика учебного процесса и расписания учебных занятий, проводимых с </w:t>
      </w:r>
      <w:proofErr w:type="gramStart"/>
      <w:r w:rsidRPr="00363ADB">
        <w:t>обучающимися</w:t>
      </w:r>
      <w:proofErr w:type="gramEnd"/>
      <w:r w:rsidRPr="00363ADB">
        <w:t>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 xml:space="preserve">Контроль </w:t>
      </w:r>
      <w:r w:rsidR="008826C6">
        <w:t>над</w:t>
      </w:r>
      <w:r w:rsidRPr="00363ADB">
        <w:t xml:space="preserve"> соответствием содержания и объема обучения государстве</w:t>
      </w:r>
      <w:r w:rsidRPr="00363ADB">
        <w:t>н</w:t>
      </w:r>
      <w:r w:rsidRPr="00363ADB">
        <w:t>ным образовательным стандартам.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>Учет контингента студентов по всем формам обучения.</w:t>
      </w:r>
    </w:p>
    <w:p w:rsidR="005D2F5A" w:rsidRPr="00363ADB" w:rsidRDefault="005D2F5A" w:rsidP="00363ADB">
      <w:pPr>
        <w:numPr>
          <w:ilvl w:val="0"/>
          <w:numId w:val="17"/>
        </w:numPr>
        <w:jc w:val="both"/>
      </w:pPr>
      <w:r w:rsidRPr="00363ADB">
        <w:t>Контроль, учет и отчетность по успеваемости и качеству знаний студентов факультета.</w:t>
      </w:r>
    </w:p>
    <w:p w:rsidR="00BE58C5" w:rsidRPr="00363ADB" w:rsidRDefault="00BE58C5" w:rsidP="00363ADB">
      <w:pPr>
        <w:numPr>
          <w:ilvl w:val="0"/>
          <w:numId w:val="17"/>
        </w:numPr>
        <w:jc w:val="both"/>
      </w:pPr>
      <w:r w:rsidRPr="00363ADB">
        <w:t>Составление расписания итоговой государственной аттестации, согласов</w:t>
      </w:r>
      <w:r w:rsidRPr="00363ADB">
        <w:t>а</w:t>
      </w:r>
      <w:r w:rsidRPr="00363ADB">
        <w:t>ние его с учебным отделом учебного управления и утверждение его в установле</w:t>
      </w:r>
      <w:r w:rsidRPr="00363ADB">
        <w:t>н</w:t>
      </w:r>
      <w:r w:rsidRPr="00363ADB">
        <w:t>ном порядке.</w:t>
      </w:r>
    </w:p>
    <w:p w:rsidR="00BE58C5" w:rsidRPr="00363ADB" w:rsidRDefault="00BE58C5" w:rsidP="00363ADB">
      <w:pPr>
        <w:numPr>
          <w:ilvl w:val="0"/>
          <w:numId w:val="17"/>
        </w:numPr>
        <w:jc w:val="both"/>
      </w:pPr>
      <w:r w:rsidRPr="00363ADB">
        <w:t>Проведение анализа результатов учебного процесса и предложение мер по совершенствованию учебного процесса.</w:t>
      </w:r>
    </w:p>
    <w:p w:rsidR="00BE58C5" w:rsidRPr="00363ADB" w:rsidRDefault="00BE58C5" w:rsidP="00363ADB">
      <w:pPr>
        <w:numPr>
          <w:ilvl w:val="0"/>
          <w:numId w:val="17"/>
        </w:numPr>
        <w:jc w:val="both"/>
      </w:pPr>
      <w:r w:rsidRPr="00363ADB">
        <w:t xml:space="preserve">Контроль </w:t>
      </w:r>
      <w:r w:rsidR="008826C6">
        <w:t>над</w:t>
      </w:r>
      <w:r w:rsidRPr="00363ADB">
        <w:t xml:space="preserve"> утверждением председателя ГАК и формированием состава ГАК.</w:t>
      </w:r>
    </w:p>
    <w:p w:rsidR="00BE58C5" w:rsidRPr="00363ADB" w:rsidRDefault="00BE58C5" w:rsidP="00363ADB">
      <w:pPr>
        <w:numPr>
          <w:ilvl w:val="0"/>
          <w:numId w:val="17"/>
        </w:numPr>
        <w:jc w:val="both"/>
      </w:pPr>
      <w:r w:rsidRPr="00363ADB">
        <w:t xml:space="preserve">Организация и контроль </w:t>
      </w:r>
      <w:r w:rsidR="008826C6">
        <w:t>над</w:t>
      </w:r>
      <w:r w:rsidRPr="00363ADB">
        <w:t xml:space="preserve"> проведением итоговой государственной атт</w:t>
      </w:r>
      <w:r w:rsidRPr="00363ADB">
        <w:t>е</w:t>
      </w:r>
      <w:r w:rsidRPr="00363ADB">
        <w:t>стации.</w:t>
      </w:r>
    </w:p>
    <w:p w:rsidR="0036238C" w:rsidRPr="0036238C" w:rsidRDefault="00051DB1" w:rsidP="0036238C">
      <w:pPr>
        <w:numPr>
          <w:ilvl w:val="0"/>
          <w:numId w:val="17"/>
        </w:numPr>
        <w:jc w:val="both"/>
        <w:rPr>
          <w:b/>
        </w:rPr>
      </w:pPr>
      <w:r w:rsidRPr="00363ADB">
        <w:t>Помощь в организации</w:t>
      </w:r>
      <w:r w:rsidR="00BE58C5" w:rsidRPr="00363ADB">
        <w:t xml:space="preserve"> всех видов практик: учебной, производствен</w:t>
      </w:r>
      <w:r w:rsidR="0036238C">
        <w:t>ной</w:t>
      </w:r>
      <w:r w:rsidR="00BE58C5" w:rsidRPr="00363ADB">
        <w:t>; о</w:t>
      </w:r>
      <w:r w:rsidR="00BE58C5" w:rsidRPr="00363ADB">
        <w:t>р</w:t>
      </w:r>
      <w:r w:rsidR="00BE58C5" w:rsidRPr="00363ADB">
        <w:t>ганизация защиты отчетов по практике.</w:t>
      </w:r>
    </w:p>
    <w:p w:rsidR="0036238C" w:rsidRDefault="0036238C" w:rsidP="0036238C">
      <w:pPr>
        <w:ind w:left="360"/>
        <w:jc w:val="both"/>
        <w:rPr>
          <w:b/>
        </w:rPr>
      </w:pPr>
    </w:p>
    <w:p w:rsidR="00310CE9" w:rsidRPr="0036238C" w:rsidRDefault="00310CE9" w:rsidP="0036238C">
      <w:pPr>
        <w:ind w:left="360"/>
        <w:jc w:val="both"/>
        <w:rPr>
          <w:b/>
        </w:rPr>
      </w:pPr>
    </w:p>
    <w:p w:rsidR="009A15CF" w:rsidRDefault="009A15CF" w:rsidP="0036238C">
      <w:pPr>
        <w:ind w:left="360"/>
        <w:jc w:val="center"/>
        <w:rPr>
          <w:b/>
        </w:rPr>
      </w:pPr>
    </w:p>
    <w:p w:rsidR="009A15CF" w:rsidRDefault="009A15CF" w:rsidP="0036238C">
      <w:pPr>
        <w:ind w:left="360"/>
        <w:jc w:val="center"/>
        <w:rPr>
          <w:b/>
        </w:rPr>
      </w:pPr>
    </w:p>
    <w:p w:rsidR="0036238C" w:rsidRPr="0036238C" w:rsidRDefault="00BE58C5" w:rsidP="0036238C">
      <w:pPr>
        <w:ind w:left="360"/>
        <w:jc w:val="center"/>
      </w:pPr>
      <w:r w:rsidRPr="00363ADB">
        <w:rPr>
          <w:b/>
        </w:rPr>
        <w:lastRenderedPageBreak/>
        <w:t>Учебно-методическая деятельность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Организация контроля, учета и отчетности по учебно-методическому и и</w:t>
      </w:r>
      <w:r w:rsidRPr="00363ADB">
        <w:t>н</w:t>
      </w:r>
      <w:r w:rsidRPr="00363ADB">
        <w:t>формационному обеспечению образовательного процесса (создание компьютерных классов, специализированных лабораторий, обеспеченность основных образов</w:t>
      </w:r>
      <w:r w:rsidRPr="00363ADB">
        <w:t>а</w:t>
      </w:r>
      <w:r w:rsidRPr="00363ADB">
        <w:t>тельных программ обязательной и дополнительной учебной и учебно-методической литературой и документацией).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Обеспечение разработки, экспертизы, согласование и утверждение основных образовательных программ реализуемых специальностей и направлений подгото</w:t>
      </w:r>
      <w:r w:rsidRPr="00363ADB">
        <w:t>в</w:t>
      </w:r>
      <w:r w:rsidRPr="00363ADB">
        <w:t>ки, включая составление и корректировку рабочих учебных планов, учебно-методических комплексов дисциплин и специальностей.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Проведение анализа форм и методов организации учебного процесса, подг</w:t>
      </w:r>
      <w:r w:rsidRPr="00363ADB">
        <w:t>о</w:t>
      </w:r>
      <w:r w:rsidRPr="00363ADB">
        <w:t>товка рекомендаций по данным вопросам.</w:t>
      </w:r>
    </w:p>
    <w:p w:rsidR="0036238C" w:rsidRPr="0036238C" w:rsidRDefault="00BE58C5" w:rsidP="0036238C">
      <w:pPr>
        <w:numPr>
          <w:ilvl w:val="0"/>
          <w:numId w:val="17"/>
        </w:numPr>
        <w:jc w:val="both"/>
        <w:rPr>
          <w:b/>
        </w:rPr>
      </w:pPr>
      <w:r w:rsidRPr="00363ADB">
        <w:t>Подготовка и сопровождение заявок на укомплектование библиотеки уче</w:t>
      </w:r>
      <w:r w:rsidRPr="00363ADB">
        <w:t>б</w:t>
      </w:r>
      <w:r w:rsidRPr="00363ADB">
        <w:t>никами и учебными пособиями по дисциплинам учебного плана.</w:t>
      </w:r>
    </w:p>
    <w:p w:rsidR="0092378F" w:rsidRDefault="0092378F" w:rsidP="0036238C">
      <w:pPr>
        <w:ind w:left="360"/>
        <w:jc w:val="center"/>
        <w:rPr>
          <w:b/>
        </w:rPr>
      </w:pPr>
    </w:p>
    <w:p w:rsidR="0036238C" w:rsidRPr="0036238C" w:rsidRDefault="00BE58C5" w:rsidP="0036238C">
      <w:pPr>
        <w:ind w:left="360"/>
        <w:jc w:val="center"/>
      </w:pPr>
      <w:r w:rsidRPr="00363ADB">
        <w:rPr>
          <w:b/>
        </w:rPr>
        <w:t>Научно-исследовательская деятельность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Организация контроля и отчетности по результатам научно-исследовательской деятельности факультета.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Содействие в организации и проведении научно-практических конференций по приоритетным направлениям кафедр, закрепленных за факультетом.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Внедрение результатов научно-исследовательской работы в учебный пр</w:t>
      </w:r>
      <w:r w:rsidRPr="00363ADB">
        <w:t>о</w:t>
      </w:r>
      <w:r w:rsidRPr="00363ADB">
        <w:t>цесс.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Создание условий для активного привлечения студенческой молодежи к н</w:t>
      </w:r>
      <w:r w:rsidRPr="00363ADB">
        <w:t>а</w:t>
      </w:r>
      <w:r w:rsidRPr="00363ADB">
        <w:t>учным исследованиям, участию в научных конференциях.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Участие в организации научных конкурсов, грантов, семинаров, конфере</w:t>
      </w:r>
      <w:r w:rsidRPr="00363ADB">
        <w:t>н</w:t>
      </w:r>
      <w:r w:rsidRPr="00363ADB">
        <w:t>ций, форумов, конгрессов.</w:t>
      </w:r>
    </w:p>
    <w:p w:rsidR="0036238C" w:rsidRDefault="00BE58C5" w:rsidP="00363ADB">
      <w:pPr>
        <w:numPr>
          <w:ilvl w:val="0"/>
          <w:numId w:val="17"/>
        </w:numPr>
        <w:jc w:val="both"/>
      </w:pPr>
      <w:r w:rsidRPr="00363ADB">
        <w:t>Обеспечение подготовки научно-педагогических кадров высшей квалифик</w:t>
      </w:r>
      <w:r w:rsidRPr="00363ADB">
        <w:t>а</w:t>
      </w:r>
      <w:r w:rsidRPr="00363ADB">
        <w:t>ции.</w:t>
      </w:r>
    </w:p>
    <w:p w:rsidR="0036238C" w:rsidRPr="0036238C" w:rsidRDefault="00C37C2F" w:rsidP="0036238C">
      <w:pPr>
        <w:numPr>
          <w:ilvl w:val="0"/>
          <w:numId w:val="17"/>
        </w:numPr>
        <w:jc w:val="both"/>
        <w:rPr>
          <w:b/>
        </w:rPr>
      </w:pPr>
      <w:r w:rsidRPr="00363ADB">
        <w:t>Содействие в координации</w:t>
      </w:r>
      <w:r w:rsidR="00BE58C5" w:rsidRPr="00363ADB">
        <w:t xml:space="preserve"> деятельности ординатуры, аспирантуры и докт</w:t>
      </w:r>
      <w:r w:rsidR="00BE58C5" w:rsidRPr="00363ADB">
        <w:t>о</w:t>
      </w:r>
      <w:r w:rsidR="00BE58C5" w:rsidRPr="00363ADB">
        <w:t>рантуры факультетских кафедр.</w:t>
      </w:r>
    </w:p>
    <w:p w:rsidR="0092378F" w:rsidRDefault="0092378F" w:rsidP="0036238C">
      <w:pPr>
        <w:ind w:left="360"/>
        <w:jc w:val="center"/>
        <w:rPr>
          <w:b/>
        </w:rPr>
      </w:pPr>
    </w:p>
    <w:p w:rsidR="0036238C" w:rsidRPr="0036238C" w:rsidRDefault="002D47A1" w:rsidP="0036238C">
      <w:pPr>
        <w:ind w:left="360"/>
        <w:jc w:val="center"/>
      </w:pPr>
      <w:r w:rsidRPr="00363ADB">
        <w:rPr>
          <w:b/>
        </w:rPr>
        <w:t>Воспитательная деятельность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Координация общественно - полезной деятельности студентов факультета.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Организация контроля, учета и отчетности по учебно-воспитательной де</w:t>
      </w:r>
      <w:r w:rsidRPr="00363ADB">
        <w:t>я</w:t>
      </w:r>
      <w:r w:rsidRPr="00363ADB">
        <w:t>тельности факультета.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Назначение кураторов студенческих групп, оказание методической помощи в реализации функций куратора, контроль работы кураторов не менее 1 раза в с</w:t>
      </w:r>
      <w:r w:rsidRPr="00363ADB">
        <w:t>е</w:t>
      </w:r>
      <w:r w:rsidRPr="00363ADB">
        <w:t>местр.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Организация работы по пропаганде здорового образа жизни и профилактике наркомании и ВИЧ – инфекции.</w:t>
      </w:r>
    </w:p>
    <w:p w:rsidR="0090065F" w:rsidRDefault="0090065F" w:rsidP="00363ADB">
      <w:pPr>
        <w:numPr>
          <w:ilvl w:val="0"/>
          <w:numId w:val="17"/>
        </w:numPr>
        <w:jc w:val="both"/>
      </w:pPr>
      <w:r>
        <w:t>Участие в мероприятиях по профилактике межнациональных конфликтов в академии в пределах компетенции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lastRenderedPageBreak/>
        <w:t>Обеспечение участия студентов факультета в мероприятиях вузовского, г</w:t>
      </w:r>
      <w:r w:rsidRPr="00363ADB">
        <w:t>о</w:t>
      </w:r>
      <w:r w:rsidRPr="00363ADB">
        <w:t>родского и областного уровня.</w:t>
      </w:r>
    </w:p>
    <w:p w:rsidR="0036238C" w:rsidRPr="0036238C" w:rsidRDefault="002D47A1" w:rsidP="0036238C">
      <w:pPr>
        <w:numPr>
          <w:ilvl w:val="0"/>
          <w:numId w:val="17"/>
        </w:numPr>
        <w:jc w:val="both"/>
        <w:rPr>
          <w:b/>
        </w:rPr>
      </w:pPr>
      <w:r w:rsidRPr="00363ADB">
        <w:t xml:space="preserve">Взаимодействие с </w:t>
      </w:r>
      <w:r w:rsidR="0036238C" w:rsidRPr="00363ADB">
        <w:t>родителями,</w:t>
      </w:r>
      <w:r w:rsidRPr="00363ADB">
        <w:t xml:space="preserve"> обращающи</w:t>
      </w:r>
      <w:r w:rsidR="0036238C">
        <w:t>ми</w:t>
      </w:r>
      <w:r w:rsidRPr="00363ADB">
        <w:t>ся по вопросам обучения.</w:t>
      </w:r>
    </w:p>
    <w:p w:rsidR="0036238C" w:rsidRPr="0036238C" w:rsidRDefault="0036238C" w:rsidP="0036238C">
      <w:pPr>
        <w:ind w:left="360"/>
        <w:jc w:val="both"/>
        <w:rPr>
          <w:b/>
        </w:rPr>
      </w:pPr>
    </w:p>
    <w:p w:rsidR="0036238C" w:rsidRPr="0036238C" w:rsidRDefault="002D47A1" w:rsidP="0036238C">
      <w:pPr>
        <w:ind w:left="360"/>
        <w:jc w:val="center"/>
      </w:pPr>
      <w:r w:rsidRPr="00363ADB">
        <w:rPr>
          <w:b/>
        </w:rPr>
        <w:t>Организационно-методическая деятельность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Разработка плана работы деканата, контроль и отчетность по его выполн</w:t>
      </w:r>
      <w:r w:rsidRPr="00363ADB">
        <w:t>е</w:t>
      </w:r>
      <w:r w:rsidRPr="00363ADB">
        <w:t>нию.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Подбор, расстановка, аттестация сотрудников факультета совместно со структурными подразделениями и организация повышения их профессиональной подготовки.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 xml:space="preserve">Координация и контроль деятельности </w:t>
      </w:r>
      <w:r w:rsidR="00C37C2F" w:rsidRPr="00363ADB">
        <w:t>кафедр</w:t>
      </w:r>
      <w:r w:rsidRPr="00363ADB">
        <w:t>, входящих в состав факульт</w:t>
      </w:r>
      <w:r w:rsidRPr="00363ADB">
        <w:t>е</w:t>
      </w:r>
      <w:r w:rsidRPr="00363ADB">
        <w:t>та.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 xml:space="preserve">Организация и проведение </w:t>
      </w:r>
      <w:proofErr w:type="spellStart"/>
      <w:r w:rsidRPr="00363ADB">
        <w:t>межкафедральных</w:t>
      </w:r>
      <w:proofErr w:type="spellEnd"/>
      <w:r w:rsidRPr="00363ADB">
        <w:t xml:space="preserve"> совещаний, семинаров, нау</w:t>
      </w:r>
      <w:r w:rsidRPr="00363ADB">
        <w:t>ч</w:t>
      </w:r>
      <w:r w:rsidRPr="00363ADB">
        <w:t>ных и научно-методических совещаний и конференций.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Организация работы с учреждениями среднего (полного) общего и среднего профессионального образования по привлечению абитуриентов.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Участие в организации и проведении приема абитуриентов.</w:t>
      </w:r>
    </w:p>
    <w:p w:rsidR="0036238C" w:rsidRDefault="002D47A1" w:rsidP="00363ADB">
      <w:pPr>
        <w:numPr>
          <w:ilvl w:val="0"/>
          <w:numId w:val="17"/>
        </w:numPr>
        <w:jc w:val="both"/>
      </w:pPr>
      <w:r w:rsidRPr="00363ADB">
        <w:t>Контроль и проверка исполнения кафедрами решений в области организ</w:t>
      </w:r>
      <w:r w:rsidRPr="00363ADB">
        <w:t>а</w:t>
      </w:r>
      <w:r w:rsidRPr="00363ADB">
        <w:t>ции учебного процесса.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Совместно с учебным управлением обеспечение своевременного доведения до студентов расписания занятий, промежуточной и итоговой аттестации.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Формирование студенческих групп факультета.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Подготовка проекта приказа о переводе студентов с курса на курс.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Представление и оформление документов к назначению академической ст</w:t>
      </w:r>
      <w:r w:rsidRPr="00363ADB">
        <w:t>и</w:t>
      </w:r>
      <w:r w:rsidRPr="00363ADB">
        <w:t>пендии и надбавок к ней, на предоставление академического отпуска, на восст</w:t>
      </w:r>
      <w:r w:rsidRPr="00363ADB">
        <w:t>а</w:t>
      </w:r>
      <w:r w:rsidRPr="00363ADB">
        <w:t>новление, перевод и отчисление из академии.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Организация контроля, учета и отчетности по успеваемости, качеству зн</w:t>
      </w:r>
      <w:r w:rsidRPr="00363ADB">
        <w:t>а</w:t>
      </w:r>
      <w:r w:rsidRPr="00363ADB">
        <w:t>ний и посещаемости студентов. Анализ этих данных.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 xml:space="preserve">Составление и выдача документации, необходимой для организации сессий (списки студентов, </w:t>
      </w:r>
      <w:proofErr w:type="spellStart"/>
      <w:r w:rsidRPr="00363ADB">
        <w:t>зачетно-экзаменационные</w:t>
      </w:r>
      <w:proofErr w:type="spellEnd"/>
      <w:r w:rsidRPr="00363ADB">
        <w:t xml:space="preserve"> ведомости, списки преподавателей, перечень предметов в соответствии с учебным планом и т</w:t>
      </w:r>
      <w:r w:rsidR="00E43285">
        <w:t>.</w:t>
      </w:r>
      <w:r w:rsidRPr="00363ADB">
        <w:t>д.)</w:t>
      </w:r>
      <w:r w:rsidR="00E43285">
        <w:t>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Оформление учебной документации (</w:t>
      </w:r>
      <w:proofErr w:type="spellStart"/>
      <w:r w:rsidRPr="00363ADB">
        <w:t>зачетно-экзаменационных</w:t>
      </w:r>
      <w:proofErr w:type="spellEnd"/>
      <w:r w:rsidRPr="00363ADB">
        <w:t xml:space="preserve"> ведомостей, экзаменационных листов, учебных карточек студентов и др.)</w:t>
      </w:r>
      <w:r w:rsidR="00E43285">
        <w:t>.</w:t>
      </w:r>
    </w:p>
    <w:p w:rsidR="00E43285" w:rsidRDefault="002D47A1" w:rsidP="00363ADB">
      <w:pPr>
        <w:numPr>
          <w:ilvl w:val="0"/>
          <w:numId w:val="17"/>
        </w:numPr>
        <w:jc w:val="both"/>
      </w:pPr>
      <w:r w:rsidRPr="00363ADB">
        <w:t>Оформление и выдача студентам экзаменационных листов и индивидуал</w:t>
      </w:r>
      <w:r w:rsidRPr="00363ADB">
        <w:t>ь</w:t>
      </w:r>
      <w:r w:rsidRPr="00363ADB">
        <w:t xml:space="preserve">ных </w:t>
      </w:r>
      <w:proofErr w:type="spellStart"/>
      <w:r w:rsidRPr="00363ADB">
        <w:t>зачетно-экзаменационных</w:t>
      </w:r>
      <w:proofErr w:type="spellEnd"/>
      <w:r w:rsidRPr="00363ADB">
        <w:t xml:space="preserve"> ведомостей для сдачи экзамена (зачета).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Ведение учета задолженностей студентов по курсам и дисциплинам и пр</w:t>
      </w:r>
      <w:r w:rsidRPr="00363ADB">
        <w:t>о</w:t>
      </w:r>
      <w:r w:rsidRPr="00363ADB">
        <w:t>ведение работы по их ликвидации.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Прием студентов по вопросам обучения.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Организация и проведение собраний в учебных группах, на курсах по в</w:t>
      </w:r>
      <w:r w:rsidRPr="00363ADB">
        <w:t>о</w:t>
      </w:r>
      <w:r w:rsidRPr="00363ADB">
        <w:t>просам обучения.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Руководство и контроль работы кураторов групп.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lastRenderedPageBreak/>
        <w:t xml:space="preserve">Контроль </w:t>
      </w:r>
      <w:r w:rsidR="008826C6">
        <w:t>над</w:t>
      </w:r>
      <w:r w:rsidRPr="00363ADB">
        <w:t xml:space="preserve"> состоянием учебных, производственных, служебных и иных помещений, а также материальных ценностей, закрепленных за деканатом и ф</w:t>
      </w:r>
      <w:r w:rsidRPr="00363ADB">
        <w:t>а</w:t>
      </w:r>
      <w:r w:rsidRPr="00363ADB">
        <w:t>культетом.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Принятие мер по обеспечению безопасности жизни и здоровья студентов и сотрудников, совместно с инженером по охране труда и технике безопасности, при проведении учебных занятий в закрепленных за факультетом помещениях, а также закрепленных за деканатом общежитиях.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Участие в разработке на уровне деканата системы мен</w:t>
      </w:r>
      <w:r w:rsidR="008826C6">
        <w:t>е</w:t>
      </w:r>
      <w:r w:rsidRPr="00363ADB">
        <w:t xml:space="preserve">джмента качества в соответствии со стандартами ГОСТ </w:t>
      </w:r>
      <w:proofErr w:type="gramStart"/>
      <w:r w:rsidRPr="00363ADB">
        <w:t>Р</w:t>
      </w:r>
      <w:proofErr w:type="gramEnd"/>
      <w:r w:rsidRPr="00363ADB">
        <w:t xml:space="preserve"> ИСО 9001-2008.</w:t>
      </w:r>
    </w:p>
    <w:p w:rsidR="00E43285" w:rsidRDefault="00BF59EB" w:rsidP="00363ADB">
      <w:pPr>
        <w:numPr>
          <w:ilvl w:val="0"/>
          <w:numId w:val="17"/>
        </w:numPr>
        <w:jc w:val="both"/>
      </w:pPr>
      <w:r w:rsidRPr="00363ADB">
        <w:t>Выдача справок, подтверждающих обучение студента в институте.</w:t>
      </w:r>
    </w:p>
    <w:p w:rsidR="00BF59EB" w:rsidRDefault="00BF59EB" w:rsidP="00363ADB">
      <w:pPr>
        <w:numPr>
          <w:ilvl w:val="0"/>
          <w:numId w:val="17"/>
        </w:numPr>
        <w:jc w:val="both"/>
      </w:pPr>
      <w:r w:rsidRPr="00363ADB">
        <w:t xml:space="preserve">Оформление </w:t>
      </w:r>
      <w:r w:rsidR="00C37C2F" w:rsidRPr="00363ADB">
        <w:t xml:space="preserve">проекта </w:t>
      </w:r>
      <w:r w:rsidRPr="00363ADB">
        <w:t>приложения к диплому.</w:t>
      </w:r>
    </w:p>
    <w:p w:rsidR="0092378F" w:rsidRPr="00363ADB" w:rsidRDefault="0092378F" w:rsidP="0092378F">
      <w:pPr>
        <w:ind w:left="720"/>
        <w:jc w:val="both"/>
      </w:pPr>
    </w:p>
    <w:p w:rsidR="00BF59EB" w:rsidRDefault="00E43285" w:rsidP="00363ADB">
      <w:pPr>
        <w:jc w:val="center"/>
        <w:rPr>
          <w:b/>
        </w:rPr>
      </w:pPr>
      <w:r>
        <w:rPr>
          <w:b/>
        </w:rPr>
        <w:t>4</w:t>
      </w:r>
      <w:r w:rsidR="00BF59EB" w:rsidRPr="00363ADB">
        <w:rPr>
          <w:b/>
        </w:rPr>
        <w:t>. Перечень документов, записей и данных по качеству подразделения:</w:t>
      </w:r>
    </w:p>
    <w:p w:rsidR="0092378F" w:rsidRPr="00363ADB" w:rsidRDefault="0092378F" w:rsidP="00363ADB">
      <w:pPr>
        <w:jc w:val="center"/>
        <w:rPr>
          <w:b/>
        </w:rPr>
      </w:pPr>
    </w:p>
    <w:p w:rsidR="00E43285" w:rsidRDefault="00BF59EB" w:rsidP="00E43285">
      <w:pPr>
        <w:numPr>
          <w:ilvl w:val="0"/>
          <w:numId w:val="22"/>
        </w:numPr>
        <w:jc w:val="both"/>
      </w:pPr>
      <w:r w:rsidRPr="00363ADB">
        <w:t>Номенклатура дел подразделения.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Положение о структурном подразделении.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Политика и цели в области качества.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Должностные инструкции персонала (с разделом об обязанностях в области качес</w:t>
      </w:r>
      <w:r w:rsidRPr="00363ADB">
        <w:t>т</w:t>
      </w:r>
      <w:r w:rsidRPr="00363ADB">
        <w:t>ва).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Документы по планированию деятельности подразделения (Планы всех видов).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Перечень нормативной и технической документации (со сведениями об изменениях) и собственно документация.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Перечень видов записей и данных по качеству подразделения и собственно записи и данные.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Результаты внутренних и внешних аудитов СМК, проведенных в подразделении, и выполнение корректирующих и предупреждающих действий.</w:t>
      </w:r>
    </w:p>
    <w:p w:rsidR="00BF59EB" w:rsidRPr="00363ADB" w:rsidRDefault="00BF59EB" w:rsidP="00E43285">
      <w:pPr>
        <w:numPr>
          <w:ilvl w:val="0"/>
          <w:numId w:val="22"/>
        </w:numPr>
        <w:jc w:val="both"/>
      </w:pPr>
      <w:r w:rsidRPr="00363ADB">
        <w:t>Результаты проверок состояния помещений и соответствующего оборудования (энергоснабжения, вентиляция и т.д.)</w:t>
      </w:r>
      <w:r w:rsidR="00E43285">
        <w:t>.</w:t>
      </w:r>
    </w:p>
    <w:p w:rsidR="0092378F" w:rsidRDefault="0092378F" w:rsidP="00363ADB">
      <w:pPr>
        <w:jc w:val="center"/>
        <w:rPr>
          <w:b/>
        </w:rPr>
      </w:pPr>
    </w:p>
    <w:p w:rsidR="00BF59EB" w:rsidRDefault="00E43285" w:rsidP="00363ADB">
      <w:pPr>
        <w:jc w:val="center"/>
        <w:rPr>
          <w:b/>
        </w:rPr>
      </w:pPr>
      <w:r>
        <w:rPr>
          <w:b/>
        </w:rPr>
        <w:t>5</w:t>
      </w:r>
      <w:r w:rsidR="00BF59EB" w:rsidRPr="00363ADB">
        <w:rPr>
          <w:b/>
        </w:rPr>
        <w:t>. Взаимоотношения. Связи.</w:t>
      </w:r>
    </w:p>
    <w:p w:rsidR="0092378F" w:rsidRPr="00363ADB" w:rsidRDefault="0092378F" w:rsidP="00363ADB">
      <w:pPr>
        <w:jc w:val="center"/>
        <w:rPr>
          <w:b/>
        </w:rPr>
      </w:pPr>
    </w:p>
    <w:p w:rsidR="00BF59EB" w:rsidRPr="00363ADB" w:rsidRDefault="00BF59EB" w:rsidP="007F66CA">
      <w:pPr>
        <w:numPr>
          <w:ilvl w:val="0"/>
          <w:numId w:val="23"/>
        </w:numPr>
        <w:jc w:val="both"/>
      </w:pPr>
      <w:r w:rsidRPr="00363ADB">
        <w:t>Деканат взаимодействует и регулирует свои отношения с учебными и не</w:t>
      </w:r>
      <w:r w:rsidR="007F66CA">
        <w:t xml:space="preserve"> </w:t>
      </w:r>
      <w:r w:rsidRPr="00363ADB">
        <w:t>учебными подразделениями академии в соответствии со структурой академии, регламентом процедур управления, исходящими организационно-распорядительными и норм</w:t>
      </w:r>
      <w:r w:rsidRPr="00363ADB">
        <w:t>а</w:t>
      </w:r>
      <w:r w:rsidRPr="00363ADB">
        <w:t>тивными документами администрации академии, Уставом.</w:t>
      </w:r>
    </w:p>
    <w:p w:rsidR="00BF59EB" w:rsidRPr="00363ADB" w:rsidRDefault="00BF59EB" w:rsidP="007F66CA">
      <w:pPr>
        <w:numPr>
          <w:ilvl w:val="0"/>
          <w:numId w:val="23"/>
        </w:numPr>
        <w:jc w:val="both"/>
      </w:pPr>
      <w:r w:rsidRPr="00363ADB">
        <w:t xml:space="preserve">Деканат проводит </w:t>
      </w:r>
      <w:proofErr w:type="spellStart"/>
      <w:r w:rsidRPr="00363ADB">
        <w:t>самообследование</w:t>
      </w:r>
      <w:proofErr w:type="spellEnd"/>
      <w:r w:rsidRPr="00363ADB">
        <w:t xml:space="preserve"> деятельности факультета за истекший учебный год. Результаты </w:t>
      </w:r>
      <w:proofErr w:type="spellStart"/>
      <w:r w:rsidRPr="00363ADB">
        <w:t>самообследования</w:t>
      </w:r>
      <w:proofErr w:type="spellEnd"/>
      <w:r w:rsidRPr="00363ADB">
        <w:t xml:space="preserve"> оформляются в виде годового отчета по утве</w:t>
      </w:r>
      <w:r w:rsidRPr="00363ADB">
        <w:t>р</w:t>
      </w:r>
      <w:r w:rsidRPr="00363ADB">
        <w:t>жденной форме.</w:t>
      </w:r>
    </w:p>
    <w:p w:rsidR="00BF59EB" w:rsidRPr="00363ADB" w:rsidRDefault="00BF59EB" w:rsidP="007F66CA">
      <w:pPr>
        <w:numPr>
          <w:ilvl w:val="0"/>
          <w:numId w:val="23"/>
        </w:numPr>
        <w:jc w:val="both"/>
      </w:pPr>
      <w:r w:rsidRPr="00363ADB">
        <w:t>Годовой отчет деканата составляется деканом и утверждается проректором по уче</w:t>
      </w:r>
      <w:r w:rsidRPr="00363ADB">
        <w:t>б</w:t>
      </w:r>
      <w:r w:rsidRPr="00363ADB">
        <w:t>ной работе.</w:t>
      </w:r>
    </w:p>
    <w:p w:rsidR="00BF59EB" w:rsidRPr="00363ADB" w:rsidRDefault="00BF59EB" w:rsidP="007F66CA">
      <w:pPr>
        <w:numPr>
          <w:ilvl w:val="0"/>
          <w:numId w:val="23"/>
        </w:numPr>
        <w:jc w:val="both"/>
      </w:pPr>
      <w:r w:rsidRPr="00363ADB">
        <w:lastRenderedPageBreak/>
        <w:t>Проверка деятельности деканата в целом и отдельных направлений его деятельности проводится административно-управленческими структурами в соответствии с у</w:t>
      </w:r>
      <w:r w:rsidRPr="00363ADB">
        <w:t>т</w:t>
      </w:r>
      <w:r w:rsidRPr="00363ADB">
        <w:t xml:space="preserve">вержденным регламентом по данным </w:t>
      </w:r>
      <w:proofErr w:type="spellStart"/>
      <w:r w:rsidRPr="00363ADB">
        <w:t>самообс</w:t>
      </w:r>
      <w:r w:rsidR="006108A2">
        <w:t>ле</w:t>
      </w:r>
      <w:r w:rsidRPr="00363ADB">
        <w:t>дования</w:t>
      </w:r>
      <w:proofErr w:type="spellEnd"/>
      <w:r w:rsidRPr="00363ADB">
        <w:t>.</w:t>
      </w:r>
    </w:p>
    <w:p w:rsidR="00BF59EB" w:rsidRPr="00363ADB" w:rsidRDefault="00BF59EB" w:rsidP="007F66CA">
      <w:pPr>
        <w:numPr>
          <w:ilvl w:val="0"/>
          <w:numId w:val="23"/>
        </w:numPr>
        <w:jc w:val="both"/>
      </w:pPr>
      <w:r w:rsidRPr="00363ADB">
        <w:t>Организация работы стипендиальной комиссии факультета.</w:t>
      </w:r>
    </w:p>
    <w:p w:rsidR="00BF59EB" w:rsidRDefault="00BF59EB" w:rsidP="00363ADB">
      <w:pPr>
        <w:jc w:val="both"/>
      </w:pPr>
    </w:p>
    <w:p w:rsidR="0092378F" w:rsidRDefault="0092378F" w:rsidP="00363ADB">
      <w:pPr>
        <w:jc w:val="both"/>
      </w:pPr>
    </w:p>
    <w:p w:rsidR="00BF59EB" w:rsidRPr="00363ADB" w:rsidRDefault="00BF59EB" w:rsidP="00363ADB">
      <w:pPr>
        <w:jc w:val="center"/>
        <w:rPr>
          <w:b/>
        </w:rPr>
      </w:pPr>
      <w:r w:rsidRPr="00363ADB">
        <w:rPr>
          <w:b/>
        </w:rPr>
        <w:t xml:space="preserve">Взаимосвязи деканата </w:t>
      </w:r>
      <w:r w:rsidR="003851B4">
        <w:rPr>
          <w:b/>
        </w:rPr>
        <w:t>стоматологического</w:t>
      </w:r>
      <w:r w:rsidRPr="00363ADB">
        <w:rPr>
          <w:b/>
        </w:rPr>
        <w:t xml:space="preserve"> факультета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F59EB" w:rsidRPr="00363ADB">
        <w:tc>
          <w:tcPr>
            <w:tcW w:w="3190" w:type="dxa"/>
            <w:vMerge w:val="restart"/>
          </w:tcPr>
          <w:p w:rsidR="00BF59EB" w:rsidRPr="00363ADB" w:rsidRDefault="00BF59EB" w:rsidP="00363ADB">
            <w:pPr>
              <w:jc w:val="center"/>
            </w:pPr>
            <w:r w:rsidRPr="00363ADB">
              <w:t>Наименование организаций,</w:t>
            </w:r>
          </w:p>
          <w:p w:rsidR="00BF59EB" w:rsidRPr="00363ADB" w:rsidRDefault="00BF59EB" w:rsidP="00363ADB">
            <w:pPr>
              <w:jc w:val="center"/>
            </w:pPr>
            <w:r w:rsidRPr="00363ADB">
              <w:t>подразделений или должн</w:t>
            </w:r>
            <w:r w:rsidRPr="00363ADB">
              <w:t>о</w:t>
            </w:r>
            <w:r w:rsidRPr="00363ADB">
              <w:t>стных лиц</w:t>
            </w:r>
          </w:p>
        </w:tc>
        <w:tc>
          <w:tcPr>
            <w:tcW w:w="6381" w:type="dxa"/>
            <w:gridSpan w:val="2"/>
          </w:tcPr>
          <w:p w:rsidR="00BF59EB" w:rsidRPr="00363ADB" w:rsidRDefault="00BF59EB" w:rsidP="00363ADB">
            <w:pPr>
              <w:jc w:val="center"/>
            </w:pPr>
            <w:r w:rsidRPr="00363ADB">
              <w:t>Документы и информация</w:t>
            </w:r>
          </w:p>
        </w:tc>
      </w:tr>
      <w:tr w:rsidR="00BF59EB" w:rsidRPr="00363ADB">
        <w:tc>
          <w:tcPr>
            <w:tcW w:w="3190" w:type="dxa"/>
            <w:vMerge/>
          </w:tcPr>
          <w:p w:rsidR="00BF59EB" w:rsidRPr="00363ADB" w:rsidRDefault="00BF59EB" w:rsidP="00363ADB">
            <w:pPr>
              <w:jc w:val="both"/>
            </w:pPr>
          </w:p>
        </w:tc>
        <w:tc>
          <w:tcPr>
            <w:tcW w:w="3190" w:type="dxa"/>
          </w:tcPr>
          <w:p w:rsidR="00BF59EB" w:rsidRPr="00363ADB" w:rsidRDefault="00BF59EB" w:rsidP="00363ADB">
            <w:pPr>
              <w:jc w:val="center"/>
            </w:pPr>
            <w:r w:rsidRPr="00363ADB">
              <w:t>Получение</w:t>
            </w:r>
          </w:p>
        </w:tc>
        <w:tc>
          <w:tcPr>
            <w:tcW w:w="3191" w:type="dxa"/>
          </w:tcPr>
          <w:p w:rsidR="00BF59EB" w:rsidRPr="00363ADB" w:rsidRDefault="00BF59EB" w:rsidP="00363ADB">
            <w:pPr>
              <w:jc w:val="center"/>
            </w:pPr>
            <w:r w:rsidRPr="00363ADB">
              <w:t>Предоставление</w:t>
            </w:r>
          </w:p>
        </w:tc>
      </w:tr>
      <w:tr w:rsidR="00BF59EB" w:rsidRPr="00363ADB">
        <w:tc>
          <w:tcPr>
            <w:tcW w:w="3190" w:type="dxa"/>
          </w:tcPr>
          <w:p w:rsidR="00BF59EB" w:rsidRPr="00363ADB" w:rsidRDefault="00BF59EB" w:rsidP="00363ADB">
            <w:pPr>
              <w:jc w:val="center"/>
            </w:pPr>
            <w:r w:rsidRPr="00363ADB">
              <w:t>1</w:t>
            </w:r>
          </w:p>
        </w:tc>
        <w:tc>
          <w:tcPr>
            <w:tcW w:w="3190" w:type="dxa"/>
          </w:tcPr>
          <w:p w:rsidR="00BF59EB" w:rsidRPr="00363ADB" w:rsidRDefault="00BF59EB" w:rsidP="00363ADB">
            <w:pPr>
              <w:jc w:val="center"/>
            </w:pPr>
            <w:r w:rsidRPr="00363ADB">
              <w:t>2</w:t>
            </w:r>
          </w:p>
        </w:tc>
        <w:tc>
          <w:tcPr>
            <w:tcW w:w="3191" w:type="dxa"/>
          </w:tcPr>
          <w:p w:rsidR="00BF59EB" w:rsidRPr="00363ADB" w:rsidRDefault="00BF59EB" w:rsidP="00363ADB">
            <w:pPr>
              <w:jc w:val="center"/>
            </w:pPr>
            <w:r w:rsidRPr="00363ADB">
              <w:t>3</w:t>
            </w:r>
          </w:p>
        </w:tc>
      </w:tr>
      <w:tr w:rsidR="00BF59EB" w:rsidRPr="00363ADB">
        <w:tc>
          <w:tcPr>
            <w:tcW w:w="9571" w:type="dxa"/>
            <w:gridSpan w:val="3"/>
          </w:tcPr>
          <w:p w:rsidR="00BF59EB" w:rsidRPr="00363ADB" w:rsidRDefault="00BF59EB" w:rsidP="00363ADB">
            <w:pPr>
              <w:jc w:val="center"/>
            </w:pPr>
            <w:r w:rsidRPr="00363ADB">
              <w:t>А. Внешние организации и должностные лица</w:t>
            </w:r>
          </w:p>
        </w:tc>
      </w:tr>
      <w:tr w:rsidR="00BF59EB" w:rsidRPr="00363ADB">
        <w:tc>
          <w:tcPr>
            <w:tcW w:w="3190" w:type="dxa"/>
          </w:tcPr>
          <w:p w:rsidR="00BF59EB" w:rsidRPr="00363ADB" w:rsidRDefault="00BF59EB" w:rsidP="00363ADB">
            <w:pPr>
              <w:jc w:val="both"/>
            </w:pPr>
            <w:r w:rsidRPr="00363ADB">
              <w:t>Председатель Государс</w:t>
            </w:r>
            <w:r w:rsidRPr="00363ADB">
              <w:t>т</w:t>
            </w:r>
            <w:r w:rsidRPr="00363ADB">
              <w:t>венной аттестационной к</w:t>
            </w:r>
            <w:r w:rsidRPr="00363ADB">
              <w:t>о</w:t>
            </w:r>
            <w:r w:rsidRPr="00363ADB">
              <w:t xml:space="preserve">миссии по специальности </w:t>
            </w:r>
          </w:p>
          <w:p w:rsidR="00BF59EB" w:rsidRPr="00363ADB" w:rsidRDefault="00BF59EB" w:rsidP="00363ADB">
            <w:pPr>
              <w:jc w:val="both"/>
            </w:pPr>
            <w:r w:rsidRPr="00363ADB">
              <w:t>06010</w:t>
            </w:r>
            <w:r w:rsidR="003851B4">
              <w:t>5</w:t>
            </w:r>
            <w:r w:rsidRPr="00363ADB">
              <w:t xml:space="preserve">.65 </w:t>
            </w:r>
            <w:r w:rsidR="003851B4">
              <w:t>–</w:t>
            </w:r>
            <w:r w:rsidRPr="00363ADB">
              <w:t xml:space="preserve"> </w:t>
            </w:r>
            <w:r w:rsidR="003851B4">
              <w:t>Стоматология</w:t>
            </w:r>
          </w:p>
        </w:tc>
        <w:tc>
          <w:tcPr>
            <w:tcW w:w="3190" w:type="dxa"/>
          </w:tcPr>
          <w:p w:rsidR="00BF59EB" w:rsidRPr="00363ADB" w:rsidRDefault="00BF59EB" w:rsidP="00363ADB">
            <w:pPr>
              <w:jc w:val="both"/>
            </w:pPr>
            <w:r w:rsidRPr="00363ADB">
              <w:t>Отчет о работе Государс</w:t>
            </w:r>
            <w:r w:rsidRPr="00363ADB">
              <w:t>т</w:t>
            </w:r>
            <w:r w:rsidRPr="00363ADB">
              <w:t>венной аттестационной к</w:t>
            </w:r>
            <w:r w:rsidRPr="00363ADB">
              <w:t>о</w:t>
            </w:r>
            <w:r w:rsidRPr="00363ADB">
              <w:t xml:space="preserve">миссии по специальности </w:t>
            </w:r>
          </w:p>
          <w:p w:rsidR="00BF59EB" w:rsidRPr="00363ADB" w:rsidRDefault="003851B4" w:rsidP="00363ADB">
            <w:pPr>
              <w:jc w:val="both"/>
            </w:pPr>
            <w:r w:rsidRPr="00363ADB">
              <w:t>06010</w:t>
            </w:r>
            <w:r>
              <w:t>5</w:t>
            </w:r>
            <w:r w:rsidRPr="00363ADB">
              <w:t xml:space="preserve">.65 </w:t>
            </w:r>
            <w:r>
              <w:t>–</w:t>
            </w:r>
            <w:r w:rsidRPr="00363ADB">
              <w:t xml:space="preserve"> </w:t>
            </w:r>
            <w:r>
              <w:t>Стоматология</w:t>
            </w:r>
          </w:p>
        </w:tc>
        <w:tc>
          <w:tcPr>
            <w:tcW w:w="3191" w:type="dxa"/>
          </w:tcPr>
          <w:p w:rsidR="00BF59EB" w:rsidRPr="00363ADB" w:rsidRDefault="00BF59EB" w:rsidP="009A15CF">
            <w:pPr>
              <w:jc w:val="both"/>
            </w:pPr>
            <w:r w:rsidRPr="00363ADB">
              <w:t>Приказ ректора Тверск</w:t>
            </w:r>
            <w:r w:rsidR="009A15CF">
              <w:t>ого</w:t>
            </w:r>
            <w:r w:rsidRPr="00363ADB">
              <w:t xml:space="preserve"> государственн</w:t>
            </w:r>
            <w:r w:rsidR="009A15CF">
              <w:t>ого</w:t>
            </w:r>
            <w:r w:rsidRPr="00363ADB">
              <w:t xml:space="preserve"> медици</w:t>
            </w:r>
            <w:r w:rsidRPr="00363ADB">
              <w:t>н</w:t>
            </w:r>
            <w:r w:rsidRPr="00363ADB">
              <w:t>ско</w:t>
            </w:r>
            <w:r w:rsidR="009A15CF">
              <w:t>го</w:t>
            </w:r>
            <w:r w:rsidRPr="00363ADB">
              <w:t xml:space="preserve"> </w:t>
            </w:r>
            <w:r w:rsidR="009A15CF">
              <w:t>университета</w:t>
            </w:r>
            <w:r w:rsidRPr="00363ADB">
              <w:t xml:space="preserve"> о сост</w:t>
            </w:r>
            <w:r w:rsidRPr="00363ADB">
              <w:t>а</w:t>
            </w:r>
            <w:r w:rsidRPr="00363ADB">
              <w:t>ве а</w:t>
            </w:r>
            <w:r w:rsidRPr="00363ADB">
              <w:t>т</w:t>
            </w:r>
            <w:r w:rsidRPr="00363ADB">
              <w:t>тестационной комиссии</w:t>
            </w:r>
          </w:p>
        </w:tc>
      </w:tr>
      <w:tr w:rsidR="00BF59EB" w:rsidRPr="00363ADB">
        <w:tc>
          <w:tcPr>
            <w:tcW w:w="9571" w:type="dxa"/>
            <w:gridSpan w:val="3"/>
          </w:tcPr>
          <w:p w:rsidR="00BF59EB" w:rsidRPr="00363ADB" w:rsidRDefault="00BF59EB" w:rsidP="009A15CF">
            <w:pPr>
              <w:jc w:val="center"/>
            </w:pPr>
            <w:r w:rsidRPr="00363ADB">
              <w:t>Б. Должностные лица и подразделения ТГМ</w:t>
            </w:r>
            <w:r w:rsidR="009A15CF">
              <w:t>У</w:t>
            </w:r>
          </w:p>
        </w:tc>
      </w:tr>
      <w:tr w:rsidR="00BF59EB" w:rsidRPr="00363ADB">
        <w:tc>
          <w:tcPr>
            <w:tcW w:w="3190" w:type="dxa"/>
          </w:tcPr>
          <w:p w:rsidR="00BF59EB" w:rsidRPr="00363ADB" w:rsidRDefault="00BF59EB" w:rsidP="009A15CF">
            <w:pPr>
              <w:jc w:val="both"/>
            </w:pPr>
            <w:r w:rsidRPr="00363ADB">
              <w:t>Ученый Совет ТГМ</w:t>
            </w:r>
            <w:r w:rsidR="009A15CF">
              <w:t>У</w:t>
            </w:r>
          </w:p>
        </w:tc>
        <w:tc>
          <w:tcPr>
            <w:tcW w:w="3190" w:type="dxa"/>
          </w:tcPr>
          <w:p w:rsidR="00BF59EB" w:rsidRPr="00363ADB" w:rsidRDefault="00BF59EB" w:rsidP="00363ADB">
            <w:pPr>
              <w:jc w:val="both"/>
            </w:pPr>
            <w:r w:rsidRPr="00363ADB">
              <w:t>Решения Ученого Совета</w:t>
            </w:r>
          </w:p>
        </w:tc>
        <w:tc>
          <w:tcPr>
            <w:tcW w:w="3191" w:type="dxa"/>
          </w:tcPr>
          <w:p w:rsidR="00BF59EB" w:rsidRPr="00363ADB" w:rsidRDefault="00BF59EB" w:rsidP="00363ADB">
            <w:pPr>
              <w:jc w:val="both"/>
            </w:pPr>
            <w:r w:rsidRPr="00363ADB">
              <w:t>Отчет о выполнении реш</w:t>
            </w:r>
            <w:r w:rsidRPr="00363ADB">
              <w:t>е</w:t>
            </w:r>
            <w:r w:rsidRPr="00363ADB">
              <w:t>ния Совета (по требованию)</w:t>
            </w:r>
          </w:p>
        </w:tc>
      </w:tr>
      <w:tr w:rsidR="00BF59EB" w:rsidRPr="00363ADB">
        <w:tc>
          <w:tcPr>
            <w:tcW w:w="3190" w:type="dxa"/>
          </w:tcPr>
          <w:p w:rsidR="00BF59EB" w:rsidRPr="00363ADB" w:rsidRDefault="00BF59EB" w:rsidP="00310CE9">
            <w:pPr>
              <w:jc w:val="both"/>
            </w:pPr>
            <w:r w:rsidRPr="00363ADB">
              <w:t>Ректорат</w:t>
            </w:r>
          </w:p>
        </w:tc>
        <w:tc>
          <w:tcPr>
            <w:tcW w:w="3190" w:type="dxa"/>
          </w:tcPr>
          <w:p w:rsidR="00BF59EB" w:rsidRPr="00363ADB" w:rsidRDefault="00BF59EB" w:rsidP="009A15CF">
            <w:pPr>
              <w:jc w:val="both"/>
            </w:pPr>
            <w:r w:rsidRPr="00363ADB">
              <w:t>Приказы ректора ТГМ</w:t>
            </w:r>
            <w:r w:rsidR="009A15CF">
              <w:t>У</w:t>
            </w:r>
          </w:p>
        </w:tc>
        <w:tc>
          <w:tcPr>
            <w:tcW w:w="3191" w:type="dxa"/>
          </w:tcPr>
          <w:p w:rsidR="00BF59EB" w:rsidRPr="00363ADB" w:rsidRDefault="00BF59EB" w:rsidP="00363ADB">
            <w:pPr>
              <w:jc w:val="both"/>
            </w:pPr>
            <w:r w:rsidRPr="00363ADB">
              <w:t>Отчет о выполнении приказа (по требованию)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>
              <w:t>Проректор по учебной и воспитательной работе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jc w:val="both"/>
            </w:pPr>
            <w:r>
              <w:t>Распоряжения, информац</w:t>
            </w:r>
            <w:r>
              <w:t>и</w:t>
            </w:r>
            <w:r>
              <w:t>онные письма, документы по организации учебной и воспитательной деятельн</w:t>
            </w:r>
            <w:r>
              <w:t>о</w:t>
            </w:r>
            <w:r>
              <w:t>сти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>
              <w:t>Предложения по соверше</w:t>
            </w:r>
            <w:r>
              <w:t>н</w:t>
            </w:r>
            <w:r>
              <w:t>ствованию учебной и восп</w:t>
            </w:r>
            <w:r>
              <w:t>и</w:t>
            </w:r>
            <w:r>
              <w:t>тательной работы в акад</w:t>
            </w:r>
            <w:r>
              <w:t>е</w:t>
            </w:r>
            <w:r>
              <w:t>мии, служебные записки</w:t>
            </w:r>
          </w:p>
        </w:tc>
      </w:tr>
      <w:tr w:rsidR="00310CE9" w:rsidRPr="00363ADB">
        <w:tc>
          <w:tcPr>
            <w:tcW w:w="3190" w:type="dxa"/>
          </w:tcPr>
          <w:p w:rsidR="00310CE9" w:rsidRDefault="00310CE9" w:rsidP="00310CE9">
            <w:pPr>
              <w:jc w:val="both"/>
            </w:pPr>
            <w:r>
              <w:t>Проректор по научной раб</w:t>
            </w:r>
            <w:r>
              <w:t>о</w:t>
            </w:r>
            <w:r>
              <w:t>те</w:t>
            </w:r>
            <w:r w:rsidR="009A15CF">
              <w:t xml:space="preserve"> и инновационной де</w:t>
            </w:r>
            <w:r w:rsidR="009A15CF">
              <w:t>я</w:t>
            </w:r>
            <w:r w:rsidR="009A15CF">
              <w:t>тельности</w:t>
            </w:r>
          </w:p>
        </w:tc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>
              <w:t>Распоряжения, информац</w:t>
            </w:r>
            <w:r>
              <w:t>и</w:t>
            </w:r>
            <w:r>
              <w:t>онные письма, документы по организации научной деятельности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>
              <w:t>Служебные записки, прое</w:t>
            </w:r>
            <w:r>
              <w:t>к</w:t>
            </w:r>
            <w:r>
              <w:t>ты документов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 w:rsidRPr="00363ADB">
              <w:t>Центральный координац</w:t>
            </w:r>
            <w:r w:rsidRPr="00363ADB">
              <w:t>и</w:t>
            </w:r>
            <w:r w:rsidRPr="00363ADB">
              <w:t>онно-методический совет (ЦКМС)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jc w:val="both"/>
            </w:pPr>
            <w:r w:rsidRPr="00363ADB">
              <w:t>Рекомендации по соверше</w:t>
            </w:r>
            <w:r w:rsidRPr="00363ADB">
              <w:t>н</w:t>
            </w:r>
            <w:r w:rsidRPr="00363ADB">
              <w:t>ствованию учебно-методической и учебно-воспитательной работы на кафедрах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 w:rsidRPr="00363ADB">
              <w:t>Доклады на заседаниях ЦКМС о поиске и внедр</w:t>
            </w:r>
            <w:r w:rsidRPr="00363ADB">
              <w:t>е</w:t>
            </w:r>
            <w:r w:rsidRPr="00363ADB">
              <w:t>нии в учебный процесс н</w:t>
            </w:r>
            <w:r w:rsidRPr="00363ADB">
              <w:t>о</w:t>
            </w:r>
            <w:r w:rsidRPr="00363ADB">
              <w:t>вых форм преподавания и оптимизации обучения ст</w:t>
            </w:r>
            <w:r w:rsidRPr="00363ADB">
              <w:t>у</w:t>
            </w:r>
            <w:r w:rsidRPr="00363ADB">
              <w:t>дентов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9A15CF">
            <w:pPr>
              <w:jc w:val="both"/>
            </w:pPr>
            <w:r w:rsidRPr="00363ADB">
              <w:t>Учебно</w:t>
            </w:r>
            <w:r w:rsidR="009A15CF">
              <w:t>-методическое</w:t>
            </w:r>
            <w:r w:rsidRPr="00363ADB">
              <w:t xml:space="preserve"> управление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jc w:val="both"/>
            </w:pPr>
            <w:r w:rsidRPr="00363ADB">
              <w:t>Государственный образов</w:t>
            </w:r>
            <w:r w:rsidRPr="00363ADB">
              <w:t>а</w:t>
            </w:r>
            <w:r w:rsidRPr="00363ADB">
              <w:t>тельный стандарт. Распис</w:t>
            </w:r>
            <w:r w:rsidRPr="00363ADB">
              <w:t>а</w:t>
            </w:r>
            <w:r w:rsidRPr="00363ADB">
              <w:t xml:space="preserve">ние занятий и экзаменов 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 w:rsidRPr="00363ADB">
              <w:t>Образовательные програ</w:t>
            </w:r>
            <w:r w:rsidRPr="00363ADB">
              <w:t>м</w:t>
            </w:r>
            <w:r w:rsidRPr="00363ADB">
              <w:t>мы, разработанные в соо</w:t>
            </w:r>
            <w:r w:rsidRPr="00363ADB">
              <w:t>т</w:t>
            </w:r>
            <w:r w:rsidRPr="00363ADB">
              <w:t>ветствии со стандартом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 w:rsidRPr="00363ADB">
              <w:t xml:space="preserve">Ученый Совет </w:t>
            </w:r>
            <w:r>
              <w:t>стоматолог</w:t>
            </w:r>
            <w:r>
              <w:t>и</w:t>
            </w:r>
            <w:r>
              <w:t>ческого</w:t>
            </w:r>
            <w:r w:rsidRPr="00363ADB">
              <w:t xml:space="preserve"> факультет</w:t>
            </w:r>
            <w:r>
              <w:t>а</w:t>
            </w:r>
            <w:r w:rsidRPr="00363ADB">
              <w:t xml:space="preserve"> 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jc w:val="both"/>
            </w:pPr>
            <w:r w:rsidRPr="00363ADB">
              <w:t>Решения Ученого Совета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 w:rsidRPr="00363ADB">
              <w:t>Отчеты о выполнении р</w:t>
            </w:r>
            <w:r w:rsidRPr="00363ADB">
              <w:t>е</w:t>
            </w:r>
            <w:r w:rsidRPr="00363ADB">
              <w:t>шений Совета (по плану С</w:t>
            </w:r>
            <w:r w:rsidRPr="00363ADB">
              <w:t>о</w:t>
            </w:r>
            <w:r w:rsidRPr="00363ADB">
              <w:t>вета)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>
              <w:lastRenderedPageBreak/>
              <w:t>Учебно-м</w:t>
            </w:r>
            <w:r w:rsidRPr="00363ADB">
              <w:t xml:space="preserve">етодический Совет (МС) по преподаванию на </w:t>
            </w:r>
            <w:r>
              <w:t>стоматолог</w:t>
            </w:r>
            <w:r w:rsidRPr="00363ADB">
              <w:t>ическом факул</w:t>
            </w:r>
            <w:r w:rsidRPr="00363ADB">
              <w:t>ь</w:t>
            </w:r>
            <w:r w:rsidRPr="00363ADB">
              <w:t>тете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ind w:left="-6"/>
              <w:jc w:val="both"/>
            </w:pPr>
            <w:r w:rsidRPr="00363ADB">
              <w:t>Доклады о состоянии мет</w:t>
            </w:r>
            <w:r w:rsidRPr="00363ADB">
              <w:t>о</w:t>
            </w:r>
            <w:r w:rsidRPr="00363ADB">
              <w:t>дической работы на кафе</w:t>
            </w:r>
            <w:r w:rsidRPr="00363ADB">
              <w:t>д</w:t>
            </w:r>
            <w:r w:rsidRPr="00363ADB">
              <w:t>рах факультета.</w:t>
            </w:r>
          </w:p>
          <w:p w:rsidR="00310CE9" w:rsidRPr="00363ADB" w:rsidRDefault="00310CE9" w:rsidP="00363ADB">
            <w:pPr>
              <w:ind w:left="-6"/>
              <w:jc w:val="both"/>
            </w:pPr>
            <w:r w:rsidRPr="00363ADB">
              <w:t>Доклады о результатах се</w:t>
            </w:r>
            <w:r w:rsidRPr="00363ADB">
              <w:t>с</w:t>
            </w:r>
            <w:r w:rsidRPr="00363ADB">
              <w:t>сионных экзаменов.</w:t>
            </w:r>
          </w:p>
          <w:p w:rsidR="00310CE9" w:rsidRPr="00363ADB" w:rsidRDefault="00310CE9" w:rsidP="00363ADB">
            <w:pPr>
              <w:ind w:left="-6"/>
              <w:jc w:val="both"/>
            </w:pPr>
            <w:r w:rsidRPr="00363ADB">
              <w:t>Доклады об ИГАК</w:t>
            </w:r>
          </w:p>
          <w:p w:rsidR="00310CE9" w:rsidRPr="00363ADB" w:rsidRDefault="00310CE9" w:rsidP="00363ADB">
            <w:pPr>
              <w:ind w:left="-6"/>
              <w:jc w:val="both"/>
            </w:pPr>
            <w:r w:rsidRPr="00363ADB">
              <w:t>Доклады о новых методах обучения на кафедрах ф-та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 w:rsidRPr="00363ADB">
              <w:t>Решение МС о состоянии методической работы на к</w:t>
            </w:r>
            <w:r w:rsidRPr="00363ADB">
              <w:t>а</w:t>
            </w:r>
            <w:r w:rsidRPr="00363ADB">
              <w:t>федре.</w:t>
            </w:r>
          </w:p>
          <w:p w:rsidR="00310CE9" w:rsidRPr="00363ADB" w:rsidRDefault="00310CE9" w:rsidP="00363ADB">
            <w:pPr>
              <w:jc w:val="both"/>
            </w:pPr>
          </w:p>
          <w:p w:rsidR="00310CE9" w:rsidRPr="00363ADB" w:rsidRDefault="00310CE9" w:rsidP="00363ADB">
            <w:pPr>
              <w:jc w:val="both"/>
            </w:pPr>
          </w:p>
          <w:p w:rsidR="00310CE9" w:rsidRPr="00363ADB" w:rsidRDefault="00310CE9" w:rsidP="00363ADB">
            <w:pPr>
              <w:jc w:val="both"/>
            </w:pPr>
          </w:p>
          <w:p w:rsidR="00310CE9" w:rsidRPr="00363ADB" w:rsidRDefault="00310CE9" w:rsidP="00363ADB">
            <w:pPr>
              <w:jc w:val="both"/>
            </w:pPr>
            <w:r w:rsidRPr="00363ADB">
              <w:t>Рекомендации о внедрении новых форм обучения</w:t>
            </w: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8826C6">
            <w:pPr>
              <w:ind w:left="284" w:hanging="284"/>
              <w:jc w:val="both"/>
            </w:pPr>
            <w:r>
              <w:t>Управление кадров</w:t>
            </w:r>
          </w:p>
        </w:tc>
        <w:tc>
          <w:tcPr>
            <w:tcW w:w="3190" w:type="dxa"/>
          </w:tcPr>
          <w:p w:rsidR="00310CE9" w:rsidRPr="00363ADB" w:rsidRDefault="00310CE9" w:rsidP="00310CE9">
            <w:pPr>
              <w:ind w:left="-6"/>
              <w:jc w:val="both"/>
            </w:pPr>
            <w:r>
              <w:t>Запросы и уведомления. Р</w:t>
            </w:r>
            <w:r>
              <w:t>е</w:t>
            </w:r>
            <w:r>
              <w:t>комендации. Формы док</w:t>
            </w:r>
            <w:r>
              <w:t>у</w:t>
            </w:r>
            <w:r>
              <w:t>ментов для заполнения. В</w:t>
            </w:r>
            <w:r>
              <w:t>ы</w:t>
            </w:r>
            <w:r>
              <w:t>писки из приказов по ли</w:t>
            </w:r>
            <w:r>
              <w:t>ч</w:t>
            </w:r>
            <w:r>
              <w:t>ному составу. Утвержде</w:t>
            </w:r>
            <w:r>
              <w:t>н</w:t>
            </w:r>
            <w:r>
              <w:t>ный график отпусков. Э</w:t>
            </w:r>
            <w:r>
              <w:t>к</w:t>
            </w:r>
            <w:r>
              <w:t>земпляр «Положения о д</w:t>
            </w:r>
            <w:r>
              <w:t>е</w:t>
            </w:r>
            <w:r>
              <w:t>канате», должностные инс</w:t>
            </w:r>
            <w:r>
              <w:t>т</w:t>
            </w:r>
            <w:r>
              <w:t>рукции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>
              <w:t>Ответы на запросы. Запо</w:t>
            </w:r>
            <w:r>
              <w:t>л</w:t>
            </w:r>
            <w:r>
              <w:t>ненные формы документов. Материалы на оформление дел сотрудников. Служе</w:t>
            </w:r>
            <w:r>
              <w:t>б</w:t>
            </w:r>
            <w:r>
              <w:t>ные записки. Документы на согласование (по вопросам деятельности деканата). Проекты графиков отпусков сотрудников. Заявления.</w:t>
            </w:r>
          </w:p>
        </w:tc>
      </w:tr>
      <w:tr w:rsidR="00AE7B30" w:rsidRPr="00363ADB">
        <w:tc>
          <w:tcPr>
            <w:tcW w:w="3190" w:type="dxa"/>
          </w:tcPr>
          <w:p w:rsidR="00AE7B30" w:rsidRDefault="00AE7B30" w:rsidP="008826C6">
            <w:pPr>
              <w:ind w:left="284" w:hanging="284"/>
              <w:jc w:val="both"/>
            </w:pPr>
            <w:r>
              <w:t>Совет по качеству</w:t>
            </w:r>
          </w:p>
        </w:tc>
        <w:tc>
          <w:tcPr>
            <w:tcW w:w="3190" w:type="dxa"/>
          </w:tcPr>
          <w:p w:rsidR="00AE7B30" w:rsidRDefault="00AE7B30" w:rsidP="00310CE9">
            <w:pPr>
              <w:ind w:left="-6"/>
              <w:jc w:val="both"/>
            </w:pPr>
            <w:r>
              <w:t>Выписки из протоколов з</w:t>
            </w:r>
            <w:r>
              <w:t>а</w:t>
            </w:r>
            <w:r>
              <w:t>седаний Совета. Решения Совета. Повестки заседаний Совета. Приглашения на з</w:t>
            </w:r>
            <w:r>
              <w:t>а</w:t>
            </w:r>
            <w:r>
              <w:t>седания Совета. Планы внутренних аудитов. Рек</w:t>
            </w:r>
            <w:r>
              <w:t>о</w:t>
            </w:r>
            <w:r>
              <w:t>мендации по качеству.</w:t>
            </w:r>
          </w:p>
        </w:tc>
        <w:tc>
          <w:tcPr>
            <w:tcW w:w="3191" w:type="dxa"/>
          </w:tcPr>
          <w:p w:rsidR="00AE7B30" w:rsidRDefault="00AE7B30" w:rsidP="00363ADB">
            <w:pPr>
              <w:jc w:val="both"/>
            </w:pPr>
            <w:r>
              <w:t>Отчеты по качеству. Пре</w:t>
            </w:r>
            <w:r>
              <w:t>д</w:t>
            </w:r>
            <w:r>
              <w:t>ложения по улучшению к</w:t>
            </w:r>
            <w:r>
              <w:t>а</w:t>
            </w:r>
            <w:r>
              <w:t>чества</w:t>
            </w:r>
          </w:p>
        </w:tc>
      </w:tr>
      <w:tr w:rsidR="00CF393A" w:rsidRPr="00363ADB">
        <w:tc>
          <w:tcPr>
            <w:tcW w:w="3190" w:type="dxa"/>
          </w:tcPr>
          <w:p w:rsidR="00CF393A" w:rsidRDefault="009A15CF" w:rsidP="009A15CF">
            <w:pPr>
              <w:ind w:left="284" w:hanging="284"/>
              <w:jc w:val="both"/>
            </w:pPr>
            <w:r>
              <w:t>Начальник управления пр</w:t>
            </w:r>
            <w:r>
              <w:t>а</w:t>
            </w:r>
            <w:r>
              <w:t>вового и документацио</w:t>
            </w:r>
            <w:r>
              <w:t>н</w:t>
            </w:r>
            <w:r>
              <w:t>ного обеспечения</w:t>
            </w:r>
          </w:p>
        </w:tc>
        <w:tc>
          <w:tcPr>
            <w:tcW w:w="3190" w:type="dxa"/>
          </w:tcPr>
          <w:p w:rsidR="00CF393A" w:rsidRDefault="00CF393A" w:rsidP="00310CE9">
            <w:pPr>
              <w:ind w:left="-6"/>
              <w:jc w:val="both"/>
            </w:pPr>
            <w:r>
              <w:t>Согласование проектов пр</w:t>
            </w:r>
            <w:r>
              <w:t>и</w:t>
            </w:r>
            <w:r>
              <w:t>казов, ПСП и должностных инструкций сотрудников деканата</w:t>
            </w:r>
          </w:p>
        </w:tc>
        <w:tc>
          <w:tcPr>
            <w:tcW w:w="3191" w:type="dxa"/>
          </w:tcPr>
          <w:p w:rsidR="00CF393A" w:rsidRDefault="00CF393A" w:rsidP="00363ADB">
            <w:pPr>
              <w:jc w:val="both"/>
            </w:pPr>
            <w:r>
              <w:t>Проекты приказов, ПСП</w:t>
            </w:r>
            <w:r w:rsidR="00AE7B30">
              <w:t xml:space="preserve"> и должностных инструкций сотрудников деканата</w:t>
            </w:r>
          </w:p>
        </w:tc>
      </w:tr>
      <w:tr w:rsidR="00AE7B30" w:rsidRPr="00363ADB">
        <w:tc>
          <w:tcPr>
            <w:tcW w:w="3190" w:type="dxa"/>
          </w:tcPr>
          <w:p w:rsidR="00AE7B30" w:rsidRDefault="00AE7B30" w:rsidP="009A15CF">
            <w:pPr>
              <w:ind w:left="284" w:hanging="284"/>
              <w:jc w:val="both"/>
            </w:pPr>
            <w:r>
              <w:t xml:space="preserve">Структурные подразделения (кафедры) </w:t>
            </w:r>
            <w:r w:rsidR="009A15CF">
              <w:t>университета</w:t>
            </w:r>
          </w:p>
        </w:tc>
        <w:tc>
          <w:tcPr>
            <w:tcW w:w="3190" w:type="dxa"/>
          </w:tcPr>
          <w:p w:rsidR="00AE7B30" w:rsidRDefault="00AE7B30" w:rsidP="00310CE9">
            <w:pPr>
              <w:ind w:left="-6"/>
              <w:jc w:val="both"/>
            </w:pPr>
            <w:r>
              <w:t>Отчеты об успеваемости студентов факультета.</w:t>
            </w:r>
          </w:p>
          <w:p w:rsidR="00AE7B30" w:rsidRDefault="00AE7B30" w:rsidP="00310CE9">
            <w:pPr>
              <w:ind w:left="-6"/>
              <w:jc w:val="both"/>
            </w:pPr>
            <w:r>
              <w:t>Заполненные экзаменацио</w:t>
            </w:r>
            <w:r>
              <w:t>н</w:t>
            </w:r>
            <w:r>
              <w:t>ные ведомости.</w:t>
            </w:r>
          </w:p>
        </w:tc>
        <w:tc>
          <w:tcPr>
            <w:tcW w:w="3191" w:type="dxa"/>
          </w:tcPr>
          <w:p w:rsidR="00AE7B30" w:rsidRDefault="00E57B16" w:rsidP="00363ADB">
            <w:pPr>
              <w:jc w:val="both"/>
            </w:pPr>
            <w:r>
              <w:t>Запросы об успеваемости студентов факультета. Э</w:t>
            </w:r>
            <w:r>
              <w:t>к</w:t>
            </w:r>
            <w:r>
              <w:t>заменационные ведомости. Списки студентов факульт</w:t>
            </w:r>
            <w:r>
              <w:t>е</w:t>
            </w:r>
            <w:r>
              <w:t>та</w:t>
            </w:r>
          </w:p>
        </w:tc>
      </w:tr>
      <w:tr w:rsidR="00AE7B30" w:rsidRPr="00363ADB">
        <w:tc>
          <w:tcPr>
            <w:tcW w:w="3190" w:type="dxa"/>
          </w:tcPr>
          <w:p w:rsidR="00AE7B30" w:rsidRDefault="00AE7B30" w:rsidP="008826C6">
            <w:pPr>
              <w:ind w:left="284" w:hanging="284"/>
              <w:jc w:val="both"/>
            </w:pPr>
          </w:p>
        </w:tc>
        <w:tc>
          <w:tcPr>
            <w:tcW w:w="3190" w:type="dxa"/>
          </w:tcPr>
          <w:p w:rsidR="00AE7B30" w:rsidRDefault="00AE7B30" w:rsidP="00310CE9">
            <w:pPr>
              <w:ind w:left="-6"/>
              <w:jc w:val="both"/>
            </w:pPr>
          </w:p>
        </w:tc>
        <w:tc>
          <w:tcPr>
            <w:tcW w:w="3191" w:type="dxa"/>
          </w:tcPr>
          <w:p w:rsidR="00AE7B30" w:rsidRDefault="00AE7B30" w:rsidP="00363ADB">
            <w:pPr>
              <w:jc w:val="both"/>
            </w:pPr>
          </w:p>
        </w:tc>
      </w:tr>
      <w:tr w:rsidR="00310CE9" w:rsidRPr="00363ADB">
        <w:tc>
          <w:tcPr>
            <w:tcW w:w="3190" w:type="dxa"/>
          </w:tcPr>
          <w:p w:rsidR="00310CE9" w:rsidRPr="00363ADB" w:rsidRDefault="00310CE9" w:rsidP="00310CE9">
            <w:pPr>
              <w:jc w:val="both"/>
            </w:pPr>
            <w:r w:rsidRPr="00363ADB">
              <w:t>Стипендиальная комиссия факультета</w:t>
            </w:r>
          </w:p>
        </w:tc>
        <w:tc>
          <w:tcPr>
            <w:tcW w:w="3190" w:type="dxa"/>
          </w:tcPr>
          <w:p w:rsidR="00310CE9" w:rsidRPr="00363ADB" w:rsidRDefault="00310CE9" w:rsidP="00363ADB">
            <w:pPr>
              <w:jc w:val="both"/>
            </w:pPr>
            <w:r w:rsidRPr="00363ADB">
              <w:t>Решение Ученого Совета о присуждении именных ст</w:t>
            </w:r>
            <w:r w:rsidRPr="00363ADB">
              <w:t>и</w:t>
            </w:r>
            <w:r w:rsidRPr="00363ADB">
              <w:t>пендий</w:t>
            </w:r>
          </w:p>
        </w:tc>
        <w:tc>
          <w:tcPr>
            <w:tcW w:w="3191" w:type="dxa"/>
          </w:tcPr>
          <w:p w:rsidR="00310CE9" w:rsidRPr="00363ADB" w:rsidRDefault="00310CE9" w:rsidP="00363ADB">
            <w:pPr>
              <w:jc w:val="both"/>
            </w:pPr>
            <w:r w:rsidRPr="00363ADB">
              <w:t>Выдвижение студентов ф</w:t>
            </w:r>
            <w:r w:rsidRPr="00363ADB">
              <w:t>а</w:t>
            </w:r>
            <w:r w:rsidRPr="00363ADB">
              <w:t>культета на право получения именных стипендий</w:t>
            </w:r>
          </w:p>
        </w:tc>
      </w:tr>
      <w:tr w:rsidR="00E57B16" w:rsidRPr="00363ADB">
        <w:tc>
          <w:tcPr>
            <w:tcW w:w="3190" w:type="dxa"/>
          </w:tcPr>
          <w:p w:rsidR="00E57B16" w:rsidRPr="00363ADB" w:rsidRDefault="00E57B16" w:rsidP="00310CE9">
            <w:pPr>
              <w:jc w:val="both"/>
            </w:pPr>
            <w:r>
              <w:t>Государственная аттестац</w:t>
            </w:r>
            <w:r>
              <w:t>и</w:t>
            </w:r>
            <w:r>
              <w:t>онная комиссия</w:t>
            </w:r>
          </w:p>
        </w:tc>
        <w:tc>
          <w:tcPr>
            <w:tcW w:w="3190" w:type="dxa"/>
          </w:tcPr>
          <w:p w:rsidR="00E57B16" w:rsidRPr="00363ADB" w:rsidRDefault="00E57B16" w:rsidP="00363ADB">
            <w:pPr>
              <w:jc w:val="both"/>
            </w:pPr>
          </w:p>
        </w:tc>
        <w:tc>
          <w:tcPr>
            <w:tcW w:w="3191" w:type="dxa"/>
          </w:tcPr>
          <w:p w:rsidR="00E57B16" w:rsidRPr="00363ADB" w:rsidRDefault="00E57B16" w:rsidP="00363ADB">
            <w:pPr>
              <w:jc w:val="both"/>
            </w:pPr>
            <w:r>
              <w:t>Зачетные книжки выпус</w:t>
            </w:r>
            <w:r>
              <w:t>к</w:t>
            </w:r>
            <w:r>
              <w:t>ников</w:t>
            </w:r>
          </w:p>
        </w:tc>
      </w:tr>
    </w:tbl>
    <w:p w:rsidR="009B6E85" w:rsidRDefault="009B6E85" w:rsidP="00363ADB"/>
    <w:p w:rsidR="0092378F" w:rsidRDefault="0092378F" w:rsidP="00363ADB"/>
    <w:p w:rsidR="0092378F" w:rsidRDefault="0092378F" w:rsidP="00363ADB"/>
    <w:p w:rsidR="0092378F" w:rsidRDefault="0092378F" w:rsidP="00363ADB"/>
    <w:p w:rsidR="00C13E6B" w:rsidRPr="00363ADB" w:rsidRDefault="00C13E6B" w:rsidP="00363ADB">
      <w:pPr>
        <w:rPr>
          <w:vanish/>
        </w:rPr>
      </w:pPr>
    </w:p>
    <w:p w:rsidR="00BF59EB" w:rsidRDefault="003851B4" w:rsidP="00363ADB">
      <w:pPr>
        <w:jc w:val="center"/>
        <w:rPr>
          <w:b/>
        </w:rPr>
      </w:pPr>
      <w:r>
        <w:rPr>
          <w:b/>
        </w:rPr>
        <w:t>6</w:t>
      </w:r>
      <w:r w:rsidR="00BF59EB" w:rsidRPr="00363ADB">
        <w:rPr>
          <w:b/>
        </w:rPr>
        <w:t xml:space="preserve">. Функции декана </w:t>
      </w:r>
      <w:r>
        <w:rPr>
          <w:b/>
        </w:rPr>
        <w:t>стоматологического</w:t>
      </w:r>
      <w:r w:rsidR="00BF59EB" w:rsidRPr="00363ADB">
        <w:rPr>
          <w:b/>
        </w:rPr>
        <w:t xml:space="preserve"> факультета:</w:t>
      </w:r>
    </w:p>
    <w:p w:rsidR="0092378F" w:rsidRPr="00363ADB" w:rsidRDefault="0092378F" w:rsidP="00363ADB">
      <w:pPr>
        <w:jc w:val="center"/>
        <w:rPr>
          <w:b/>
        </w:rPr>
      </w:pP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беспечение высокого качества подготовки специалистов по соответствующей сп</w:t>
      </w:r>
      <w:r w:rsidR="00BF59EB" w:rsidRPr="00363ADB">
        <w:t>е</w:t>
      </w:r>
      <w:r w:rsidR="00BF59EB" w:rsidRPr="00363ADB">
        <w:t>циальности;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Н</w:t>
      </w:r>
      <w:r w:rsidR="00BF59EB" w:rsidRPr="00363ADB">
        <w:t>епосредственное руководство учебной, учебно-методической, воспитательно-образовательной и научной работой на факультете;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 xml:space="preserve">онтроль </w:t>
      </w:r>
      <w:r w:rsidR="00FC51D2">
        <w:t>над</w:t>
      </w:r>
      <w:r w:rsidR="00BF59EB" w:rsidRPr="00363ADB">
        <w:t xml:space="preserve"> организацией и проведением производственной практики студентов;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 xml:space="preserve">онтроль </w:t>
      </w:r>
      <w:r w:rsidR="00FC51D2">
        <w:t>над</w:t>
      </w:r>
      <w:r w:rsidR="00BF59EB" w:rsidRPr="00363ADB">
        <w:t xml:space="preserve"> подготовкой учебников, учебных и методических пособий по дисци</w:t>
      </w:r>
      <w:r w:rsidR="00BF59EB" w:rsidRPr="00363ADB">
        <w:t>п</w:t>
      </w:r>
      <w:r w:rsidR="00BF59EB" w:rsidRPr="00363ADB">
        <w:t>линам кафедр, входящих в состав факультета;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П</w:t>
      </w:r>
      <w:r w:rsidR="00BF59EB" w:rsidRPr="00363ADB">
        <w:t xml:space="preserve">роведение </w:t>
      </w:r>
      <w:proofErr w:type="spellStart"/>
      <w:r w:rsidR="00BF59EB" w:rsidRPr="00363ADB">
        <w:t>внутривузовского</w:t>
      </w:r>
      <w:proofErr w:type="spellEnd"/>
      <w:r w:rsidR="00BF59EB" w:rsidRPr="00363ADB">
        <w:t xml:space="preserve"> контроля качества преподавания на факультете;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Н</w:t>
      </w:r>
      <w:r w:rsidR="00BF59EB" w:rsidRPr="00363ADB">
        <w:t xml:space="preserve">епосредственный контроль </w:t>
      </w:r>
      <w:r w:rsidR="00FC51D2">
        <w:t>над</w:t>
      </w:r>
      <w:r w:rsidR="00BF59EB" w:rsidRPr="00363ADB">
        <w:t xml:space="preserve"> организацией учебного процесса (составление уче</w:t>
      </w:r>
      <w:r w:rsidR="00BF59EB" w:rsidRPr="00363ADB">
        <w:t>б</w:t>
      </w:r>
      <w:r w:rsidR="00BF59EB" w:rsidRPr="00363ADB">
        <w:t>ного расписания, расписания экзаменов и консультаций, использование аудиторного фонда и технических средств обучения и т.д.);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Р</w:t>
      </w:r>
      <w:r w:rsidR="00BF59EB" w:rsidRPr="00363ADB">
        <w:t>ешение вопросов о допуске студентов к экзаменационной сессии, к переэкзамено</w:t>
      </w:r>
      <w:r w:rsidR="00BF59EB" w:rsidRPr="00363ADB">
        <w:t>в</w:t>
      </w:r>
      <w:r w:rsidR="00BF59EB" w:rsidRPr="00363ADB">
        <w:t>кам, к ликвидации академической задолженности, к переводу с курса на курс;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Р</w:t>
      </w:r>
      <w:r w:rsidR="00BF59EB" w:rsidRPr="00363ADB">
        <w:t>ешение вопроса о допуске студентов к итоговой государственной аттестации;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Ф</w:t>
      </w:r>
      <w:r w:rsidR="00BF59EB" w:rsidRPr="00363ADB">
        <w:t>ормирование стипендиальной комиссии и назначение стипендий, материальной п</w:t>
      </w:r>
      <w:r w:rsidR="00BF59EB" w:rsidRPr="00363ADB">
        <w:t>о</w:t>
      </w:r>
      <w:r w:rsidR="00BF59EB" w:rsidRPr="00363ADB">
        <w:t>мощи и материального поощрения студентов;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беспечение правильности оформления учетной документации деканата и стат</w:t>
      </w:r>
      <w:r w:rsidR="00BF59EB" w:rsidRPr="00363ADB">
        <w:t>и</w:t>
      </w:r>
      <w:r w:rsidR="00BF59EB" w:rsidRPr="00363ADB">
        <w:t>стических сведений по факультету;</w:t>
      </w:r>
    </w:p>
    <w:p w:rsidR="00BF59EB" w:rsidRPr="00363ADB" w:rsidRDefault="00C13E6B" w:rsidP="003851B4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 xml:space="preserve">казание методической помощи и контроль </w:t>
      </w:r>
      <w:r w:rsidR="00FC51D2">
        <w:t>над</w:t>
      </w:r>
      <w:r w:rsidR="00BF59EB" w:rsidRPr="00363ADB">
        <w:t xml:space="preserve"> созданием учебно-методической документации кафедры (рабочая программа, комплект экзаменационных заданий, м</w:t>
      </w:r>
      <w:r w:rsidR="00BF59EB" w:rsidRPr="00363ADB">
        <w:t>е</w:t>
      </w:r>
      <w:r w:rsidR="00BF59EB" w:rsidRPr="00363ADB">
        <w:t>тодические пособия для студентов и преподавателей, иллюстративный материал и т.д.);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 xml:space="preserve">онтроль </w:t>
      </w:r>
      <w:r w:rsidR="00FC51D2">
        <w:t>над</w:t>
      </w:r>
      <w:r w:rsidR="00BF59EB" w:rsidRPr="00363ADB">
        <w:t xml:space="preserve"> оформлением индивидуальных планов и выполнением плана преп</w:t>
      </w:r>
      <w:r w:rsidR="00BF59EB" w:rsidRPr="00363ADB">
        <w:t>о</w:t>
      </w:r>
      <w:r w:rsidR="00BF59EB" w:rsidRPr="00363ADB">
        <w:t>давателями кафедр;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рганизация и проведение учебно-методических конференций и семинаров;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 xml:space="preserve">онтроль </w:t>
      </w:r>
      <w:r w:rsidR="00FC51D2">
        <w:t>над</w:t>
      </w:r>
      <w:r w:rsidR="00BF59EB" w:rsidRPr="00363ADB">
        <w:t xml:space="preserve"> состоянием и повышением педагогической и научной квалификации преподавателей факультета;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>онтроль успеваемости, учебной дисциплины и выполнения пунктов договора у лиц, обучающихся на контрактной основе;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К</w:t>
      </w:r>
      <w:r w:rsidR="00BF59EB" w:rsidRPr="00363ADB">
        <w:t xml:space="preserve">онтроль </w:t>
      </w:r>
      <w:r w:rsidR="00FC51D2">
        <w:t>над</w:t>
      </w:r>
      <w:r w:rsidR="00BF59EB" w:rsidRPr="00363ADB">
        <w:t xml:space="preserve"> соблюдением студентами и сотрудниками факультета правил общей и личной безопасности во время учебных занятий и производственной практики;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У</w:t>
      </w:r>
      <w:r w:rsidR="00BF59EB" w:rsidRPr="00363ADB">
        <w:t>частие в организации и руководство всеми видами воспитательной работы на ф</w:t>
      </w:r>
      <w:r w:rsidR="00BF59EB" w:rsidRPr="00363ADB">
        <w:t>а</w:t>
      </w:r>
      <w:r w:rsidR="00BF59EB" w:rsidRPr="00363ADB">
        <w:t>культете (культурно-массовая, спортивно-оздоровительная, патриотическая и т.д.);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бщее руководство научной работой студентов;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рганизация и руководство внеаудиторной работой в общежитиях, проведение м</w:t>
      </w:r>
      <w:r w:rsidR="00BF59EB" w:rsidRPr="00363ADB">
        <w:t>е</w:t>
      </w:r>
      <w:r w:rsidR="00BF59EB" w:rsidRPr="00363ADB">
        <w:t>роприятий по улучшению студенческого быта в общежитиях;</w:t>
      </w:r>
    </w:p>
    <w:p w:rsidR="00BF59E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беспечение сохранности учебной документации и материальных ценностей в п</w:t>
      </w:r>
      <w:r w:rsidR="00BF59EB" w:rsidRPr="00363ADB">
        <w:t>о</w:t>
      </w:r>
      <w:r w:rsidR="00BF59EB" w:rsidRPr="00363ADB">
        <w:t>мещении деканата;</w:t>
      </w:r>
    </w:p>
    <w:p w:rsidR="00DE3CB8" w:rsidRPr="00363ADB" w:rsidRDefault="00DE3CB8" w:rsidP="00363ADB">
      <w:pPr>
        <w:numPr>
          <w:ilvl w:val="0"/>
          <w:numId w:val="12"/>
        </w:numPr>
        <w:ind w:left="426"/>
        <w:jc w:val="both"/>
      </w:pPr>
      <w:r>
        <w:t>Обеспечение сохранности и неразглашение персональных данных обучающихся;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lastRenderedPageBreak/>
        <w:t>К</w:t>
      </w:r>
      <w:r w:rsidR="00BF59EB" w:rsidRPr="00363ADB">
        <w:t>онтроль полной реализации на факультете нормативных документов министерс</w:t>
      </w:r>
      <w:r w:rsidR="00BF59EB" w:rsidRPr="00363ADB">
        <w:t>т</w:t>
      </w:r>
      <w:r w:rsidR="00BF59EB" w:rsidRPr="00363ADB">
        <w:t>ва, решений ученого совета вуза, ЦКМС, приказов ректора;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П</w:t>
      </w:r>
      <w:r w:rsidR="00BF59EB" w:rsidRPr="00363ADB">
        <w:t xml:space="preserve">роведение распределения выпускников, изучение </w:t>
      </w:r>
      <w:proofErr w:type="spellStart"/>
      <w:r w:rsidR="00BF59EB" w:rsidRPr="00363ADB">
        <w:t>востребованности</w:t>
      </w:r>
      <w:proofErr w:type="spellEnd"/>
      <w:r w:rsidR="00BF59EB" w:rsidRPr="00363ADB">
        <w:t xml:space="preserve"> специал</w:t>
      </w:r>
      <w:r w:rsidR="00BF59EB" w:rsidRPr="00363ADB">
        <w:t>и</w:t>
      </w:r>
      <w:r w:rsidR="00BF59EB" w:rsidRPr="00363ADB">
        <w:t>стов, анализ оценки практическим здравоохранением качества подготовки студентов на факультете;</w:t>
      </w:r>
      <w:r w:rsidR="00BF59EB" w:rsidRPr="00363ADB">
        <w:tab/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У</w:t>
      </w:r>
      <w:r w:rsidR="00BF59EB" w:rsidRPr="00363ADB">
        <w:t xml:space="preserve">частие в </w:t>
      </w:r>
      <w:proofErr w:type="spellStart"/>
      <w:r w:rsidR="00BF59EB" w:rsidRPr="00363ADB">
        <w:t>профориентационной</w:t>
      </w:r>
      <w:proofErr w:type="spellEnd"/>
      <w:r w:rsidR="00BF59EB" w:rsidRPr="00363ADB">
        <w:t xml:space="preserve"> работе </w:t>
      </w:r>
      <w:r w:rsidR="00FC51D2" w:rsidRPr="00363ADB">
        <w:t>ВУЗ</w:t>
      </w:r>
      <w:r w:rsidR="00BF59EB" w:rsidRPr="00363ADB">
        <w:t>а;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У</w:t>
      </w:r>
      <w:r w:rsidR="00BF59EB" w:rsidRPr="00363ADB">
        <w:t>частие в руководстве деятельностью ученого совета факультета;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У</w:t>
      </w:r>
      <w:r w:rsidR="00BF59EB" w:rsidRPr="00363ADB">
        <w:t>частие в работе ЦКМС и приемной комиссии академии;</w:t>
      </w:r>
    </w:p>
    <w:p w:rsidR="00BF59EB" w:rsidRPr="00363ADB" w:rsidRDefault="00C13E6B" w:rsidP="00363ADB">
      <w:pPr>
        <w:numPr>
          <w:ilvl w:val="0"/>
          <w:numId w:val="12"/>
        </w:numPr>
        <w:ind w:left="426"/>
        <w:jc w:val="both"/>
      </w:pPr>
      <w:r>
        <w:t>О</w:t>
      </w:r>
      <w:r w:rsidR="00BF59EB" w:rsidRPr="00363ADB">
        <w:t>беспечение выполнения Политики и Целей ТГМ</w:t>
      </w:r>
      <w:r w:rsidR="0001516D">
        <w:t>У</w:t>
      </w:r>
      <w:r w:rsidR="00BF59EB" w:rsidRPr="00363ADB">
        <w:t xml:space="preserve"> в области качества;</w:t>
      </w:r>
    </w:p>
    <w:p w:rsidR="00BF59EB" w:rsidRDefault="00C13E6B" w:rsidP="00363ADB">
      <w:pPr>
        <w:numPr>
          <w:ilvl w:val="0"/>
          <w:numId w:val="12"/>
        </w:numPr>
        <w:ind w:left="426"/>
        <w:jc w:val="both"/>
      </w:pPr>
      <w:r>
        <w:t>С</w:t>
      </w:r>
      <w:r w:rsidR="00BF59EB" w:rsidRPr="00363ADB">
        <w:t>облюдение требований СМК академии, предъявляемых к деятельности деканата.</w:t>
      </w:r>
    </w:p>
    <w:p w:rsidR="0092378F" w:rsidRPr="00363ADB" w:rsidRDefault="0092378F" w:rsidP="0092378F">
      <w:pPr>
        <w:ind w:left="426"/>
        <w:jc w:val="both"/>
      </w:pPr>
    </w:p>
    <w:p w:rsidR="00BF59EB" w:rsidRDefault="003851B4" w:rsidP="00363ADB">
      <w:pPr>
        <w:jc w:val="center"/>
        <w:rPr>
          <w:b/>
        </w:rPr>
      </w:pPr>
      <w:r>
        <w:rPr>
          <w:b/>
        </w:rPr>
        <w:t>7</w:t>
      </w:r>
      <w:r w:rsidR="00BF59EB" w:rsidRPr="00363ADB">
        <w:rPr>
          <w:b/>
        </w:rPr>
        <w:t xml:space="preserve">. Права декана </w:t>
      </w:r>
      <w:r>
        <w:rPr>
          <w:b/>
        </w:rPr>
        <w:t>стоматологического</w:t>
      </w:r>
      <w:r w:rsidR="00BF59EB" w:rsidRPr="00363ADB">
        <w:rPr>
          <w:b/>
        </w:rPr>
        <w:t xml:space="preserve"> факультета</w:t>
      </w:r>
    </w:p>
    <w:p w:rsidR="0092378F" w:rsidRPr="00363ADB" w:rsidRDefault="0092378F" w:rsidP="00363ADB">
      <w:pPr>
        <w:jc w:val="center"/>
        <w:rPr>
          <w:b/>
        </w:rPr>
      </w:pPr>
    </w:p>
    <w:p w:rsidR="00BF59EB" w:rsidRPr="00363ADB" w:rsidRDefault="00BF59EB" w:rsidP="00363ADB">
      <w:pPr>
        <w:jc w:val="both"/>
      </w:pPr>
      <w:r w:rsidRPr="00363ADB">
        <w:t>Декан факультета имеет право: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отдавать распоряжения, обязательные для исполнения подчиненными работник</w:t>
      </w:r>
      <w:r w:rsidRPr="00363ADB">
        <w:t>а</w:t>
      </w:r>
      <w:r w:rsidRPr="00363ADB">
        <w:t>ми;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участвовать в подборе и расстановке кадров по своей деятельности;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вносить предложения руководству по поощрению и наложению взысканий на р</w:t>
      </w:r>
      <w:r w:rsidRPr="00363ADB">
        <w:t>а</w:t>
      </w:r>
      <w:r w:rsidRPr="00363ADB">
        <w:t xml:space="preserve">ботников </w:t>
      </w:r>
      <w:r w:rsidR="00FC51D2" w:rsidRPr="00363ADB">
        <w:t>ВУЗ</w:t>
      </w:r>
      <w:r w:rsidRPr="00363ADB">
        <w:t>а по своей деятельности;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 xml:space="preserve">вносить предложения по развитию и совершенствованию деятельности </w:t>
      </w:r>
      <w:r w:rsidR="00FC51D2" w:rsidRPr="00363ADB">
        <w:t>ВУЗ</w:t>
      </w:r>
      <w:r w:rsidRPr="00363ADB">
        <w:t>а;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запрашивать у руководства, получать и пользоваться информационными матери</w:t>
      </w:r>
      <w:r w:rsidRPr="00363ADB">
        <w:t>а</w:t>
      </w:r>
      <w:r w:rsidRPr="00363ADB">
        <w:t>лами и нормативно-правовыми документами, необходимыми для исполнения св</w:t>
      </w:r>
      <w:r w:rsidRPr="00363ADB">
        <w:t>о</w:t>
      </w:r>
      <w:r w:rsidRPr="00363ADB">
        <w:t>их должностных обязанностей;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принимать участие в конференциях и совещаниях, на которых рассматриваются вопросы, связанные с его работой;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проходить в установленном порядке аттестацию с правом на получение соответс</w:t>
      </w:r>
      <w:r w:rsidRPr="00363ADB">
        <w:t>т</w:t>
      </w:r>
      <w:r w:rsidRPr="00363ADB">
        <w:t>вующей квалификационной категории;</w:t>
      </w:r>
    </w:p>
    <w:p w:rsidR="00BF59EB" w:rsidRPr="00363ADB" w:rsidRDefault="00BF59EB" w:rsidP="00363ADB">
      <w:pPr>
        <w:numPr>
          <w:ilvl w:val="0"/>
          <w:numId w:val="13"/>
        </w:numPr>
        <w:jc w:val="both"/>
      </w:pPr>
      <w:r w:rsidRPr="00363ADB">
        <w:t>повышать свою квалификацию.</w:t>
      </w:r>
    </w:p>
    <w:p w:rsidR="0092378F" w:rsidRDefault="0092378F" w:rsidP="00A51C4B">
      <w:pPr>
        <w:ind w:left="426"/>
        <w:jc w:val="center"/>
        <w:rPr>
          <w:b/>
        </w:rPr>
      </w:pPr>
    </w:p>
    <w:p w:rsidR="00BF59EB" w:rsidRDefault="00A51C4B" w:rsidP="00A51C4B">
      <w:pPr>
        <w:ind w:left="426"/>
        <w:jc w:val="center"/>
        <w:rPr>
          <w:b/>
        </w:rPr>
      </w:pPr>
      <w:r>
        <w:rPr>
          <w:b/>
        </w:rPr>
        <w:t xml:space="preserve">8. </w:t>
      </w:r>
      <w:r w:rsidR="00BF59EB" w:rsidRPr="00363ADB">
        <w:rPr>
          <w:b/>
        </w:rPr>
        <w:t xml:space="preserve">Ответственность декана </w:t>
      </w:r>
      <w:r w:rsidR="003851B4">
        <w:rPr>
          <w:b/>
        </w:rPr>
        <w:t>стоматологического</w:t>
      </w:r>
      <w:r w:rsidR="00BF59EB" w:rsidRPr="00363ADB">
        <w:rPr>
          <w:b/>
        </w:rPr>
        <w:t xml:space="preserve"> факультета</w:t>
      </w:r>
    </w:p>
    <w:p w:rsidR="0092378F" w:rsidRPr="00363ADB" w:rsidRDefault="0092378F" w:rsidP="00A51C4B">
      <w:pPr>
        <w:ind w:left="426"/>
        <w:jc w:val="center"/>
        <w:rPr>
          <w:b/>
        </w:rPr>
      </w:pPr>
    </w:p>
    <w:p w:rsidR="00BF59EB" w:rsidRPr="00363ADB" w:rsidRDefault="00BF59EB" w:rsidP="00363ADB">
      <w:pPr>
        <w:ind w:left="426"/>
        <w:jc w:val="both"/>
      </w:pPr>
      <w:r w:rsidRPr="00363ADB">
        <w:t xml:space="preserve">Декан </w:t>
      </w:r>
      <w:r w:rsidR="003851B4">
        <w:t>стоматологического</w:t>
      </w:r>
      <w:r w:rsidRPr="00363ADB">
        <w:t xml:space="preserve"> факультета несет ответственность </w:t>
      </w:r>
      <w:proofErr w:type="gramStart"/>
      <w:r w:rsidRPr="00363ADB">
        <w:t>за</w:t>
      </w:r>
      <w:proofErr w:type="gramEnd"/>
      <w:r w:rsidRPr="00363ADB">
        <w:t>: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>осуществление возложенных на него должностных обязанностей;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>организацию своей работы, своевременное и квалифицированное выполнение прик</w:t>
      </w:r>
      <w:r w:rsidRPr="00363ADB">
        <w:t>а</w:t>
      </w:r>
      <w:r w:rsidRPr="00363ADB">
        <w:t>зов, распоряжений и поручений вышестоящего руководства, нормативно-правовых а</w:t>
      </w:r>
      <w:r w:rsidRPr="00363ADB">
        <w:t>к</w:t>
      </w:r>
      <w:r w:rsidRPr="00363ADB">
        <w:t>тов по своей деятельности;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>рациональное и эффективное использование материальных, финансовых и кадровых ресурсов;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>соблюдение правил внутреннего распорядка, санитарно-противоэпидемического р</w:t>
      </w:r>
      <w:r w:rsidRPr="00363ADB">
        <w:t>е</w:t>
      </w:r>
      <w:r w:rsidRPr="00363ADB">
        <w:t>жима, противопожарной безопасности и техники безопасности;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 xml:space="preserve"> ведение документации, предусмотренной должностными обязанностями;</w:t>
      </w:r>
    </w:p>
    <w:p w:rsidR="00BF59E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lastRenderedPageBreak/>
        <w:t>предоставление в установленном порядке статистической и иной информации по своей деятельности;</w:t>
      </w:r>
    </w:p>
    <w:p w:rsidR="00DE3CB8" w:rsidRPr="00363ADB" w:rsidRDefault="00DE3CB8" w:rsidP="00FC51D2">
      <w:pPr>
        <w:numPr>
          <w:ilvl w:val="0"/>
          <w:numId w:val="14"/>
        </w:numPr>
        <w:ind w:left="357" w:hanging="357"/>
        <w:jc w:val="both"/>
      </w:pPr>
      <w:r>
        <w:t>разглашение персональных данных обучающихся;</w:t>
      </w:r>
    </w:p>
    <w:p w:rsidR="00BF59EB" w:rsidRPr="00363ADB" w:rsidRDefault="00BF59EB" w:rsidP="00FC51D2">
      <w:pPr>
        <w:numPr>
          <w:ilvl w:val="0"/>
          <w:numId w:val="14"/>
        </w:numPr>
        <w:ind w:left="357" w:hanging="357"/>
        <w:jc w:val="both"/>
      </w:pPr>
      <w:r w:rsidRPr="00363ADB">
        <w:t>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BF59EB" w:rsidRPr="00363ADB" w:rsidRDefault="00BF59EB" w:rsidP="00363ADB">
      <w:pPr>
        <w:numPr>
          <w:ilvl w:val="0"/>
          <w:numId w:val="14"/>
        </w:numPr>
        <w:jc w:val="both"/>
      </w:pPr>
      <w:r w:rsidRPr="00363ADB">
        <w:t>готовность к работе в условиях чрезвычайных ситуаций.</w:t>
      </w:r>
    </w:p>
    <w:p w:rsidR="00BF59EB" w:rsidRPr="00363ADB" w:rsidRDefault="00BF59EB" w:rsidP="00363ADB">
      <w:pPr>
        <w:numPr>
          <w:ilvl w:val="0"/>
          <w:numId w:val="14"/>
        </w:numPr>
        <w:jc w:val="both"/>
      </w:pPr>
      <w:r w:rsidRPr="00363ADB">
        <w:t>невыполнение требований, установленных документами СМК.</w:t>
      </w:r>
    </w:p>
    <w:p w:rsidR="002561F2" w:rsidRPr="00363ADB" w:rsidRDefault="002561F2" w:rsidP="00363ADB">
      <w:pPr>
        <w:jc w:val="both"/>
      </w:pPr>
    </w:p>
    <w:p w:rsidR="002561F2" w:rsidRDefault="003851B4" w:rsidP="003851B4">
      <w:pPr>
        <w:jc w:val="center"/>
        <w:rPr>
          <w:b/>
        </w:rPr>
      </w:pPr>
      <w:r>
        <w:rPr>
          <w:b/>
        </w:rPr>
        <w:t>9. Порядок внесения изменений</w:t>
      </w:r>
    </w:p>
    <w:p w:rsidR="0092378F" w:rsidRDefault="0092378F" w:rsidP="003851B4">
      <w:pPr>
        <w:jc w:val="center"/>
        <w:rPr>
          <w:b/>
        </w:rPr>
      </w:pPr>
    </w:p>
    <w:p w:rsidR="00A51C4B" w:rsidRPr="00A51C4B" w:rsidRDefault="00A51C4B" w:rsidP="00A51C4B">
      <w:pPr>
        <w:jc w:val="both"/>
      </w:pPr>
      <w:r>
        <w:tab/>
        <w:t>Изменения и дополнения к настоящему Положению согласуются с деканом стом</w:t>
      </w:r>
      <w:r>
        <w:t>а</w:t>
      </w:r>
      <w:r>
        <w:t>тологического факультета и проректором по учебной и воспитательной работе и вносятся в Положение на основании приказов ректора.</w:t>
      </w:r>
    </w:p>
    <w:p w:rsidR="002561F2" w:rsidRPr="00363ADB" w:rsidRDefault="002561F2" w:rsidP="00363ADB">
      <w:pPr>
        <w:jc w:val="both"/>
      </w:pPr>
    </w:p>
    <w:p w:rsidR="002561F2" w:rsidRPr="00363ADB" w:rsidRDefault="002561F2" w:rsidP="00363ADB">
      <w:pPr>
        <w:jc w:val="both"/>
      </w:pPr>
    </w:p>
    <w:p w:rsidR="00942DE8" w:rsidRPr="00363ADB" w:rsidRDefault="00942DE8" w:rsidP="00363ADB">
      <w:pPr>
        <w:ind w:left="426"/>
        <w:jc w:val="both"/>
      </w:pPr>
    </w:p>
    <w:p w:rsidR="00BF59EB" w:rsidRDefault="00BF59EB" w:rsidP="00363ADB">
      <w:pPr>
        <w:ind w:left="1212"/>
      </w:pPr>
    </w:p>
    <w:p w:rsidR="00A51C4B" w:rsidRDefault="00A51C4B" w:rsidP="00363ADB">
      <w:pPr>
        <w:ind w:left="1212"/>
      </w:pPr>
    </w:p>
    <w:p w:rsidR="00A51C4B" w:rsidRDefault="00A51C4B" w:rsidP="00A51C4B"/>
    <w:p w:rsidR="006B47E3" w:rsidRDefault="006B47E3" w:rsidP="00A51C4B"/>
    <w:p w:rsidR="006B47E3" w:rsidRDefault="006B47E3" w:rsidP="00A51C4B"/>
    <w:p w:rsidR="006B47E3" w:rsidRDefault="006B47E3" w:rsidP="00A51C4B"/>
    <w:p w:rsidR="006B47E3" w:rsidRDefault="006B47E3" w:rsidP="00A51C4B"/>
    <w:p w:rsidR="006B47E3" w:rsidRDefault="006B47E3" w:rsidP="00A51C4B"/>
    <w:p w:rsidR="006B47E3" w:rsidRDefault="006B47E3" w:rsidP="00A51C4B"/>
    <w:p w:rsidR="006B47E3" w:rsidRDefault="006B47E3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E57B16" w:rsidRDefault="00E57B16" w:rsidP="00A51C4B"/>
    <w:p w:rsidR="00E57B16" w:rsidRDefault="00E57B16" w:rsidP="00A51C4B"/>
    <w:p w:rsidR="00A51C4B" w:rsidRDefault="00A51C4B" w:rsidP="00A51C4B"/>
    <w:p w:rsidR="00A51C4B" w:rsidRDefault="00A51C4B" w:rsidP="00A51C4B"/>
    <w:p w:rsidR="00A51C4B" w:rsidRDefault="00A51C4B" w:rsidP="00A51C4B"/>
    <w:p w:rsidR="00A51C4B" w:rsidRDefault="00A51C4B" w:rsidP="00A51C4B"/>
    <w:p w:rsidR="002E6CA0" w:rsidRPr="002E6CA0" w:rsidRDefault="002E6CA0" w:rsidP="002E6CA0">
      <w:pPr>
        <w:jc w:val="right"/>
        <w:rPr>
          <w:b/>
        </w:rPr>
      </w:pPr>
      <w:r>
        <w:rPr>
          <w:b/>
        </w:rPr>
        <w:t>Приложение А.</w:t>
      </w:r>
    </w:p>
    <w:p w:rsidR="003B56E3" w:rsidRPr="00A51C4B" w:rsidRDefault="003B56E3" w:rsidP="00363ADB">
      <w:pPr>
        <w:jc w:val="center"/>
        <w:rPr>
          <w:b/>
        </w:rPr>
      </w:pPr>
      <w:r w:rsidRPr="00A51C4B">
        <w:rPr>
          <w:b/>
        </w:rPr>
        <w:t>Матрица ответственности сотрудников деканата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417"/>
        <w:gridCol w:w="1559"/>
        <w:gridCol w:w="1525"/>
      </w:tblGrid>
      <w:tr w:rsidR="003B56E3" w:rsidRPr="00363ADB">
        <w:tc>
          <w:tcPr>
            <w:tcW w:w="5070" w:type="dxa"/>
            <w:vMerge w:val="restart"/>
            <w:shd w:val="clear" w:color="auto" w:fill="auto"/>
          </w:tcPr>
          <w:p w:rsidR="003B56E3" w:rsidRPr="00363ADB" w:rsidRDefault="003B56E3" w:rsidP="00363ADB">
            <w:r w:rsidRPr="00363ADB">
              <w:t>Процессы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r w:rsidRPr="00363ADB">
              <w:t>Сотрудники подразделения</w:t>
            </w:r>
          </w:p>
        </w:tc>
      </w:tr>
      <w:tr w:rsidR="003B56E3" w:rsidRPr="00363ADB">
        <w:tc>
          <w:tcPr>
            <w:tcW w:w="5070" w:type="dxa"/>
            <w:vMerge/>
            <w:shd w:val="clear" w:color="auto" w:fill="auto"/>
          </w:tcPr>
          <w:p w:rsidR="003B56E3" w:rsidRPr="00363ADB" w:rsidRDefault="003B56E3" w:rsidP="00363ADB"/>
        </w:tc>
        <w:tc>
          <w:tcPr>
            <w:tcW w:w="1417" w:type="dxa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r w:rsidRPr="00363ADB">
              <w:t>Декан</w:t>
            </w:r>
          </w:p>
        </w:tc>
        <w:tc>
          <w:tcPr>
            <w:tcW w:w="1559" w:type="dxa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r w:rsidRPr="00363ADB">
              <w:t>Зам. декана</w:t>
            </w:r>
          </w:p>
        </w:tc>
        <w:tc>
          <w:tcPr>
            <w:tcW w:w="1525" w:type="dxa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r w:rsidRPr="00363ADB">
              <w:t>Инспектор</w:t>
            </w:r>
          </w:p>
        </w:tc>
      </w:tr>
      <w:tr w:rsidR="003B56E3" w:rsidRPr="00363ADB">
        <w:tc>
          <w:tcPr>
            <w:tcW w:w="5070" w:type="dxa"/>
            <w:shd w:val="clear" w:color="auto" w:fill="auto"/>
          </w:tcPr>
          <w:p w:rsidR="003B56E3" w:rsidRPr="00363ADB" w:rsidRDefault="003B56E3" w:rsidP="00363ADB">
            <w:r w:rsidRPr="00363ADB">
              <w:t xml:space="preserve"> Планирование работы деканата </w:t>
            </w:r>
          </w:p>
        </w:tc>
        <w:tc>
          <w:tcPr>
            <w:tcW w:w="1417" w:type="dxa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у</w:t>
            </w:r>
          </w:p>
        </w:tc>
        <w:tc>
          <w:tcPr>
            <w:tcW w:w="1525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3B56E3" w:rsidRPr="00363ADB">
        <w:tc>
          <w:tcPr>
            <w:tcW w:w="5070" w:type="dxa"/>
            <w:shd w:val="clear" w:color="auto" w:fill="auto"/>
          </w:tcPr>
          <w:p w:rsidR="003B56E3" w:rsidRPr="00363ADB" w:rsidRDefault="003B56E3" w:rsidP="00363ADB">
            <w:r w:rsidRPr="00363ADB">
              <w:t xml:space="preserve"> Организация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3B56E3" w:rsidRPr="00363ADB" w:rsidRDefault="003B56E3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у</w:t>
            </w:r>
          </w:p>
        </w:tc>
      </w:tr>
      <w:tr w:rsidR="003B56E3" w:rsidRPr="00363ADB">
        <w:tc>
          <w:tcPr>
            <w:tcW w:w="5070" w:type="dxa"/>
            <w:shd w:val="clear" w:color="auto" w:fill="auto"/>
          </w:tcPr>
          <w:p w:rsidR="003B56E3" w:rsidRPr="00363ADB" w:rsidRDefault="003B56E3" w:rsidP="00363ADB">
            <w:r w:rsidRPr="00363ADB">
              <w:t>Планирование и проектирование образов</w:t>
            </w:r>
            <w:r w:rsidRPr="00363ADB">
              <w:t>а</w:t>
            </w:r>
            <w:r w:rsidRPr="00363ADB">
              <w:t>тельных процессов</w:t>
            </w:r>
          </w:p>
        </w:tc>
        <w:tc>
          <w:tcPr>
            <w:tcW w:w="1417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у</w:t>
            </w:r>
          </w:p>
        </w:tc>
        <w:tc>
          <w:tcPr>
            <w:tcW w:w="1559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у</w:t>
            </w:r>
          </w:p>
        </w:tc>
        <w:tc>
          <w:tcPr>
            <w:tcW w:w="1525" w:type="dxa"/>
            <w:shd w:val="clear" w:color="auto" w:fill="auto"/>
          </w:tcPr>
          <w:p w:rsidR="003B56E3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Методическая работа факультета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 xml:space="preserve">Работа по СМК факультета 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Контроль качества обучения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 xml:space="preserve">Воспитательная работа 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 xml:space="preserve">Научно-исследовательская работа студентов 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Научная работа факультета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Совместная работа с органами здравоохран</w:t>
            </w:r>
            <w:r w:rsidRPr="00363ADB">
              <w:t>е</w:t>
            </w:r>
            <w:r w:rsidRPr="00363ADB">
              <w:t>ния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 xml:space="preserve">Работа по ГО и мобилизационной готовности 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Управление документацией деканата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у</w:t>
            </w:r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Менеджмент персонала деканата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  <w:r w:rsidRPr="00363ADB">
              <w:t>/о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и</w:t>
            </w:r>
          </w:p>
        </w:tc>
      </w:tr>
      <w:tr w:rsidR="0087739A" w:rsidRPr="00363ADB">
        <w:tc>
          <w:tcPr>
            <w:tcW w:w="5070" w:type="dxa"/>
            <w:shd w:val="clear" w:color="auto" w:fill="auto"/>
          </w:tcPr>
          <w:p w:rsidR="0087739A" w:rsidRPr="00363ADB" w:rsidRDefault="0087739A" w:rsidP="00363ADB">
            <w:r w:rsidRPr="00363ADB">
              <w:t>Учет имущества</w:t>
            </w:r>
          </w:p>
        </w:tc>
        <w:tc>
          <w:tcPr>
            <w:tcW w:w="1417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о</w:t>
            </w:r>
          </w:p>
        </w:tc>
        <w:tc>
          <w:tcPr>
            <w:tcW w:w="1559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r w:rsidRPr="00363ADB">
              <w:t>у</w:t>
            </w:r>
          </w:p>
        </w:tc>
        <w:tc>
          <w:tcPr>
            <w:tcW w:w="1525" w:type="dxa"/>
            <w:shd w:val="clear" w:color="auto" w:fill="auto"/>
          </w:tcPr>
          <w:p w:rsidR="0087739A" w:rsidRPr="00363ADB" w:rsidRDefault="0087739A" w:rsidP="00363ADB">
            <w:pPr>
              <w:jc w:val="center"/>
            </w:pPr>
            <w:proofErr w:type="spellStart"/>
            <w:proofErr w:type="gramStart"/>
            <w:r w:rsidRPr="00363ADB">
              <w:t>р</w:t>
            </w:r>
            <w:proofErr w:type="spellEnd"/>
            <w:proofErr w:type="gramEnd"/>
          </w:p>
        </w:tc>
      </w:tr>
    </w:tbl>
    <w:p w:rsidR="00942DE8" w:rsidRPr="00363ADB" w:rsidRDefault="00942DE8" w:rsidP="00363ADB"/>
    <w:p w:rsidR="0087739A" w:rsidRPr="00363ADB" w:rsidRDefault="0087739A" w:rsidP="00363ADB"/>
    <w:p w:rsidR="0087739A" w:rsidRPr="00363ADB" w:rsidRDefault="0087739A" w:rsidP="00363ADB">
      <w:r w:rsidRPr="00363ADB">
        <w:t xml:space="preserve">Обозначение: О </w:t>
      </w:r>
      <w:proofErr w:type="gramStart"/>
      <w:r w:rsidRPr="00363ADB">
        <w:t>–о</w:t>
      </w:r>
      <w:proofErr w:type="gramEnd"/>
      <w:r w:rsidRPr="00363ADB">
        <w:t>тветственный</w:t>
      </w:r>
    </w:p>
    <w:p w:rsidR="0087739A" w:rsidRPr="00363ADB" w:rsidRDefault="0087739A" w:rsidP="00363ADB">
      <w:r w:rsidRPr="00363ADB">
        <w:t xml:space="preserve">                        </w:t>
      </w:r>
      <w:proofErr w:type="gramStart"/>
      <w:r w:rsidRPr="00363ADB">
        <w:t>Р-</w:t>
      </w:r>
      <w:proofErr w:type="gramEnd"/>
      <w:r w:rsidRPr="00363ADB">
        <w:t xml:space="preserve"> реализующий</w:t>
      </w:r>
    </w:p>
    <w:p w:rsidR="0087739A" w:rsidRPr="00363ADB" w:rsidRDefault="0087739A" w:rsidP="00363ADB">
      <w:r w:rsidRPr="00363ADB">
        <w:t xml:space="preserve">                        </w:t>
      </w:r>
      <w:proofErr w:type="gramStart"/>
      <w:r w:rsidRPr="00363ADB">
        <w:t>У-</w:t>
      </w:r>
      <w:proofErr w:type="gramEnd"/>
      <w:r w:rsidRPr="00363ADB">
        <w:t xml:space="preserve"> участвует</w:t>
      </w:r>
    </w:p>
    <w:p w:rsidR="0087739A" w:rsidRDefault="0087739A" w:rsidP="00363ADB">
      <w:r w:rsidRPr="00363ADB">
        <w:t xml:space="preserve">                        </w:t>
      </w:r>
      <w:proofErr w:type="gramStart"/>
      <w:r w:rsidRPr="00363ADB">
        <w:t>И-</w:t>
      </w:r>
      <w:proofErr w:type="gramEnd"/>
      <w:r w:rsidRPr="00363ADB">
        <w:t xml:space="preserve"> информируемый</w:t>
      </w:r>
    </w:p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62564C" w:rsidRDefault="0062564C" w:rsidP="00363ADB"/>
    <w:p w:rsidR="00326982" w:rsidRPr="00326982" w:rsidRDefault="00326982" w:rsidP="00326982">
      <w:pPr>
        <w:jc w:val="center"/>
        <w:rPr>
          <w:b/>
          <w:bCs/>
        </w:rPr>
      </w:pPr>
      <w:r w:rsidRPr="00326982">
        <w:rPr>
          <w:b/>
          <w:bCs/>
        </w:rPr>
        <w:lastRenderedPageBreak/>
        <w:t>Лист согласования</w:t>
      </w:r>
    </w:p>
    <w:p w:rsidR="00326982" w:rsidRPr="00326982" w:rsidRDefault="00326982" w:rsidP="00326982">
      <w:pPr>
        <w:rPr>
          <w:b/>
          <w:bCs/>
        </w:rPr>
      </w:pPr>
    </w:p>
    <w:p w:rsidR="00326982" w:rsidRPr="00326982" w:rsidRDefault="00326982" w:rsidP="00326982">
      <w:pPr>
        <w:rPr>
          <w:b/>
          <w:bCs/>
        </w:rPr>
      </w:pPr>
      <w:r w:rsidRPr="00326982">
        <w:rPr>
          <w:b/>
          <w:bCs/>
        </w:rPr>
        <w:t>СОГЛАСОВАНО:</w:t>
      </w:r>
    </w:p>
    <w:p w:rsidR="00326982" w:rsidRPr="00326982" w:rsidRDefault="00326982" w:rsidP="00326982">
      <w:pPr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2"/>
        <w:gridCol w:w="2163"/>
        <w:gridCol w:w="2163"/>
        <w:gridCol w:w="2163"/>
      </w:tblGrid>
      <w:tr w:rsidR="00326982" w:rsidRPr="00326982" w:rsidTr="00693F0A">
        <w:tc>
          <w:tcPr>
            <w:tcW w:w="1610" w:type="pct"/>
          </w:tcPr>
          <w:p w:rsidR="00326982" w:rsidRPr="00326982" w:rsidRDefault="00326982" w:rsidP="00693F0A">
            <w:pPr>
              <w:jc w:val="center"/>
            </w:pPr>
            <w:r w:rsidRPr="00326982">
              <w:t>Должность</w:t>
            </w:r>
          </w:p>
          <w:p w:rsidR="00326982" w:rsidRPr="00326982" w:rsidRDefault="00326982" w:rsidP="00693F0A">
            <w:pPr>
              <w:jc w:val="center"/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jc w:val="center"/>
            </w:pPr>
            <w:r w:rsidRPr="00326982">
              <w:t xml:space="preserve">ФИО </w:t>
            </w:r>
          </w:p>
        </w:tc>
        <w:tc>
          <w:tcPr>
            <w:tcW w:w="1130" w:type="pct"/>
          </w:tcPr>
          <w:p w:rsidR="00326982" w:rsidRPr="00326982" w:rsidRDefault="00326982" w:rsidP="00693F0A">
            <w:pPr>
              <w:jc w:val="center"/>
            </w:pPr>
            <w:r w:rsidRPr="00326982">
              <w:t xml:space="preserve">Подпись </w:t>
            </w:r>
          </w:p>
        </w:tc>
        <w:tc>
          <w:tcPr>
            <w:tcW w:w="1130" w:type="pct"/>
          </w:tcPr>
          <w:p w:rsidR="00326982" w:rsidRPr="00326982" w:rsidRDefault="00326982" w:rsidP="00693F0A">
            <w:pPr>
              <w:jc w:val="center"/>
            </w:pPr>
            <w:r w:rsidRPr="00326982">
              <w:t>Дата</w:t>
            </w:r>
          </w:p>
        </w:tc>
      </w:tr>
      <w:tr w:rsidR="00326982" w:rsidRPr="00326982" w:rsidTr="00693F0A">
        <w:trPr>
          <w:trHeight w:val="473"/>
        </w:trPr>
        <w:tc>
          <w:tcPr>
            <w:tcW w:w="1610" w:type="pct"/>
          </w:tcPr>
          <w:p w:rsidR="00326982" w:rsidRPr="00326982" w:rsidRDefault="00326982" w:rsidP="00693F0A">
            <w:pPr>
              <w:rPr>
                <w:bCs/>
              </w:rPr>
            </w:pPr>
            <w:r w:rsidRPr="00326982">
              <w:rPr>
                <w:bCs/>
              </w:rPr>
              <w:t>Проректор по учебной и воспитательной работе</w:t>
            </w:r>
          </w:p>
        </w:tc>
        <w:tc>
          <w:tcPr>
            <w:tcW w:w="1130" w:type="pct"/>
          </w:tcPr>
          <w:p w:rsidR="00326982" w:rsidRPr="00326982" w:rsidRDefault="00326982" w:rsidP="00326982">
            <w:pPr>
              <w:rPr>
                <w:bCs/>
              </w:rPr>
            </w:pPr>
            <w:r w:rsidRPr="00326982">
              <w:rPr>
                <w:bCs/>
              </w:rPr>
              <w:t>Д.В.</w:t>
            </w:r>
            <w:r>
              <w:rPr>
                <w:bCs/>
              </w:rPr>
              <w:t xml:space="preserve"> </w:t>
            </w:r>
            <w:proofErr w:type="spellStart"/>
            <w:r w:rsidRPr="00326982">
              <w:rPr>
                <w:bCs/>
              </w:rPr>
              <w:t>Килейников</w:t>
            </w:r>
            <w:proofErr w:type="spellEnd"/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Cs/>
              </w:rPr>
            </w:pPr>
          </w:p>
        </w:tc>
      </w:tr>
      <w:tr w:rsidR="00326982" w:rsidRPr="00326982" w:rsidTr="00693F0A">
        <w:trPr>
          <w:trHeight w:val="551"/>
        </w:trPr>
        <w:tc>
          <w:tcPr>
            <w:tcW w:w="161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</w:tr>
      <w:tr w:rsidR="00326982" w:rsidRPr="00326982" w:rsidTr="00693F0A">
        <w:trPr>
          <w:trHeight w:val="559"/>
        </w:trPr>
        <w:tc>
          <w:tcPr>
            <w:tcW w:w="161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</w:tr>
      <w:tr w:rsidR="00326982" w:rsidRPr="00326982" w:rsidTr="00693F0A">
        <w:trPr>
          <w:trHeight w:val="553"/>
        </w:trPr>
        <w:tc>
          <w:tcPr>
            <w:tcW w:w="161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  <w:tc>
          <w:tcPr>
            <w:tcW w:w="1130" w:type="pct"/>
          </w:tcPr>
          <w:p w:rsidR="00326982" w:rsidRPr="00326982" w:rsidRDefault="00326982" w:rsidP="00693F0A">
            <w:pPr>
              <w:rPr>
                <w:b/>
                <w:bCs/>
              </w:rPr>
            </w:pPr>
          </w:p>
        </w:tc>
      </w:tr>
    </w:tbl>
    <w:p w:rsidR="00326982" w:rsidRPr="00326982" w:rsidRDefault="00326982" w:rsidP="00326982">
      <w:pPr>
        <w:pStyle w:val="Style25"/>
        <w:widowControl/>
        <w:spacing w:line="216" w:lineRule="auto"/>
        <w:ind w:firstLine="709"/>
        <w:jc w:val="left"/>
        <w:rPr>
          <w:rStyle w:val="FontStyle92"/>
          <w:lang w:val="ru-RU"/>
        </w:rPr>
      </w:pPr>
    </w:p>
    <w:p w:rsidR="00326982" w:rsidRDefault="00326982" w:rsidP="00326982">
      <w:pPr>
        <w:pStyle w:val="Style25"/>
        <w:widowControl/>
        <w:spacing w:line="216" w:lineRule="auto"/>
        <w:ind w:firstLine="709"/>
        <w:jc w:val="left"/>
        <w:rPr>
          <w:rStyle w:val="FontStyle92"/>
          <w:sz w:val="28"/>
          <w:szCs w:val="28"/>
          <w:lang w:val="ru-RU"/>
        </w:rPr>
      </w:pPr>
    </w:p>
    <w:p w:rsidR="00326982" w:rsidRDefault="00326982" w:rsidP="00363ADB"/>
    <w:p w:rsidR="0062564C" w:rsidRDefault="0062564C" w:rsidP="00363ADB"/>
    <w:p w:rsidR="0062564C" w:rsidRDefault="0062564C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326982" w:rsidRDefault="00326982" w:rsidP="00363ADB"/>
    <w:p w:rsidR="0062564C" w:rsidRDefault="0062564C" w:rsidP="00363ADB"/>
    <w:p w:rsidR="0001516D" w:rsidRDefault="0001516D" w:rsidP="0062564C">
      <w:pPr>
        <w:jc w:val="center"/>
        <w:rPr>
          <w:b/>
        </w:rPr>
      </w:pPr>
    </w:p>
    <w:p w:rsidR="0062564C" w:rsidRPr="00363ADB" w:rsidRDefault="0062564C" w:rsidP="0062564C">
      <w:pPr>
        <w:jc w:val="center"/>
        <w:rPr>
          <w:b/>
        </w:rPr>
      </w:pPr>
      <w:r>
        <w:rPr>
          <w:b/>
        </w:rPr>
        <w:lastRenderedPageBreak/>
        <w:t>Лист регистрации изменений</w:t>
      </w:r>
    </w:p>
    <w:p w:rsidR="0062564C" w:rsidRPr="00363ADB" w:rsidRDefault="0062564C" w:rsidP="0062564C">
      <w:pPr>
        <w:ind w:left="5220"/>
        <w:jc w:val="center"/>
        <w:rPr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021"/>
        <w:gridCol w:w="916"/>
        <w:gridCol w:w="1117"/>
        <w:gridCol w:w="1298"/>
        <w:gridCol w:w="1298"/>
        <w:gridCol w:w="1291"/>
        <w:gridCol w:w="1104"/>
      </w:tblGrid>
      <w:tr w:rsidR="0062564C" w:rsidRPr="00363ADB">
        <w:tc>
          <w:tcPr>
            <w:tcW w:w="1100" w:type="dxa"/>
            <w:vMerge w:val="restart"/>
          </w:tcPr>
          <w:p w:rsidR="0062564C" w:rsidRPr="00363ADB" w:rsidRDefault="0062564C" w:rsidP="00AB5D19">
            <w:pPr>
              <w:jc w:val="center"/>
            </w:pPr>
            <w:r w:rsidRPr="00363ADB">
              <w:t>№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измен</w:t>
            </w:r>
            <w:r w:rsidRPr="00363ADB">
              <w:t>е</w:t>
            </w:r>
            <w:r w:rsidRPr="00363ADB">
              <w:t>ния</w:t>
            </w:r>
          </w:p>
        </w:tc>
        <w:tc>
          <w:tcPr>
            <w:tcW w:w="3054" w:type="dxa"/>
            <w:gridSpan w:val="3"/>
          </w:tcPr>
          <w:p w:rsidR="0062564C" w:rsidRPr="00363ADB" w:rsidRDefault="0062564C" w:rsidP="00AB5D19">
            <w:pPr>
              <w:jc w:val="center"/>
            </w:pPr>
            <w:r w:rsidRPr="00363ADB">
              <w:t>Номер листа</w:t>
            </w:r>
          </w:p>
        </w:tc>
        <w:tc>
          <w:tcPr>
            <w:tcW w:w="1298" w:type="dxa"/>
            <w:vMerge w:val="restart"/>
          </w:tcPr>
          <w:p w:rsidR="0062564C" w:rsidRPr="00363ADB" w:rsidRDefault="0062564C" w:rsidP="00AB5D19">
            <w:pPr>
              <w:jc w:val="center"/>
            </w:pPr>
            <w:r w:rsidRPr="00363ADB">
              <w:t xml:space="preserve">Дата 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внесения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измен</w:t>
            </w:r>
            <w:r w:rsidRPr="00363ADB">
              <w:t>е</w:t>
            </w:r>
            <w:r w:rsidRPr="00363ADB">
              <w:t>ния</w:t>
            </w:r>
          </w:p>
        </w:tc>
        <w:tc>
          <w:tcPr>
            <w:tcW w:w="1298" w:type="dxa"/>
            <w:vMerge w:val="restart"/>
          </w:tcPr>
          <w:p w:rsidR="0062564C" w:rsidRPr="00363ADB" w:rsidRDefault="0062564C" w:rsidP="00AB5D19">
            <w:pPr>
              <w:jc w:val="center"/>
            </w:pPr>
            <w:r w:rsidRPr="00363ADB">
              <w:t>Дата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введения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измен</w:t>
            </w:r>
            <w:r w:rsidRPr="00363ADB">
              <w:t>е</w:t>
            </w:r>
            <w:r w:rsidRPr="00363ADB">
              <w:t>ния</w:t>
            </w:r>
          </w:p>
        </w:tc>
        <w:tc>
          <w:tcPr>
            <w:tcW w:w="1291" w:type="dxa"/>
            <w:vMerge w:val="restart"/>
          </w:tcPr>
          <w:p w:rsidR="0062564C" w:rsidRPr="00363ADB" w:rsidRDefault="0062564C" w:rsidP="00AB5D19">
            <w:pPr>
              <w:jc w:val="center"/>
            </w:pPr>
            <w:r w:rsidRPr="00363ADB">
              <w:t xml:space="preserve">Всего 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листов</w:t>
            </w:r>
          </w:p>
          <w:p w:rsidR="0062564C" w:rsidRPr="00363ADB" w:rsidRDefault="0062564C" w:rsidP="00AB5D19">
            <w:pPr>
              <w:jc w:val="center"/>
            </w:pPr>
            <w:r w:rsidRPr="00363ADB">
              <w:t>в</w:t>
            </w:r>
          </w:p>
          <w:p w:rsidR="0062564C" w:rsidRPr="00363ADB" w:rsidRDefault="0062564C" w:rsidP="00AB5D19">
            <w:pPr>
              <w:jc w:val="center"/>
            </w:pPr>
            <w:proofErr w:type="spellStart"/>
            <w:proofErr w:type="gramStart"/>
            <w:r w:rsidRPr="00363ADB">
              <w:t>доку-менте</w:t>
            </w:r>
            <w:proofErr w:type="spellEnd"/>
            <w:proofErr w:type="gramEnd"/>
            <w:r w:rsidRPr="00363ADB">
              <w:t xml:space="preserve"> </w:t>
            </w:r>
          </w:p>
        </w:tc>
        <w:tc>
          <w:tcPr>
            <w:tcW w:w="1104" w:type="dxa"/>
            <w:vMerge w:val="restart"/>
          </w:tcPr>
          <w:p w:rsidR="0062564C" w:rsidRPr="00363ADB" w:rsidRDefault="0062564C" w:rsidP="00AB5D19">
            <w:pPr>
              <w:jc w:val="center"/>
            </w:pPr>
            <w:r w:rsidRPr="00363ADB">
              <w:t>По</w:t>
            </w:r>
            <w:r w:rsidRPr="00363ADB">
              <w:t>д</w:t>
            </w:r>
            <w:r w:rsidRPr="00363ADB">
              <w:t>пись</w:t>
            </w:r>
          </w:p>
          <w:p w:rsidR="0062564C" w:rsidRPr="00363ADB" w:rsidRDefault="0062564C" w:rsidP="00AB5D19">
            <w:pPr>
              <w:jc w:val="center"/>
            </w:pPr>
            <w:proofErr w:type="gramStart"/>
            <w:r w:rsidRPr="00363ADB">
              <w:t>ответс</w:t>
            </w:r>
            <w:r w:rsidRPr="00363ADB">
              <w:t>т</w:t>
            </w:r>
            <w:r w:rsidRPr="00363ADB">
              <w:t>венного</w:t>
            </w:r>
            <w:proofErr w:type="gramEnd"/>
            <w:r w:rsidRPr="00363ADB">
              <w:t xml:space="preserve"> за вн</w:t>
            </w:r>
            <w:r w:rsidRPr="00363ADB">
              <w:t>е</w:t>
            </w:r>
            <w:r w:rsidRPr="00363ADB">
              <w:t>сение измен</w:t>
            </w:r>
            <w:r w:rsidRPr="00363ADB">
              <w:t>е</w:t>
            </w:r>
            <w:r w:rsidRPr="00363ADB">
              <w:t xml:space="preserve">ний </w:t>
            </w:r>
          </w:p>
        </w:tc>
      </w:tr>
      <w:tr w:rsidR="0062564C" w:rsidRPr="00363ADB">
        <w:tc>
          <w:tcPr>
            <w:tcW w:w="1100" w:type="dxa"/>
            <w:vMerge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  <w:proofErr w:type="spellStart"/>
            <w:proofErr w:type="gramStart"/>
            <w:r w:rsidRPr="00363ADB">
              <w:t>Изме-ненн</w:t>
            </w:r>
            <w:r w:rsidRPr="00363ADB">
              <w:t>о</w:t>
            </w:r>
            <w:r w:rsidRPr="00363ADB">
              <w:t>го</w:t>
            </w:r>
            <w:proofErr w:type="spellEnd"/>
            <w:proofErr w:type="gramEnd"/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  <w:r w:rsidRPr="00363ADB">
              <w:t>нов</w:t>
            </w:r>
            <w:r w:rsidRPr="00363ADB">
              <w:t>о</w:t>
            </w:r>
            <w:r w:rsidRPr="00363ADB">
              <w:t>го</w:t>
            </w: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  <w:proofErr w:type="spellStart"/>
            <w:proofErr w:type="gramStart"/>
            <w:r w:rsidRPr="00363ADB">
              <w:t>Изъя-того</w:t>
            </w:r>
            <w:proofErr w:type="spellEnd"/>
            <w:proofErr w:type="gramEnd"/>
          </w:p>
        </w:tc>
        <w:tc>
          <w:tcPr>
            <w:tcW w:w="1298" w:type="dxa"/>
            <w:vMerge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  <w:vMerge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  <w:vMerge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  <w:vMerge/>
          </w:tcPr>
          <w:p w:rsidR="0062564C" w:rsidRPr="00363ADB" w:rsidRDefault="0062564C" w:rsidP="00AB5D19">
            <w:pPr>
              <w:jc w:val="both"/>
            </w:pPr>
          </w:p>
        </w:tc>
      </w:tr>
      <w:tr w:rsidR="0062564C" w:rsidRPr="00363ADB">
        <w:trPr>
          <w:trHeight w:val="571"/>
        </w:trPr>
        <w:tc>
          <w:tcPr>
            <w:tcW w:w="1100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</w:p>
          <w:p w:rsidR="0062564C" w:rsidRPr="00363ADB" w:rsidRDefault="0062564C" w:rsidP="00AB5D19">
            <w:pPr>
              <w:jc w:val="both"/>
            </w:pP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</w:tcPr>
          <w:p w:rsidR="0062564C" w:rsidRPr="00363ADB" w:rsidRDefault="0062564C" w:rsidP="00AB5D19">
            <w:pPr>
              <w:jc w:val="both"/>
            </w:pPr>
          </w:p>
        </w:tc>
      </w:tr>
      <w:tr w:rsidR="0062564C" w:rsidRPr="00363ADB">
        <w:trPr>
          <w:trHeight w:val="571"/>
        </w:trPr>
        <w:tc>
          <w:tcPr>
            <w:tcW w:w="1100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</w:tcPr>
          <w:p w:rsidR="0062564C" w:rsidRPr="00363ADB" w:rsidRDefault="0062564C" w:rsidP="00AB5D19">
            <w:pPr>
              <w:jc w:val="both"/>
            </w:pPr>
          </w:p>
        </w:tc>
      </w:tr>
      <w:tr w:rsidR="0062564C" w:rsidRPr="00363ADB">
        <w:trPr>
          <w:trHeight w:val="571"/>
        </w:trPr>
        <w:tc>
          <w:tcPr>
            <w:tcW w:w="1100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</w:tcPr>
          <w:p w:rsidR="0062564C" w:rsidRPr="00363ADB" w:rsidRDefault="0062564C" w:rsidP="00AB5D19">
            <w:pPr>
              <w:jc w:val="both"/>
            </w:pPr>
          </w:p>
        </w:tc>
      </w:tr>
      <w:tr w:rsidR="0062564C" w:rsidRPr="00363ADB">
        <w:trPr>
          <w:trHeight w:val="571"/>
        </w:trPr>
        <w:tc>
          <w:tcPr>
            <w:tcW w:w="1100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</w:tcPr>
          <w:p w:rsidR="0062564C" w:rsidRPr="00363ADB" w:rsidRDefault="0062564C" w:rsidP="00AB5D19">
            <w:pPr>
              <w:jc w:val="both"/>
            </w:pPr>
          </w:p>
        </w:tc>
      </w:tr>
      <w:tr w:rsidR="0062564C" w:rsidRPr="00363ADB">
        <w:trPr>
          <w:trHeight w:val="571"/>
        </w:trPr>
        <w:tc>
          <w:tcPr>
            <w:tcW w:w="1100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02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916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17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8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291" w:type="dxa"/>
          </w:tcPr>
          <w:p w:rsidR="0062564C" w:rsidRPr="00363ADB" w:rsidRDefault="0062564C" w:rsidP="00AB5D19">
            <w:pPr>
              <w:jc w:val="both"/>
            </w:pPr>
          </w:p>
        </w:tc>
        <w:tc>
          <w:tcPr>
            <w:tcW w:w="1104" w:type="dxa"/>
          </w:tcPr>
          <w:p w:rsidR="0062564C" w:rsidRPr="00363ADB" w:rsidRDefault="0062564C" w:rsidP="00AB5D19">
            <w:pPr>
              <w:jc w:val="both"/>
            </w:pPr>
          </w:p>
        </w:tc>
      </w:tr>
    </w:tbl>
    <w:p w:rsidR="0062564C" w:rsidRPr="00363ADB" w:rsidRDefault="0062564C" w:rsidP="0062564C">
      <w:pPr>
        <w:jc w:val="both"/>
      </w:pPr>
    </w:p>
    <w:p w:rsidR="0062564C" w:rsidRDefault="0062564C" w:rsidP="00363ADB"/>
    <w:p w:rsidR="003D139D" w:rsidRDefault="003D139D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363ADB"/>
    <w:p w:rsidR="00AC02F3" w:rsidRDefault="00AC02F3" w:rsidP="00AC02F3">
      <w:pPr>
        <w:jc w:val="center"/>
        <w:rPr>
          <w:b/>
          <w:sz w:val="28"/>
          <w:szCs w:val="28"/>
        </w:rPr>
      </w:pPr>
      <w:r w:rsidRPr="00BE6F53">
        <w:rPr>
          <w:b/>
          <w:sz w:val="28"/>
          <w:szCs w:val="28"/>
        </w:rPr>
        <w:lastRenderedPageBreak/>
        <w:t>Лист рассылки</w:t>
      </w:r>
    </w:p>
    <w:p w:rsidR="00AC02F3" w:rsidRDefault="00AC02F3" w:rsidP="00AC02F3">
      <w:pPr>
        <w:jc w:val="center"/>
        <w:rPr>
          <w:sz w:val="28"/>
          <w:szCs w:val="28"/>
        </w:rPr>
      </w:pPr>
    </w:p>
    <w:p w:rsidR="00AC02F3" w:rsidRPr="00AC02F3" w:rsidRDefault="00AC02F3" w:rsidP="00AC02F3">
      <w:pPr>
        <w:pStyle w:val="a3"/>
        <w:tabs>
          <w:tab w:val="clear" w:pos="4677"/>
          <w:tab w:val="clear" w:pos="9355"/>
          <w:tab w:val="center" w:pos="9180"/>
        </w:tabs>
        <w:ind w:right="-5"/>
        <w:jc w:val="center"/>
        <w:rPr>
          <w:b/>
        </w:rPr>
      </w:pPr>
      <w:r w:rsidRPr="00AC02F3">
        <w:rPr>
          <w:b/>
        </w:rPr>
        <w:t xml:space="preserve">Положение о деканате стоматологического факультета </w:t>
      </w:r>
      <w:r w:rsidRPr="00AC02F3">
        <w:rPr>
          <w:b/>
          <w:sz w:val="20"/>
          <w:szCs w:val="20"/>
        </w:rPr>
        <w:t>СМК-ПСП-5.5-011100-12</w:t>
      </w:r>
    </w:p>
    <w:p w:rsidR="00AC02F3" w:rsidRPr="002E2B04" w:rsidRDefault="00AC02F3" w:rsidP="00AC02F3">
      <w:pPr>
        <w:pStyle w:val="a3"/>
        <w:tabs>
          <w:tab w:val="clear" w:pos="4677"/>
          <w:tab w:val="clear" w:pos="9355"/>
          <w:tab w:val="center" w:pos="9180"/>
        </w:tabs>
        <w:ind w:right="-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8"/>
        <w:gridCol w:w="1914"/>
        <w:gridCol w:w="1914"/>
        <w:gridCol w:w="1914"/>
      </w:tblGrid>
      <w:tr w:rsidR="00AC02F3" w:rsidRPr="00AC02F3">
        <w:tc>
          <w:tcPr>
            <w:tcW w:w="575" w:type="pct"/>
          </w:tcPr>
          <w:p w:rsidR="00AC02F3" w:rsidRPr="00AC02F3" w:rsidRDefault="00AC02F3" w:rsidP="00353E6C">
            <w:pPr>
              <w:jc w:val="center"/>
            </w:pPr>
            <w:proofErr w:type="spellStart"/>
            <w:r w:rsidRPr="00AC02F3">
              <w:t>Экз.№</w:t>
            </w:r>
            <w:proofErr w:type="spellEnd"/>
          </w:p>
        </w:tc>
        <w:tc>
          <w:tcPr>
            <w:tcW w:w="1425" w:type="pct"/>
          </w:tcPr>
          <w:p w:rsidR="00AC02F3" w:rsidRPr="00AC02F3" w:rsidRDefault="00AC02F3" w:rsidP="00353E6C">
            <w:pPr>
              <w:jc w:val="center"/>
            </w:pPr>
            <w:r w:rsidRPr="00AC02F3">
              <w:t>Наименование подра</w:t>
            </w:r>
            <w:r w:rsidRPr="00AC02F3">
              <w:t>з</w:t>
            </w:r>
            <w:r w:rsidRPr="00AC02F3">
              <w:t>деления</w:t>
            </w:r>
          </w:p>
        </w:tc>
        <w:tc>
          <w:tcPr>
            <w:tcW w:w="1000" w:type="pct"/>
          </w:tcPr>
          <w:p w:rsidR="00AC02F3" w:rsidRPr="00AC02F3" w:rsidRDefault="00AC02F3" w:rsidP="00353E6C">
            <w:pPr>
              <w:jc w:val="center"/>
            </w:pPr>
            <w:r w:rsidRPr="00AC02F3">
              <w:t>ФИО пользов</w:t>
            </w:r>
            <w:r w:rsidRPr="00AC02F3">
              <w:t>а</w:t>
            </w:r>
            <w:r w:rsidRPr="00AC02F3">
              <w:t>теля</w:t>
            </w:r>
          </w:p>
        </w:tc>
        <w:tc>
          <w:tcPr>
            <w:tcW w:w="1000" w:type="pct"/>
          </w:tcPr>
          <w:p w:rsidR="00AC02F3" w:rsidRPr="00AC02F3" w:rsidRDefault="00AC02F3" w:rsidP="00353E6C">
            <w:pPr>
              <w:jc w:val="center"/>
            </w:pPr>
            <w:r w:rsidRPr="00AC02F3">
              <w:t>Подпись пол</w:t>
            </w:r>
            <w:r w:rsidRPr="00AC02F3">
              <w:t>ь</w:t>
            </w:r>
            <w:r w:rsidRPr="00AC02F3">
              <w:t>зователя</w:t>
            </w:r>
          </w:p>
        </w:tc>
        <w:tc>
          <w:tcPr>
            <w:tcW w:w="1000" w:type="pct"/>
          </w:tcPr>
          <w:p w:rsidR="00AC02F3" w:rsidRPr="00AC02F3" w:rsidRDefault="00AC02F3" w:rsidP="00353E6C">
            <w:pPr>
              <w:jc w:val="center"/>
            </w:pPr>
            <w:r w:rsidRPr="00AC02F3">
              <w:t>Дата</w:t>
            </w:r>
          </w:p>
        </w:tc>
      </w:tr>
      <w:tr w:rsidR="00AC02F3" w:rsidRPr="00AC02F3">
        <w:trPr>
          <w:trHeight w:val="473"/>
        </w:trPr>
        <w:tc>
          <w:tcPr>
            <w:tcW w:w="575" w:type="pct"/>
          </w:tcPr>
          <w:p w:rsidR="00AC02F3" w:rsidRPr="00AC02F3" w:rsidRDefault="00AC02F3" w:rsidP="00353E6C"/>
        </w:tc>
        <w:tc>
          <w:tcPr>
            <w:tcW w:w="1425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</w:tr>
      <w:tr w:rsidR="00AC02F3" w:rsidRPr="00AC02F3">
        <w:trPr>
          <w:trHeight w:val="551"/>
        </w:trPr>
        <w:tc>
          <w:tcPr>
            <w:tcW w:w="575" w:type="pct"/>
          </w:tcPr>
          <w:p w:rsidR="00AC02F3" w:rsidRPr="00AC02F3" w:rsidRDefault="00AC02F3" w:rsidP="00353E6C"/>
        </w:tc>
        <w:tc>
          <w:tcPr>
            <w:tcW w:w="1425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</w:tr>
      <w:tr w:rsidR="00AC02F3" w:rsidRPr="00AC02F3">
        <w:trPr>
          <w:trHeight w:val="559"/>
        </w:trPr>
        <w:tc>
          <w:tcPr>
            <w:tcW w:w="575" w:type="pct"/>
          </w:tcPr>
          <w:p w:rsidR="00AC02F3" w:rsidRPr="00AC02F3" w:rsidRDefault="00AC02F3" w:rsidP="00353E6C"/>
        </w:tc>
        <w:tc>
          <w:tcPr>
            <w:tcW w:w="1425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  <w:tc>
          <w:tcPr>
            <w:tcW w:w="1000" w:type="pct"/>
          </w:tcPr>
          <w:p w:rsidR="00AC02F3" w:rsidRPr="00AC02F3" w:rsidRDefault="00AC02F3" w:rsidP="00353E6C"/>
        </w:tc>
      </w:tr>
      <w:tr w:rsidR="008E50A8" w:rsidRPr="00AC02F3">
        <w:trPr>
          <w:trHeight w:val="559"/>
        </w:trPr>
        <w:tc>
          <w:tcPr>
            <w:tcW w:w="575" w:type="pct"/>
          </w:tcPr>
          <w:p w:rsidR="008E50A8" w:rsidRPr="00AC02F3" w:rsidRDefault="008E50A8" w:rsidP="00353E6C"/>
        </w:tc>
        <w:tc>
          <w:tcPr>
            <w:tcW w:w="1425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</w:tr>
      <w:tr w:rsidR="008E50A8" w:rsidRPr="00AC02F3">
        <w:trPr>
          <w:trHeight w:val="559"/>
        </w:trPr>
        <w:tc>
          <w:tcPr>
            <w:tcW w:w="575" w:type="pct"/>
          </w:tcPr>
          <w:p w:rsidR="008E50A8" w:rsidRPr="00AC02F3" w:rsidRDefault="008E50A8" w:rsidP="00353E6C"/>
        </w:tc>
        <w:tc>
          <w:tcPr>
            <w:tcW w:w="1425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</w:tr>
      <w:tr w:rsidR="008E50A8" w:rsidRPr="00AC02F3">
        <w:trPr>
          <w:trHeight w:val="559"/>
        </w:trPr>
        <w:tc>
          <w:tcPr>
            <w:tcW w:w="575" w:type="pct"/>
          </w:tcPr>
          <w:p w:rsidR="008E50A8" w:rsidRPr="00AC02F3" w:rsidRDefault="008E50A8" w:rsidP="00353E6C"/>
        </w:tc>
        <w:tc>
          <w:tcPr>
            <w:tcW w:w="1425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  <w:tc>
          <w:tcPr>
            <w:tcW w:w="1000" w:type="pct"/>
          </w:tcPr>
          <w:p w:rsidR="008E50A8" w:rsidRPr="00AC02F3" w:rsidRDefault="008E50A8" w:rsidP="00353E6C"/>
        </w:tc>
      </w:tr>
    </w:tbl>
    <w:p w:rsidR="00AC02F3" w:rsidRPr="00621DEB" w:rsidRDefault="00AC02F3" w:rsidP="00AC02F3">
      <w:pPr>
        <w:pStyle w:val="Style25"/>
        <w:widowControl/>
        <w:spacing w:line="216" w:lineRule="auto"/>
        <w:ind w:firstLine="709"/>
        <w:jc w:val="left"/>
        <w:rPr>
          <w:rStyle w:val="FontStyle92"/>
          <w:sz w:val="28"/>
          <w:szCs w:val="28"/>
          <w:lang w:val="ru-RU"/>
        </w:rPr>
      </w:pPr>
    </w:p>
    <w:p w:rsidR="00AC02F3" w:rsidRDefault="00AC02F3" w:rsidP="00AC02F3"/>
    <w:p w:rsidR="00AC02F3" w:rsidRDefault="00AC02F3" w:rsidP="00AC02F3"/>
    <w:p w:rsidR="00AC02F3" w:rsidRDefault="00AC02F3" w:rsidP="00363ADB"/>
    <w:p w:rsidR="003D139D" w:rsidRDefault="003D139D" w:rsidP="00363ADB"/>
    <w:p w:rsidR="003D139D" w:rsidRDefault="003D139D" w:rsidP="00363ADB"/>
    <w:p w:rsidR="003D139D" w:rsidRDefault="003D139D" w:rsidP="00363ADB"/>
    <w:p w:rsidR="003D139D" w:rsidRPr="00363ADB" w:rsidRDefault="003D139D" w:rsidP="00363ADB"/>
    <w:sectPr w:rsidR="003D139D" w:rsidRPr="00363ADB" w:rsidSect="00845A0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D8" w:rsidRDefault="003F61D8" w:rsidP="00BE58C5">
      <w:r>
        <w:separator/>
      </w:r>
    </w:p>
  </w:endnote>
  <w:endnote w:type="continuationSeparator" w:id="0">
    <w:p w:rsidR="003F61D8" w:rsidRDefault="003F61D8" w:rsidP="00BE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CF" w:rsidRPr="00845A06" w:rsidRDefault="009A15CF" w:rsidP="00845A06">
    <w:pPr>
      <w:pBdr>
        <w:top w:val="thinThickSmallGap" w:sz="24" w:space="10" w:color="622423"/>
      </w:pBdr>
      <w:tabs>
        <w:tab w:val="right" w:pos="9640"/>
      </w:tabs>
      <w:rPr>
        <w:rFonts w:ascii="Cambria" w:hAnsi="Cambria"/>
      </w:rPr>
    </w:pPr>
    <w:r w:rsidRPr="00845A06">
      <w:rPr>
        <w:rFonts w:ascii="Cambria" w:hAnsi="Cambria"/>
      </w:rPr>
      <w:t>Версия 1.0</w:t>
    </w:r>
    <w:proofErr w:type="gramStart"/>
    <w:r w:rsidRPr="00845A06">
      <w:rPr>
        <w:rFonts w:ascii="Cambria" w:hAnsi="Cambria"/>
      </w:rPr>
      <w:t xml:space="preserve">                                                                                                 В</w:t>
    </w:r>
    <w:proofErr w:type="gramEnd"/>
    <w:r w:rsidRPr="00845A06">
      <w:rPr>
        <w:rFonts w:ascii="Cambria" w:hAnsi="Cambria"/>
      </w:rPr>
      <w:t xml:space="preserve">сего листов </w:t>
    </w:r>
    <w:fldSimple w:instr=" NUMPAGES ">
      <w:r w:rsidR="0001516D">
        <w:rPr>
          <w:noProof/>
        </w:rPr>
        <w:t>15</w:t>
      </w:r>
    </w:fldSimple>
    <w:r w:rsidRPr="00845A06">
      <w:rPr>
        <w:rFonts w:ascii="Cambria" w:hAnsi="Cambria"/>
      </w:rPr>
      <w:tab/>
      <w:t xml:space="preserve">Лист </w:t>
    </w:r>
    <w:fldSimple w:instr=" PAGE   \* MERGEFORMAT ">
      <w:r w:rsidR="0001516D" w:rsidRPr="0001516D">
        <w:rPr>
          <w:rFonts w:ascii="Cambria" w:hAnsi="Cambria"/>
          <w:noProof/>
        </w:rPr>
        <w:t>15</w:t>
      </w:r>
    </w:fldSimple>
  </w:p>
  <w:p w:rsidR="009A15CF" w:rsidRDefault="009A15CF">
    <w:pPr>
      <w:pStyle w:val="a7"/>
      <w:jc w:val="center"/>
    </w:pPr>
  </w:p>
  <w:p w:rsidR="009A15CF" w:rsidRDefault="009A15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560"/>
      <w:gridCol w:w="3448"/>
      <w:gridCol w:w="1113"/>
      <w:gridCol w:w="742"/>
      <w:gridCol w:w="1777"/>
      <w:gridCol w:w="1440"/>
    </w:tblGrid>
    <w:tr w:rsidR="009A15CF" w:rsidRPr="00845A06">
      <w:tc>
        <w:tcPr>
          <w:tcW w:w="1560" w:type="dxa"/>
          <w:tcBorders>
            <w:top w:val="threeDEmboss" w:sz="12" w:space="0" w:color="auto"/>
          </w:tcBorders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</w:pPr>
          <w:r w:rsidRPr="00845A06">
            <w:br w:type="page"/>
          </w:r>
        </w:p>
      </w:tc>
      <w:tc>
        <w:tcPr>
          <w:tcW w:w="4561" w:type="dxa"/>
          <w:gridSpan w:val="2"/>
          <w:tcBorders>
            <w:top w:val="threeDEmboss" w:sz="12" w:space="0" w:color="auto"/>
          </w:tcBorders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jc w:val="center"/>
            <w:rPr>
              <w:b/>
              <w:i/>
            </w:rPr>
          </w:pPr>
          <w:r w:rsidRPr="00845A06">
            <w:rPr>
              <w:b/>
              <w:i/>
            </w:rPr>
            <w:t>Должность</w:t>
          </w:r>
        </w:p>
      </w:tc>
      <w:tc>
        <w:tcPr>
          <w:tcW w:w="2519" w:type="dxa"/>
          <w:gridSpan w:val="2"/>
          <w:tcBorders>
            <w:top w:val="threeDEmboss" w:sz="12" w:space="0" w:color="auto"/>
          </w:tcBorders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jc w:val="center"/>
            <w:rPr>
              <w:b/>
              <w:i/>
            </w:rPr>
          </w:pPr>
          <w:r w:rsidRPr="00845A06">
            <w:rPr>
              <w:b/>
              <w:i/>
            </w:rPr>
            <w:t>Фамилия/ Подпись</w:t>
          </w:r>
        </w:p>
      </w:tc>
      <w:tc>
        <w:tcPr>
          <w:tcW w:w="1440" w:type="dxa"/>
          <w:tcBorders>
            <w:top w:val="threeDEmboss" w:sz="12" w:space="0" w:color="auto"/>
          </w:tcBorders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jc w:val="center"/>
            <w:rPr>
              <w:b/>
              <w:i/>
            </w:rPr>
          </w:pPr>
          <w:r w:rsidRPr="00845A06">
            <w:rPr>
              <w:b/>
              <w:i/>
            </w:rPr>
            <w:t>Дата</w:t>
          </w:r>
        </w:p>
      </w:tc>
    </w:tr>
    <w:tr w:rsidR="009A15CF" w:rsidRPr="00845A06">
      <w:trPr>
        <w:trHeight w:val="137"/>
      </w:trPr>
      <w:tc>
        <w:tcPr>
          <w:tcW w:w="156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i/>
            </w:rPr>
          </w:pPr>
          <w:r w:rsidRPr="00845A06">
            <w:rPr>
              <w:b/>
              <w:i/>
            </w:rPr>
            <w:t>Разработал</w:t>
          </w:r>
        </w:p>
      </w:tc>
      <w:tc>
        <w:tcPr>
          <w:tcW w:w="4561" w:type="dxa"/>
          <w:gridSpan w:val="2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>
            <w:rPr>
              <w:i/>
            </w:rPr>
            <w:t>Декан стоматологического факультета</w:t>
          </w:r>
        </w:p>
      </w:tc>
      <w:tc>
        <w:tcPr>
          <w:tcW w:w="2519" w:type="dxa"/>
          <w:gridSpan w:val="2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>
            <w:rPr>
              <w:i/>
            </w:rPr>
            <w:t>Румянцев В.А.</w:t>
          </w:r>
        </w:p>
      </w:tc>
      <w:tc>
        <w:tcPr>
          <w:tcW w:w="144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</w:p>
      </w:tc>
    </w:tr>
    <w:tr w:rsidR="009A15CF" w:rsidRPr="00845A06">
      <w:trPr>
        <w:trHeight w:val="243"/>
      </w:trPr>
      <w:tc>
        <w:tcPr>
          <w:tcW w:w="156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i/>
            </w:rPr>
          </w:pPr>
          <w:r w:rsidRPr="00845A06">
            <w:rPr>
              <w:b/>
              <w:i/>
            </w:rPr>
            <w:t>Проверил</w:t>
          </w:r>
        </w:p>
      </w:tc>
      <w:tc>
        <w:tcPr>
          <w:tcW w:w="4561" w:type="dxa"/>
          <w:gridSpan w:val="2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 w:rsidRPr="00845A06">
            <w:rPr>
              <w:i/>
            </w:rPr>
            <w:t>Представитель руководства по качеству</w:t>
          </w:r>
        </w:p>
      </w:tc>
      <w:tc>
        <w:tcPr>
          <w:tcW w:w="2519" w:type="dxa"/>
          <w:gridSpan w:val="2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 w:rsidRPr="00845A06">
            <w:rPr>
              <w:i/>
            </w:rPr>
            <w:t>Демидова М.А.</w:t>
          </w:r>
        </w:p>
      </w:tc>
      <w:tc>
        <w:tcPr>
          <w:tcW w:w="144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</w:p>
      </w:tc>
    </w:tr>
    <w:tr w:rsidR="009A15CF" w:rsidRPr="00845A06">
      <w:trPr>
        <w:trHeight w:val="279"/>
      </w:trPr>
      <w:tc>
        <w:tcPr>
          <w:tcW w:w="156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i/>
            </w:rPr>
          </w:pPr>
          <w:r w:rsidRPr="00845A06">
            <w:rPr>
              <w:b/>
              <w:i/>
            </w:rPr>
            <w:t>Согласовал</w:t>
          </w:r>
        </w:p>
      </w:tc>
      <w:tc>
        <w:tcPr>
          <w:tcW w:w="4561" w:type="dxa"/>
          <w:gridSpan w:val="2"/>
        </w:tcPr>
        <w:p w:rsidR="009A15CF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>
            <w:rPr>
              <w:i/>
            </w:rPr>
            <w:t>Начальник управления кадров</w:t>
          </w:r>
        </w:p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 w:rsidRPr="00845A06">
            <w:rPr>
              <w:i/>
            </w:rPr>
            <w:t>Начальник правового управления</w:t>
          </w:r>
        </w:p>
      </w:tc>
      <w:tc>
        <w:tcPr>
          <w:tcW w:w="2519" w:type="dxa"/>
          <w:gridSpan w:val="2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r>
            <w:rPr>
              <w:i/>
            </w:rPr>
            <w:t>Лакеева С.Б.</w:t>
          </w:r>
        </w:p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  <w:proofErr w:type="spellStart"/>
          <w:r w:rsidRPr="00845A06">
            <w:rPr>
              <w:i/>
            </w:rPr>
            <w:t>Батракова</w:t>
          </w:r>
          <w:proofErr w:type="spellEnd"/>
          <w:r w:rsidRPr="00845A06">
            <w:rPr>
              <w:i/>
            </w:rPr>
            <w:t xml:space="preserve"> Н.А.</w:t>
          </w:r>
        </w:p>
      </w:tc>
      <w:tc>
        <w:tcPr>
          <w:tcW w:w="1440" w:type="dxa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i/>
            </w:rPr>
          </w:pPr>
        </w:p>
      </w:tc>
    </w:tr>
    <w:tr w:rsidR="009A15CF" w:rsidRPr="00845A06">
      <w:trPr>
        <w:trHeight w:val="313"/>
      </w:trPr>
      <w:tc>
        <w:tcPr>
          <w:tcW w:w="1560" w:type="dxa"/>
          <w:tcBorders>
            <w:bottom w:val="threeDEmboss" w:sz="12" w:space="0" w:color="auto"/>
          </w:tcBorders>
          <w:shd w:val="clear" w:color="auto" w:fill="D9D9D9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bCs/>
              <w:i/>
            </w:rPr>
          </w:pPr>
          <w:r w:rsidRPr="00845A06">
            <w:rPr>
              <w:b/>
              <w:bCs/>
              <w:i/>
            </w:rPr>
            <w:t>Версия: 1.0</w:t>
          </w:r>
        </w:p>
      </w:tc>
      <w:tc>
        <w:tcPr>
          <w:tcW w:w="3448" w:type="dxa"/>
          <w:tcBorders>
            <w:bottom w:val="threeDEmboss" w:sz="12" w:space="0" w:color="auto"/>
          </w:tcBorders>
          <w:shd w:val="clear" w:color="auto" w:fill="D9D9D9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bCs/>
              <w:i/>
            </w:rPr>
          </w:pPr>
        </w:p>
      </w:tc>
      <w:tc>
        <w:tcPr>
          <w:tcW w:w="1855" w:type="dxa"/>
          <w:gridSpan w:val="2"/>
          <w:tcBorders>
            <w:bottom w:val="threeDEmboss" w:sz="12" w:space="0" w:color="auto"/>
          </w:tcBorders>
          <w:shd w:val="clear" w:color="auto" w:fill="D9D9D9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Cs/>
            </w:rPr>
          </w:pPr>
          <w:r w:rsidRPr="00845A06">
            <w:rPr>
              <w:bCs/>
            </w:rPr>
            <w:t>КЭ:_________</w:t>
          </w:r>
        </w:p>
      </w:tc>
      <w:tc>
        <w:tcPr>
          <w:tcW w:w="1777" w:type="dxa"/>
          <w:tcBorders>
            <w:bottom w:val="threeDEmboss" w:sz="12" w:space="0" w:color="auto"/>
          </w:tcBorders>
          <w:shd w:val="clear" w:color="auto" w:fill="D9D9D9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rPr>
              <w:b/>
              <w:bCs/>
              <w:i/>
            </w:rPr>
          </w:pPr>
          <w:r w:rsidRPr="00845A06">
            <w:rPr>
              <w:bCs/>
            </w:rPr>
            <w:t>УЭ №________</w:t>
          </w:r>
        </w:p>
      </w:tc>
      <w:tc>
        <w:tcPr>
          <w:tcW w:w="1440" w:type="dxa"/>
          <w:tcBorders>
            <w:bottom w:val="threeDEmboss" w:sz="12" w:space="0" w:color="auto"/>
          </w:tcBorders>
          <w:shd w:val="clear" w:color="auto" w:fill="D9D9D9"/>
        </w:tcPr>
        <w:p w:rsidR="009A15CF" w:rsidRPr="00845A06" w:rsidRDefault="009A15CF" w:rsidP="00845A06">
          <w:pPr>
            <w:tabs>
              <w:tab w:val="center" w:pos="4677"/>
              <w:tab w:val="right" w:pos="9355"/>
            </w:tabs>
            <w:jc w:val="right"/>
            <w:rPr>
              <w:bCs/>
              <w:i/>
              <w:sz w:val="20"/>
              <w:szCs w:val="20"/>
            </w:rPr>
          </w:pPr>
          <w:r w:rsidRPr="00845A06">
            <w:rPr>
              <w:bCs/>
              <w:i/>
              <w:sz w:val="20"/>
              <w:szCs w:val="20"/>
            </w:rPr>
            <w:t xml:space="preserve">Стр. </w:t>
          </w:r>
          <w:r w:rsidRPr="00845A06">
            <w:rPr>
              <w:sz w:val="20"/>
              <w:szCs w:val="20"/>
            </w:rPr>
            <w:fldChar w:fldCharType="begin"/>
          </w:r>
          <w:r w:rsidRPr="00845A06">
            <w:rPr>
              <w:sz w:val="20"/>
              <w:szCs w:val="20"/>
            </w:rPr>
            <w:instrText xml:space="preserve"> PAGE </w:instrText>
          </w:r>
          <w:r w:rsidRPr="00845A06">
            <w:rPr>
              <w:sz w:val="20"/>
              <w:szCs w:val="20"/>
            </w:rPr>
            <w:fldChar w:fldCharType="separate"/>
          </w:r>
          <w:r w:rsidR="0001516D">
            <w:rPr>
              <w:noProof/>
              <w:sz w:val="20"/>
              <w:szCs w:val="20"/>
            </w:rPr>
            <w:t>1</w:t>
          </w:r>
          <w:r w:rsidRPr="00845A06">
            <w:rPr>
              <w:sz w:val="20"/>
              <w:szCs w:val="20"/>
            </w:rPr>
            <w:fldChar w:fldCharType="end"/>
          </w:r>
          <w:r w:rsidRPr="00845A06">
            <w:rPr>
              <w:bCs/>
              <w:i/>
              <w:sz w:val="20"/>
              <w:szCs w:val="20"/>
              <w:lang w:val="en-US"/>
            </w:rPr>
            <w:t xml:space="preserve">  </w:t>
          </w:r>
          <w:r w:rsidRPr="00845A06">
            <w:rPr>
              <w:bCs/>
              <w:i/>
              <w:sz w:val="20"/>
              <w:szCs w:val="20"/>
            </w:rPr>
            <w:t xml:space="preserve">из </w:t>
          </w:r>
          <w:r w:rsidRPr="00845A06">
            <w:rPr>
              <w:sz w:val="20"/>
              <w:szCs w:val="20"/>
            </w:rPr>
            <w:fldChar w:fldCharType="begin"/>
          </w:r>
          <w:r w:rsidRPr="00845A06">
            <w:rPr>
              <w:sz w:val="20"/>
              <w:szCs w:val="20"/>
            </w:rPr>
            <w:instrText xml:space="preserve"> NUMPAGES </w:instrText>
          </w:r>
          <w:r w:rsidRPr="00845A06">
            <w:rPr>
              <w:sz w:val="20"/>
              <w:szCs w:val="20"/>
            </w:rPr>
            <w:fldChar w:fldCharType="separate"/>
          </w:r>
          <w:r w:rsidR="0001516D">
            <w:rPr>
              <w:noProof/>
              <w:sz w:val="20"/>
              <w:szCs w:val="20"/>
            </w:rPr>
            <w:t>15</w:t>
          </w:r>
          <w:r w:rsidRPr="00845A06">
            <w:rPr>
              <w:sz w:val="20"/>
              <w:szCs w:val="20"/>
            </w:rPr>
            <w:fldChar w:fldCharType="end"/>
          </w:r>
        </w:p>
      </w:tc>
    </w:tr>
  </w:tbl>
  <w:p w:rsidR="009A15CF" w:rsidRDefault="009A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D8" w:rsidRDefault="003F61D8" w:rsidP="00BE58C5">
      <w:r>
        <w:separator/>
      </w:r>
    </w:p>
  </w:footnote>
  <w:footnote w:type="continuationSeparator" w:id="0">
    <w:p w:rsidR="003F61D8" w:rsidRDefault="003F61D8" w:rsidP="00BE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462"/>
      <w:gridCol w:w="7109"/>
    </w:tblGrid>
    <w:tr w:rsidR="009A15CF" w:rsidRPr="00F36CA0">
      <w:trPr>
        <w:cantSplit/>
        <w:trHeight w:val="507"/>
      </w:trPr>
      <w:tc>
        <w:tcPr>
          <w:tcW w:w="1286" w:type="pct"/>
          <w:vMerge w:val="restart"/>
          <w:tcBorders>
            <w:top w:val="threeDEmboss" w:sz="12" w:space="0" w:color="auto"/>
          </w:tcBorders>
          <w:vAlign w:val="center"/>
        </w:tcPr>
        <w:p w:rsidR="009A15CF" w:rsidRPr="00F36CA0" w:rsidRDefault="009A15CF" w:rsidP="00996E07">
          <w:pPr>
            <w:pStyle w:val="a3"/>
            <w:jc w:val="center"/>
            <w:rPr>
              <w:i/>
              <w:sz w:val="20"/>
              <w:szCs w:val="20"/>
            </w:rPr>
          </w:pPr>
          <w:r w:rsidRPr="00B67050">
            <w:rPr>
              <w:i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i" style="width:68.25pt;height:63pt;visibility:visible">
                <v:imagedata r:id="rId1" o:title=""/>
              </v:shape>
            </w:pict>
          </w:r>
        </w:p>
      </w:tc>
      <w:tc>
        <w:tcPr>
          <w:tcW w:w="3714" w:type="pct"/>
          <w:tcBorders>
            <w:top w:val="single" w:sz="4" w:space="0" w:color="auto"/>
            <w:bottom w:val="single" w:sz="4" w:space="0" w:color="auto"/>
          </w:tcBorders>
        </w:tcPr>
        <w:p w:rsidR="009A15CF" w:rsidRPr="00050A9A" w:rsidRDefault="009A15CF" w:rsidP="00CE5FA0">
          <w:pPr>
            <w:pStyle w:val="a3"/>
            <w:jc w:val="center"/>
          </w:pPr>
          <w:r>
            <w:t>Ф</w:t>
          </w:r>
          <w:r w:rsidRPr="00050A9A">
            <w:t>Г</w:t>
          </w:r>
          <w:r>
            <w:t>Б</w:t>
          </w:r>
          <w:r w:rsidRPr="00050A9A">
            <w:t xml:space="preserve">ОУ </w:t>
          </w:r>
          <w:proofErr w:type="gramStart"/>
          <w:r w:rsidRPr="00050A9A">
            <w:t>ВО</w:t>
          </w:r>
          <w:proofErr w:type="gramEnd"/>
          <w:r w:rsidRPr="00050A9A">
            <w:t xml:space="preserve"> Тверск</w:t>
          </w:r>
          <w:r>
            <w:t>ой</w:t>
          </w:r>
          <w:r w:rsidRPr="00050A9A">
            <w:t xml:space="preserve"> ГМ</w:t>
          </w:r>
          <w:r>
            <w:t>У</w:t>
          </w:r>
          <w:r w:rsidRPr="00050A9A">
            <w:t xml:space="preserve"> </w:t>
          </w:r>
          <w:r>
            <w:t>Минздрава России</w:t>
          </w:r>
        </w:p>
      </w:tc>
    </w:tr>
    <w:tr w:rsidR="009A15CF" w:rsidRPr="00F36CA0">
      <w:trPr>
        <w:cantSplit/>
        <w:trHeight w:val="405"/>
      </w:trPr>
      <w:tc>
        <w:tcPr>
          <w:tcW w:w="1286" w:type="pct"/>
          <w:vMerge/>
        </w:tcPr>
        <w:p w:rsidR="009A15CF" w:rsidRPr="00F36CA0" w:rsidRDefault="009A15CF" w:rsidP="00996E07">
          <w:pPr>
            <w:pStyle w:val="a3"/>
            <w:jc w:val="center"/>
            <w:rPr>
              <w:i/>
              <w:sz w:val="20"/>
              <w:szCs w:val="20"/>
            </w:rPr>
          </w:pPr>
        </w:p>
      </w:tc>
      <w:tc>
        <w:tcPr>
          <w:tcW w:w="3714" w:type="pct"/>
          <w:tcBorders>
            <w:top w:val="single" w:sz="4" w:space="0" w:color="auto"/>
          </w:tcBorders>
        </w:tcPr>
        <w:p w:rsidR="009A15CF" w:rsidRPr="008E5DFD" w:rsidRDefault="009A15CF" w:rsidP="00996E07">
          <w:pPr>
            <w:pStyle w:val="a3"/>
            <w:jc w:val="center"/>
          </w:pPr>
          <w:r w:rsidRPr="008E5DFD">
            <w:t>Положение о структурном подразделении</w:t>
          </w:r>
        </w:p>
      </w:tc>
    </w:tr>
    <w:tr w:rsidR="009A15CF" w:rsidRPr="00F36CA0">
      <w:trPr>
        <w:cantSplit/>
        <w:trHeight w:val="402"/>
      </w:trPr>
      <w:tc>
        <w:tcPr>
          <w:tcW w:w="1286" w:type="pct"/>
          <w:vMerge/>
        </w:tcPr>
        <w:p w:rsidR="009A15CF" w:rsidRPr="00F36CA0" w:rsidRDefault="009A15CF" w:rsidP="00996E07">
          <w:pPr>
            <w:pStyle w:val="a3"/>
            <w:jc w:val="center"/>
            <w:rPr>
              <w:i/>
              <w:sz w:val="20"/>
              <w:szCs w:val="20"/>
            </w:rPr>
          </w:pPr>
        </w:p>
      </w:tc>
      <w:tc>
        <w:tcPr>
          <w:tcW w:w="3714" w:type="pct"/>
        </w:tcPr>
        <w:p w:rsidR="009A15CF" w:rsidRPr="00050A9A" w:rsidRDefault="009A15CF" w:rsidP="00996E07">
          <w:pPr>
            <w:pStyle w:val="a3"/>
            <w:jc w:val="center"/>
          </w:pPr>
          <w:r>
            <w:t>5.5. Ответственность, полномочия и обмен информацией</w:t>
          </w:r>
        </w:p>
      </w:tc>
    </w:tr>
    <w:tr w:rsidR="009A15CF" w:rsidRPr="00F36CA0">
      <w:trPr>
        <w:trHeight w:val="65"/>
      </w:trPr>
      <w:tc>
        <w:tcPr>
          <w:tcW w:w="1286" w:type="pct"/>
        </w:tcPr>
        <w:p w:rsidR="009A15CF" w:rsidRPr="008E5DFD" w:rsidRDefault="009A15CF" w:rsidP="00996E07">
          <w:pPr>
            <w:pStyle w:val="a3"/>
            <w:jc w:val="center"/>
            <w:rPr>
              <w:b/>
              <w:sz w:val="20"/>
              <w:szCs w:val="20"/>
            </w:rPr>
          </w:pPr>
          <w:r w:rsidRPr="008E5DFD">
            <w:rPr>
              <w:b/>
              <w:sz w:val="20"/>
              <w:szCs w:val="20"/>
            </w:rPr>
            <w:t>СМК-ПСП-</w:t>
          </w:r>
        </w:p>
        <w:p w:rsidR="009A15CF" w:rsidRPr="00F36CA0" w:rsidRDefault="009A15CF" w:rsidP="00C271E2">
          <w:pPr>
            <w:pStyle w:val="a3"/>
            <w:jc w:val="center"/>
            <w:rPr>
              <w:b/>
              <w:sz w:val="20"/>
              <w:szCs w:val="20"/>
            </w:rPr>
          </w:pPr>
          <w:r w:rsidRPr="008E5DFD">
            <w:rPr>
              <w:b/>
              <w:sz w:val="20"/>
              <w:szCs w:val="20"/>
            </w:rPr>
            <w:t>5.5-011</w:t>
          </w:r>
          <w:r>
            <w:rPr>
              <w:b/>
              <w:sz w:val="20"/>
              <w:szCs w:val="20"/>
            </w:rPr>
            <w:t>1</w:t>
          </w:r>
          <w:r w:rsidRPr="008E5DFD">
            <w:rPr>
              <w:b/>
              <w:sz w:val="20"/>
              <w:szCs w:val="20"/>
            </w:rPr>
            <w:t>00-1</w:t>
          </w:r>
          <w:r>
            <w:rPr>
              <w:b/>
              <w:sz w:val="20"/>
              <w:szCs w:val="20"/>
            </w:rPr>
            <w:t>2</w:t>
          </w:r>
        </w:p>
      </w:tc>
      <w:tc>
        <w:tcPr>
          <w:tcW w:w="3714" w:type="pct"/>
          <w:vMerge w:val="restart"/>
        </w:tcPr>
        <w:p w:rsidR="009A15CF" w:rsidRPr="008E5DFD" w:rsidRDefault="009A15CF" w:rsidP="00C271E2">
          <w:pPr>
            <w:pStyle w:val="a3"/>
            <w:jc w:val="center"/>
            <w:rPr>
              <w:color w:val="FF0000"/>
            </w:rPr>
          </w:pPr>
          <w:r w:rsidRPr="008E5DFD">
            <w:t xml:space="preserve">Положение о деканате </w:t>
          </w:r>
          <w:r>
            <w:t>стоматологи</w:t>
          </w:r>
          <w:r w:rsidRPr="008E5DFD">
            <w:t>ческого факультета</w:t>
          </w:r>
        </w:p>
      </w:tc>
    </w:tr>
    <w:tr w:rsidR="009A15CF" w:rsidRPr="00F36CA0">
      <w:trPr>
        <w:trHeight w:val="65"/>
      </w:trPr>
      <w:tc>
        <w:tcPr>
          <w:tcW w:w="1286" w:type="pct"/>
          <w:tcBorders>
            <w:bottom w:val="threeDEmboss" w:sz="12" w:space="0" w:color="auto"/>
          </w:tcBorders>
        </w:tcPr>
        <w:p w:rsidR="009A15CF" w:rsidRPr="00F36CA0" w:rsidRDefault="009A15CF" w:rsidP="00996E07">
          <w:pPr>
            <w:pStyle w:val="a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Экземпляр №</w:t>
          </w:r>
        </w:p>
      </w:tc>
      <w:tc>
        <w:tcPr>
          <w:tcW w:w="3714" w:type="pct"/>
          <w:vMerge/>
          <w:tcBorders>
            <w:bottom w:val="threeDEmboss" w:sz="12" w:space="0" w:color="auto"/>
          </w:tcBorders>
        </w:tcPr>
        <w:p w:rsidR="009A15CF" w:rsidRPr="00050A9A" w:rsidRDefault="009A15CF" w:rsidP="00996E07">
          <w:pPr>
            <w:pStyle w:val="a3"/>
            <w:jc w:val="center"/>
          </w:pPr>
        </w:p>
      </w:tc>
    </w:tr>
  </w:tbl>
  <w:p w:rsidR="009A15CF" w:rsidRDefault="009A1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4D"/>
    <w:multiLevelType w:val="hybridMultilevel"/>
    <w:tmpl w:val="AC54ABA6"/>
    <w:lvl w:ilvl="0" w:tplc="E4C86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C02D4"/>
    <w:multiLevelType w:val="multilevel"/>
    <w:tmpl w:val="1C2E6C3E"/>
    <w:lvl w:ilvl="0"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4320163"/>
    <w:multiLevelType w:val="multilevel"/>
    <w:tmpl w:val="A99099F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D409DF"/>
    <w:multiLevelType w:val="hybridMultilevel"/>
    <w:tmpl w:val="AEE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43ADF"/>
    <w:multiLevelType w:val="multilevel"/>
    <w:tmpl w:val="803CF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1556E54"/>
    <w:multiLevelType w:val="multilevel"/>
    <w:tmpl w:val="86C48134"/>
    <w:lvl w:ilvl="0">
      <w:start w:val="1"/>
      <w:numFmt w:val="decimal"/>
      <w:lvlText w:val="5.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1DF20AF"/>
    <w:multiLevelType w:val="multilevel"/>
    <w:tmpl w:val="664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321F0B63"/>
    <w:multiLevelType w:val="multilevel"/>
    <w:tmpl w:val="664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35F83998"/>
    <w:multiLevelType w:val="hybridMultilevel"/>
    <w:tmpl w:val="8CDC6C5A"/>
    <w:lvl w:ilvl="0" w:tplc="E4C86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CE2521"/>
    <w:multiLevelType w:val="multilevel"/>
    <w:tmpl w:val="664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4E2F363F"/>
    <w:multiLevelType w:val="hybridMultilevel"/>
    <w:tmpl w:val="6F1034D8"/>
    <w:lvl w:ilvl="0" w:tplc="EA3ED4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97338"/>
    <w:multiLevelType w:val="hybridMultilevel"/>
    <w:tmpl w:val="F60487E8"/>
    <w:lvl w:ilvl="0" w:tplc="7D4895E2">
      <w:start w:val="1"/>
      <w:numFmt w:val="decimal"/>
      <w:lvlText w:val="3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BD113D"/>
    <w:multiLevelType w:val="multilevel"/>
    <w:tmpl w:val="0B00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EA948F5"/>
    <w:multiLevelType w:val="hybridMultilevel"/>
    <w:tmpl w:val="7956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6ABC"/>
    <w:multiLevelType w:val="hybridMultilevel"/>
    <w:tmpl w:val="6644BE68"/>
    <w:lvl w:ilvl="0" w:tplc="1282494E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6791"/>
    <w:multiLevelType w:val="hybridMultilevel"/>
    <w:tmpl w:val="E9E0EA76"/>
    <w:lvl w:ilvl="0" w:tplc="E4C86A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9A49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39D1EC0"/>
    <w:multiLevelType w:val="multilevel"/>
    <w:tmpl w:val="BECAC004"/>
    <w:lvl w:ilvl="0">
      <w:start w:val="1"/>
      <w:numFmt w:val="decimal"/>
      <w:lvlText w:val="4.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76A862AF"/>
    <w:multiLevelType w:val="multilevel"/>
    <w:tmpl w:val="299829A4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75B1E4B"/>
    <w:multiLevelType w:val="multilevel"/>
    <w:tmpl w:val="664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7D951511"/>
    <w:multiLevelType w:val="multilevel"/>
    <w:tmpl w:val="341A53CC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9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2"/>
  </w:num>
  <w:num w:numId="21">
    <w:abstractNumId w:val="20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A1"/>
    <w:rsid w:val="000125EC"/>
    <w:rsid w:val="0001516D"/>
    <w:rsid w:val="00051DB1"/>
    <w:rsid w:val="00090FA8"/>
    <w:rsid w:val="00095494"/>
    <w:rsid w:val="000B739B"/>
    <w:rsid w:val="001512E1"/>
    <w:rsid w:val="0015760F"/>
    <w:rsid w:val="001A6787"/>
    <w:rsid w:val="00244665"/>
    <w:rsid w:val="00252793"/>
    <w:rsid w:val="002560D8"/>
    <w:rsid w:val="002561F2"/>
    <w:rsid w:val="00264B11"/>
    <w:rsid w:val="0027338E"/>
    <w:rsid w:val="00292032"/>
    <w:rsid w:val="00297E6B"/>
    <w:rsid w:val="002B0032"/>
    <w:rsid w:val="002D47A1"/>
    <w:rsid w:val="002D7AAE"/>
    <w:rsid w:val="002E6CA0"/>
    <w:rsid w:val="00310CE9"/>
    <w:rsid w:val="00326982"/>
    <w:rsid w:val="00353E6C"/>
    <w:rsid w:val="0036238C"/>
    <w:rsid w:val="00363ADB"/>
    <w:rsid w:val="003851B4"/>
    <w:rsid w:val="003B56E3"/>
    <w:rsid w:val="003D139D"/>
    <w:rsid w:val="003F61D8"/>
    <w:rsid w:val="00462051"/>
    <w:rsid w:val="00523872"/>
    <w:rsid w:val="005A0817"/>
    <w:rsid w:val="005D2F5A"/>
    <w:rsid w:val="005D5934"/>
    <w:rsid w:val="006108A2"/>
    <w:rsid w:val="00611706"/>
    <w:rsid w:val="0062564C"/>
    <w:rsid w:val="006376A5"/>
    <w:rsid w:val="00693F0A"/>
    <w:rsid w:val="006B22A8"/>
    <w:rsid w:val="006B47E3"/>
    <w:rsid w:val="0070383C"/>
    <w:rsid w:val="0071186E"/>
    <w:rsid w:val="007144D5"/>
    <w:rsid w:val="00731BA0"/>
    <w:rsid w:val="00743BD6"/>
    <w:rsid w:val="00761CA1"/>
    <w:rsid w:val="007D4BDE"/>
    <w:rsid w:val="007D596B"/>
    <w:rsid w:val="007E3C71"/>
    <w:rsid w:val="007F66CA"/>
    <w:rsid w:val="008152A6"/>
    <w:rsid w:val="00823EB4"/>
    <w:rsid w:val="00845A06"/>
    <w:rsid w:val="008626D1"/>
    <w:rsid w:val="0087739A"/>
    <w:rsid w:val="008826C6"/>
    <w:rsid w:val="008E50A8"/>
    <w:rsid w:val="008E5DFD"/>
    <w:rsid w:val="0090065F"/>
    <w:rsid w:val="00915FBE"/>
    <w:rsid w:val="0092378F"/>
    <w:rsid w:val="00942DE8"/>
    <w:rsid w:val="00996E07"/>
    <w:rsid w:val="009A15CF"/>
    <w:rsid w:val="009B6E85"/>
    <w:rsid w:val="009D6FAF"/>
    <w:rsid w:val="009F42A1"/>
    <w:rsid w:val="00A026FA"/>
    <w:rsid w:val="00A14977"/>
    <w:rsid w:val="00A453C7"/>
    <w:rsid w:val="00A51C4B"/>
    <w:rsid w:val="00A6676C"/>
    <w:rsid w:val="00A87382"/>
    <w:rsid w:val="00AA555A"/>
    <w:rsid w:val="00AA7102"/>
    <w:rsid w:val="00AB5D19"/>
    <w:rsid w:val="00AC02F3"/>
    <w:rsid w:val="00AC10E2"/>
    <w:rsid w:val="00AE7B30"/>
    <w:rsid w:val="00B26A45"/>
    <w:rsid w:val="00B41F7D"/>
    <w:rsid w:val="00B67050"/>
    <w:rsid w:val="00B72BE8"/>
    <w:rsid w:val="00BE58C5"/>
    <w:rsid w:val="00BF59EB"/>
    <w:rsid w:val="00C139D8"/>
    <w:rsid w:val="00C13E6B"/>
    <w:rsid w:val="00C271E2"/>
    <w:rsid w:val="00C37C2F"/>
    <w:rsid w:val="00CB16DF"/>
    <w:rsid w:val="00CE5FA0"/>
    <w:rsid w:val="00CF393A"/>
    <w:rsid w:val="00DC5206"/>
    <w:rsid w:val="00DE0E53"/>
    <w:rsid w:val="00DE3CB8"/>
    <w:rsid w:val="00DE5EB4"/>
    <w:rsid w:val="00E43285"/>
    <w:rsid w:val="00E57B16"/>
    <w:rsid w:val="00E616DA"/>
    <w:rsid w:val="00E6537E"/>
    <w:rsid w:val="00E963CB"/>
    <w:rsid w:val="00EB27F3"/>
    <w:rsid w:val="00ED2D35"/>
    <w:rsid w:val="00EE5594"/>
    <w:rsid w:val="00F2336B"/>
    <w:rsid w:val="00FA4D00"/>
    <w:rsid w:val="00FC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A1"/>
    <w:rPr>
      <w:sz w:val="24"/>
      <w:szCs w:val="24"/>
    </w:rPr>
  </w:style>
  <w:style w:type="paragraph" w:styleId="1">
    <w:name w:val="heading 1"/>
    <w:basedOn w:val="a"/>
    <w:next w:val="a"/>
    <w:qFormat/>
    <w:rsid w:val="00761C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44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61CA1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761CA1"/>
    <w:pPr>
      <w:spacing w:line="360" w:lineRule="auto"/>
      <w:ind w:left="360"/>
      <w:jc w:val="both"/>
    </w:pPr>
    <w:rPr>
      <w:sz w:val="28"/>
    </w:rPr>
  </w:style>
  <w:style w:type="table" w:styleId="a6">
    <w:name w:val="Table Grid"/>
    <w:basedOn w:val="a1"/>
    <w:rsid w:val="0076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E58C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E58C5"/>
    <w:rPr>
      <w:sz w:val="24"/>
      <w:szCs w:val="24"/>
    </w:rPr>
  </w:style>
  <w:style w:type="paragraph" w:styleId="a9">
    <w:name w:val="Balloon Text"/>
    <w:basedOn w:val="a"/>
    <w:link w:val="aa"/>
    <w:rsid w:val="005A081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5A0817"/>
    <w:rPr>
      <w:rFonts w:ascii="Tahoma" w:hAnsi="Tahoma" w:cs="Tahoma"/>
      <w:sz w:val="16"/>
      <w:szCs w:val="16"/>
    </w:rPr>
  </w:style>
  <w:style w:type="character" w:customStyle="1" w:styleId="FontStyle92">
    <w:name w:val="Font Style92"/>
    <w:uiPriority w:val="99"/>
    <w:rsid w:val="003D139D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D139D"/>
    <w:pPr>
      <w:widowControl w:val="0"/>
      <w:autoSpaceDE w:val="0"/>
      <w:autoSpaceDN w:val="0"/>
      <w:adjustRightInd w:val="0"/>
      <w:ind w:firstLine="360"/>
      <w:jc w:val="center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RePack by SPecialiST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Admin</dc:creator>
  <cp:keywords/>
  <cp:lastModifiedBy>xp</cp:lastModifiedBy>
  <cp:revision>4</cp:revision>
  <cp:lastPrinted>2013-01-10T12:37:00Z</cp:lastPrinted>
  <dcterms:created xsi:type="dcterms:W3CDTF">2019-03-15T05:54:00Z</dcterms:created>
  <dcterms:modified xsi:type="dcterms:W3CDTF">2019-03-18T12:01:00Z</dcterms:modified>
</cp:coreProperties>
</file>