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34E" w:rsidRPr="002306F9" w:rsidRDefault="007E434E" w:rsidP="007E434E">
      <w:pPr>
        <w:spacing w:after="0" w:line="240" w:lineRule="auto"/>
        <w:ind w:left="-567"/>
        <w:jc w:val="center"/>
        <w:rPr>
          <w:rFonts w:ascii="Times New Roman" w:hAnsi="Times New Roman"/>
          <w:b/>
          <w:bCs/>
          <w:sz w:val="28"/>
          <w:szCs w:val="28"/>
        </w:rPr>
      </w:pPr>
      <w:r>
        <w:rPr>
          <w:rFonts w:ascii="Times New Roman" w:hAnsi="Times New Roman"/>
          <w:b/>
          <w:bCs/>
          <w:sz w:val="28"/>
          <w:szCs w:val="28"/>
        </w:rPr>
        <w:t>Федеральное г</w:t>
      </w:r>
      <w:r w:rsidRPr="002306F9">
        <w:rPr>
          <w:rFonts w:ascii="Times New Roman" w:hAnsi="Times New Roman"/>
          <w:b/>
          <w:bCs/>
          <w:sz w:val="28"/>
          <w:szCs w:val="28"/>
        </w:rPr>
        <w:t xml:space="preserve">осударственное </w:t>
      </w:r>
      <w:r>
        <w:rPr>
          <w:rFonts w:ascii="Times New Roman" w:hAnsi="Times New Roman"/>
          <w:b/>
          <w:bCs/>
          <w:sz w:val="28"/>
          <w:szCs w:val="28"/>
        </w:rPr>
        <w:t xml:space="preserve">бюджетное </w:t>
      </w:r>
      <w:r w:rsidRPr="002306F9">
        <w:rPr>
          <w:rFonts w:ascii="Times New Roman" w:hAnsi="Times New Roman"/>
          <w:b/>
          <w:bCs/>
          <w:sz w:val="28"/>
          <w:szCs w:val="28"/>
        </w:rPr>
        <w:t>образовательное учреждение высшего образования</w:t>
      </w:r>
    </w:p>
    <w:p w:rsidR="007E434E" w:rsidRPr="002306F9" w:rsidRDefault="007E434E" w:rsidP="007E434E">
      <w:pPr>
        <w:spacing w:after="0" w:line="240" w:lineRule="auto"/>
        <w:ind w:left="-567"/>
        <w:jc w:val="center"/>
        <w:rPr>
          <w:rFonts w:ascii="Times New Roman" w:hAnsi="Times New Roman"/>
          <w:b/>
          <w:sz w:val="28"/>
          <w:szCs w:val="28"/>
        </w:rPr>
      </w:pPr>
      <w:r w:rsidRPr="002306F9">
        <w:rPr>
          <w:rFonts w:ascii="Times New Roman" w:hAnsi="Times New Roman"/>
          <w:b/>
          <w:sz w:val="28"/>
          <w:szCs w:val="28"/>
        </w:rPr>
        <w:t>«Тверск</w:t>
      </w:r>
      <w:r>
        <w:rPr>
          <w:rFonts w:ascii="Times New Roman" w:hAnsi="Times New Roman"/>
          <w:b/>
          <w:sz w:val="28"/>
          <w:szCs w:val="28"/>
        </w:rPr>
        <w:t>ой</w:t>
      </w:r>
      <w:r w:rsidRPr="002306F9">
        <w:rPr>
          <w:rFonts w:ascii="Times New Roman" w:hAnsi="Times New Roman"/>
          <w:b/>
          <w:sz w:val="28"/>
          <w:szCs w:val="28"/>
        </w:rPr>
        <w:t xml:space="preserve"> государственн</w:t>
      </w:r>
      <w:r>
        <w:rPr>
          <w:rFonts w:ascii="Times New Roman" w:hAnsi="Times New Roman"/>
          <w:b/>
          <w:sz w:val="28"/>
          <w:szCs w:val="28"/>
        </w:rPr>
        <w:t>ый</w:t>
      </w:r>
      <w:r w:rsidRPr="002306F9">
        <w:rPr>
          <w:rFonts w:ascii="Times New Roman" w:hAnsi="Times New Roman"/>
          <w:b/>
          <w:sz w:val="28"/>
          <w:szCs w:val="28"/>
        </w:rPr>
        <w:t xml:space="preserve"> </w:t>
      </w:r>
      <w:proofErr w:type="spellStart"/>
      <w:r w:rsidRPr="002306F9">
        <w:rPr>
          <w:rFonts w:ascii="Times New Roman" w:hAnsi="Times New Roman"/>
          <w:b/>
          <w:sz w:val="28"/>
          <w:szCs w:val="28"/>
        </w:rPr>
        <w:t>медицинск</w:t>
      </w:r>
      <w:r>
        <w:rPr>
          <w:rFonts w:ascii="Times New Roman" w:hAnsi="Times New Roman"/>
          <w:b/>
          <w:sz w:val="28"/>
          <w:szCs w:val="28"/>
        </w:rPr>
        <w:t>ийуниверситет</w:t>
      </w:r>
      <w:proofErr w:type="spellEnd"/>
    </w:p>
    <w:p w:rsidR="007E434E" w:rsidRDefault="007E434E" w:rsidP="007E434E">
      <w:pPr>
        <w:spacing w:after="0" w:line="240" w:lineRule="auto"/>
        <w:ind w:left="-567"/>
        <w:jc w:val="center"/>
        <w:rPr>
          <w:rFonts w:ascii="Times New Roman" w:hAnsi="Times New Roman"/>
          <w:b/>
          <w:sz w:val="28"/>
          <w:szCs w:val="28"/>
        </w:rPr>
      </w:pPr>
      <w:r w:rsidRPr="002306F9">
        <w:rPr>
          <w:rFonts w:ascii="Times New Roman" w:hAnsi="Times New Roman"/>
          <w:b/>
          <w:sz w:val="28"/>
          <w:szCs w:val="28"/>
        </w:rPr>
        <w:t xml:space="preserve">Министерства здравоохранения </w:t>
      </w:r>
      <w:r>
        <w:rPr>
          <w:rFonts w:ascii="Times New Roman" w:hAnsi="Times New Roman"/>
          <w:b/>
          <w:sz w:val="28"/>
          <w:szCs w:val="28"/>
        </w:rPr>
        <w:t>Ро</w:t>
      </w:r>
      <w:r w:rsidRPr="002306F9">
        <w:rPr>
          <w:rFonts w:ascii="Times New Roman" w:hAnsi="Times New Roman"/>
          <w:b/>
          <w:sz w:val="28"/>
          <w:szCs w:val="28"/>
        </w:rPr>
        <w:t xml:space="preserve">ссийской Федерации» </w:t>
      </w:r>
    </w:p>
    <w:p w:rsidR="007E434E" w:rsidRPr="00A15FB7" w:rsidRDefault="007E434E" w:rsidP="007E434E">
      <w:pPr>
        <w:spacing w:after="0" w:line="240" w:lineRule="auto"/>
        <w:ind w:left="-567"/>
        <w:jc w:val="center"/>
        <w:rPr>
          <w:rFonts w:ascii="Times New Roman" w:hAnsi="Times New Roman"/>
          <w:i/>
          <w:sz w:val="28"/>
          <w:szCs w:val="28"/>
        </w:rPr>
      </w:pPr>
      <w:r w:rsidRPr="00A15FB7">
        <w:rPr>
          <w:rFonts w:ascii="Times New Roman" w:hAnsi="Times New Roman"/>
          <w:i/>
          <w:sz w:val="28"/>
          <w:szCs w:val="28"/>
        </w:rPr>
        <w:t>(ФГБОУ ВО Тверской ГМУ Минздрава России)</w:t>
      </w:r>
    </w:p>
    <w:p w:rsidR="007E434E" w:rsidRDefault="007E434E" w:rsidP="007E434E">
      <w:pPr>
        <w:ind w:left="-567"/>
        <w:jc w:val="center"/>
        <w:rPr>
          <w:rFonts w:ascii="Times New Roman" w:hAnsi="Times New Roman"/>
          <w:b/>
          <w:sz w:val="28"/>
          <w:szCs w:val="28"/>
        </w:rPr>
      </w:pPr>
    </w:p>
    <w:p w:rsidR="007E434E" w:rsidRDefault="007E434E" w:rsidP="007E434E">
      <w:pPr>
        <w:ind w:left="-567"/>
        <w:jc w:val="center"/>
        <w:rPr>
          <w:rFonts w:ascii="Times New Roman" w:hAnsi="Times New Roman"/>
          <w:b/>
          <w:sz w:val="28"/>
          <w:szCs w:val="28"/>
        </w:rPr>
      </w:pPr>
    </w:p>
    <w:p w:rsidR="007E434E" w:rsidRDefault="007E434E" w:rsidP="007E434E">
      <w:pPr>
        <w:ind w:left="-567"/>
        <w:jc w:val="center"/>
        <w:rPr>
          <w:rFonts w:ascii="Times New Roman" w:hAnsi="Times New Roman"/>
          <w:b/>
          <w:sz w:val="28"/>
          <w:szCs w:val="28"/>
        </w:rPr>
      </w:pPr>
    </w:p>
    <w:p w:rsidR="007E434E" w:rsidRDefault="007E434E" w:rsidP="007E434E">
      <w:pPr>
        <w:ind w:left="-567"/>
        <w:jc w:val="center"/>
        <w:rPr>
          <w:rFonts w:ascii="Times New Roman" w:hAnsi="Times New Roman"/>
          <w:b/>
          <w:sz w:val="28"/>
          <w:szCs w:val="28"/>
        </w:rPr>
      </w:pPr>
    </w:p>
    <w:p w:rsidR="007E434E" w:rsidRPr="002306F9" w:rsidRDefault="007E434E" w:rsidP="007E434E">
      <w:pPr>
        <w:ind w:left="-567"/>
        <w:jc w:val="center"/>
        <w:rPr>
          <w:rFonts w:ascii="Times New Roman" w:hAnsi="Times New Roman"/>
          <w:b/>
          <w:sz w:val="28"/>
          <w:szCs w:val="28"/>
        </w:rPr>
      </w:pPr>
    </w:p>
    <w:p w:rsidR="007E434E" w:rsidRPr="00A15FB7" w:rsidRDefault="007E434E" w:rsidP="007E434E">
      <w:pPr>
        <w:ind w:left="-567"/>
        <w:jc w:val="center"/>
        <w:rPr>
          <w:rFonts w:ascii="Times New Roman" w:hAnsi="Times New Roman"/>
          <w:sz w:val="32"/>
          <w:szCs w:val="32"/>
        </w:rPr>
      </w:pPr>
      <w:r w:rsidRPr="00A15FB7">
        <w:rPr>
          <w:rFonts w:ascii="Times New Roman" w:hAnsi="Times New Roman"/>
          <w:b/>
          <w:sz w:val="32"/>
          <w:szCs w:val="32"/>
        </w:rPr>
        <w:t>Кафедра эндокринологии</w:t>
      </w:r>
    </w:p>
    <w:p w:rsidR="007E434E" w:rsidRPr="00CC3158" w:rsidRDefault="007E434E" w:rsidP="007E434E">
      <w:pPr>
        <w:ind w:left="-567"/>
        <w:jc w:val="center"/>
        <w:rPr>
          <w:rFonts w:ascii="Times New Roman" w:hAnsi="Times New Roman"/>
          <w:b/>
          <w:bCs/>
          <w:sz w:val="28"/>
          <w:szCs w:val="28"/>
          <w:lang w:eastAsia="ru-RU"/>
        </w:rPr>
      </w:pPr>
      <w:r w:rsidRPr="00CC3158">
        <w:rPr>
          <w:rFonts w:ascii="Times New Roman" w:hAnsi="Times New Roman"/>
          <w:b/>
          <w:bCs/>
          <w:sz w:val="28"/>
          <w:szCs w:val="28"/>
          <w:lang w:eastAsia="ru-RU"/>
        </w:rPr>
        <w:t xml:space="preserve">Клиническая </w:t>
      </w:r>
      <w:r>
        <w:rPr>
          <w:rFonts w:ascii="Times New Roman" w:hAnsi="Times New Roman"/>
          <w:b/>
          <w:bCs/>
          <w:sz w:val="28"/>
          <w:szCs w:val="28"/>
          <w:lang w:eastAsia="ru-RU"/>
        </w:rPr>
        <w:t>ординатура</w:t>
      </w:r>
    </w:p>
    <w:p w:rsidR="007E434E" w:rsidRPr="00CC3158" w:rsidRDefault="007E434E" w:rsidP="007E434E">
      <w:pPr>
        <w:ind w:left="-567"/>
        <w:rPr>
          <w:rFonts w:ascii="Times New Roman" w:hAnsi="Times New Roman"/>
          <w:sz w:val="24"/>
          <w:szCs w:val="24"/>
          <w:lang w:eastAsia="ru-RU"/>
        </w:rPr>
      </w:pPr>
    </w:p>
    <w:p w:rsidR="007E434E" w:rsidRPr="00CC3158" w:rsidRDefault="007E434E" w:rsidP="007E434E">
      <w:pPr>
        <w:ind w:left="-567"/>
        <w:rPr>
          <w:rFonts w:ascii="Times New Roman" w:hAnsi="Times New Roman"/>
          <w:sz w:val="24"/>
          <w:szCs w:val="24"/>
          <w:lang w:eastAsia="ru-RU"/>
        </w:rPr>
      </w:pPr>
    </w:p>
    <w:p w:rsidR="007E434E" w:rsidRPr="00CC3158" w:rsidRDefault="007E434E" w:rsidP="007E434E">
      <w:pPr>
        <w:ind w:left="-567"/>
        <w:rPr>
          <w:rFonts w:ascii="Times New Roman" w:hAnsi="Times New Roman"/>
          <w:sz w:val="24"/>
          <w:szCs w:val="24"/>
          <w:lang w:eastAsia="ru-RU"/>
        </w:rPr>
      </w:pPr>
    </w:p>
    <w:p w:rsidR="007E434E" w:rsidRPr="00CC3158" w:rsidRDefault="007E434E" w:rsidP="007E434E">
      <w:pPr>
        <w:spacing w:line="360" w:lineRule="auto"/>
        <w:jc w:val="center"/>
        <w:rPr>
          <w:rFonts w:ascii="Times New Roman" w:hAnsi="Times New Roman"/>
          <w:b/>
          <w:sz w:val="28"/>
          <w:szCs w:val="28"/>
          <w:lang w:eastAsia="ru-RU"/>
        </w:rPr>
      </w:pPr>
      <w:r w:rsidRPr="00CC3158">
        <w:rPr>
          <w:rFonts w:ascii="Times New Roman" w:hAnsi="Times New Roman"/>
          <w:b/>
          <w:sz w:val="28"/>
          <w:szCs w:val="28"/>
          <w:lang w:eastAsia="ru-RU"/>
        </w:rPr>
        <w:t>СБОРНИК</w:t>
      </w:r>
    </w:p>
    <w:p w:rsidR="007E434E" w:rsidRDefault="007E434E" w:rsidP="007E434E">
      <w:pPr>
        <w:spacing w:line="360" w:lineRule="auto"/>
        <w:ind w:left="-567"/>
        <w:jc w:val="center"/>
        <w:rPr>
          <w:rFonts w:ascii="Times New Roman" w:hAnsi="Times New Roman"/>
          <w:b/>
          <w:sz w:val="28"/>
          <w:szCs w:val="28"/>
          <w:lang w:eastAsia="ru-RU"/>
        </w:rPr>
      </w:pPr>
      <w:r w:rsidRPr="00CC3158">
        <w:rPr>
          <w:rFonts w:ascii="Times New Roman" w:hAnsi="Times New Roman"/>
          <w:b/>
          <w:sz w:val="28"/>
          <w:szCs w:val="28"/>
          <w:lang w:eastAsia="ru-RU"/>
        </w:rPr>
        <w:t xml:space="preserve">МЕТОДИЧЕСКИХ УКАЗАНИЙ ДЛЯ ПРЕПОДАВАТЕЛЯ </w:t>
      </w:r>
    </w:p>
    <w:p w:rsidR="007E434E" w:rsidRDefault="007E434E" w:rsidP="007E434E">
      <w:pPr>
        <w:spacing w:line="360" w:lineRule="auto"/>
        <w:ind w:left="-567"/>
        <w:jc w:val="center"/>
        <w:rPr>
          <w:rFonts w:ascii="Times New Roman" w:hAnsi="Times New Roman"/>
          <w:b/>
          <w:sz w:val="28"/>
          <w:szCs w:val="28"/>
          <w:lang w:eastAsia="ru-RU"/>
        </w:rPr>
      </w:pPr>
      <w:r w:rsidRPr="00CC3158">
        <w:rPr>
          <w:rFonts w:ascii="Times New Roman" w:hAnsi="Times New Roman"/>
          <w:b/>
          <w:sz w:val="28"/>
          <w:szCs w:val="28"/>
          <w:lang w:eastAsia="ru-RU"/>
        </w:rPr>
        <w:t>К</w:t>
      </w:r>
      <w:r>
        <w:rPr>
          <w:rFonts w:ascii="Times New Roman" w:hAnsi="Times New Roman"/>
          <w:b/>
          <w:sz w:val="28"/>
          <w:szCs w:val="28"/>
          <w:lang w:eastAsia="ru-RU"/>
        </w:rPr>
        <w:t xml:space="preserve"> КЛИНИКО-ПРАКТИЧЕСКИМ </w:t>
      </w:r>
      <w:r w:rsidRPr="00CC3158">
        <w:rPr>
          <w:rFonts w:ascii="Times New Roman" w:hAnsi="Times New Roman"/>
          <w:b/>
          <w:sz w:val="28"/>
          <w:szCs w:val="28"/>
          <w:lang w:eastAsia="ru-RU"/>
        </w:rPr>
        <w:t>ЗАНЯТИЯМ</w:t>
      </w:r>
    </w:p>
    <w:p w:rsidR="004B065B" w:rsidRPr="006930F4" w:rsidRDefault="004B065B" w:rsidP="004B065B">
      <w:pPr>
        <w:shd w:val="clear" w:color="auto" w:fill="FFFFFF"/>
        <w:spacing w:after="0" w:line="240" w:lineRule="auto"/>
        <w:ind w:left="-57" w:firstLine="765"/>
        <w:jc w:val="center"/>
        <w:rPr>
          <w:rFonts w:ascii="Times New Roman" w:eastAsia="Times New Roman" w:hAnsi="Times New Roman" w:cs="Times New Roman"/>
          <w:b/>
          <w:bCs/>
          <w:color w:val="000000"/>
          <w:sz w:val="32"/>
          <w:szCs w:val="32"/>
          <w:lang w:eastAsia="ru-RU"/>
        </w:rPr>
      </w:pPr>
      <w:r w:rsidRPr="006930F4">
        <w:rPr>
          <w:rFonts w:ascii="Times New Roman" w:eastAsia="Times New Roman" w:hAnsi="Times New Roman" w:cs="Times New Roman"/>
          <w:b/>
          <w:bCs/>
          <w:color w:val="000000"/>
          <w:sz w:val="32"/>
          <w:szCs w:val="32"/>
          <w:lang w:eastAsia="ru-RU"/>
        </w:rPr>
        <w:t xml:space="preserve">Модуль </w:t>
      </w:r>
      <w:r>
        <w:rPr>
          <w:rFonts w:ascii="Times New Roman" w:eastAsia="Times New Roman" w:hAnsi="Times New Roman" w:cs="Times New Roman"/>
          <w:b/>
          <w:bCs/>
          <w:color w:val="000000"/>
          <w:sz w:val="32"/>
          <w:szCs w:val="32"/>
          <w:lang w:eastAsia="ru-RU"/>
        </w:rPr>
        <w:t>2</w:t>
      </w:r>
      <w:r w:rsidRPr="006930F4">
        <w:rPr>
          <w:rFonts w:ascii="Times New Roman" w:eastAsia="Times New Roman" w:hAnsi="Times New Roman" w:cs="Times New Roman"/>
          <w:b/>
          <w:bCs/>
          <w:color w:val="000000"/>
          <w:sz w:val="32"/>
          <w:szCs w:val="32"/>
          <w:lang w:eastAsia="ru-RU"/>
        </w:rPr>
        <w:t>«</w:t>
      </w:r>
      <w:r>
        <w:rPr>
          <w:rFonts w:ascii="Times New Roman" w:eastAsia="Times New Roman" w:hAnsi="Times New Roman" w:cs="Times New Roman"/>
          <w:b/>
          <w:bCs/>
          <w:color w:val="000000"/>
          <w:sz w:val="32"/>
          <w:szCs w:val="32"/>
          <w:lang w:eastAsia="ru-RU"/>
        </w:rPr>
        <w:t>Тиреоидология</w:t>
      </w:r>
      <w:r w:rsidRPr="006930F4">
        <w:rPr>
          <w:rFonts w:ascii="Times New Roman" w:eastAsia="Times New Roman" w:hAnsi="Times New Roman" w:cs="Times New Roman"/>
          <w:b/>
          <w:bCs/>
          <w:color w:val="000000"/>
          <w:sz w:val="32"/>
          <w:szCs w:val="32"/>
          <w:lang w:eastAsia="ru-RU"/>
        </w:rPr>
        <w:t>»</w:t>
      </w:r>
    </w:p>
    <w:p w:rsidR="007E434E" w:rsidRPr="00CC3158" w:rsidRDefault="007E434E" w:rsidP="007E434E">
      <w:pPr>
        <w:spacing w:line="360" w:lineRule="auto"/>
        <w:ind w:left="-567"/>
        <w:jc w:val="center"/>
        <w:rPr>
          <w:rFonts w:ascii="Times New Roman" w:hAnsi="Times New Roman"/>
          <w:b/>
          <w:sz w:val="28"/>
          <w:szCs w:val="28"/>
          <w:lang w:eastAsia="ru-RU"/>
        </w:rPr>
      </w:pPr>
    </w:p>
    <w:p w:rsidR="007E434E" w:rsidRPr="00CC3158" w:rsidRDefault="007E434E" w:rsidP="007E434E">
      <w:pPr>
        <w:ind w:left="-567"/>
        <w:rPr>
          <w:rFonts w:ascii="Times New Roman" w:hAnsi="Times New Roman"/>
          <w:sz w:val="28"/>
          <w:szCs w:val="28"/>
          <w:lang w:eastAsia="ru-RU"/>
        </w:rPr>
      </w:pPr>
      <w:bookmarkStart w:id="0" w:name="_GoBack"/>
      <w:bookmarkEnd w:id="0"/>
    </w:p>
    <w:p w:rsidR="007E434E" w:rsidRPr="00CC3158" w:rsidRDefault="007E434E" w:rsidP="007E434E">
      <w:pPr>
        <w:ind w:left="-567"/>
        <w:rPr>
          <w:rFonts w:ascii="Times New Roman" w:hAnsi="Times New Roman"/>
          <w:sz w:val="24"/>
          <w:szCs w:val="24"/>
          <w:lang w:eastAsia="ru-RU"/>
        </w:rPr>
      </w:pPr>
    </w:p>
    <w:p w:rsidR="007E434E" w:rsidRPr="00CC3158" w:rsidRDefault="007E434E" w:rsidP="007E434E">
      <w:pPr>
        <w:ind w:left="-567"/>
        <w:rPr>
          <w:rFonts w:ascii="Times New Roman" w:hAnsi="Times New Roman"/>
          <w:sz w:val="24"/>
          <w:szCs w:val="24"/>
          <w:lang w:eastAsia="ru-RU"/>
        </w:rPr>
      </w:pPr>
    </w:p>
    <w:p w:rsidR="007E434E" w:rsidRPr="00CC3158" w:rsidRDefault="007E434E" w:rsidP="007E434E">
      <w:pPr>
        <w:ind w:left="-567"/>
        <w:rPr>
          <w:rFonts w:ascii="Times New Roman" w:hAnsi="Times New Roman"/>
          <w:sz w:val="24"/>
          <w:szCs w:val="24"/>
          <w:lang w:eastAsia="ru-RU"/>
        </w:rPr>
      </w:pPr>
    </w:p>
    <w:p w:rsidR="007E434E" w:rsidRPr="00CC3158" w:rsidRDefault="007E434E" w:rsidP="007E434E">
      <w:pPr>
        <w:ind w:left="-567"/>
        <w:rPr>
          <w:rFonts w:ascii="Times New Roman" w:hAnsi="Times New Roman"/>
          <w:sz w:val="24"/>
          <w:szCs w:val="24"/>
          <w:lang w:eastAsia="ru-RU"/>
        </w:rPr>
      </w:pPr>
    </w:p>
    <w:p w:rsidR="007E434E" w:rsidRPr="00CC3158" w:rsidRDefault="007E434E" w:rsidP="007E434E">
      <w:pPr>
        <w:ind w:left="-567"/>
        <w:rPr>
          <w:rFonts w:ascii="Times New Roman" w:hAnsi="Times New Roman"/>
          <w:sz w:val="24"/>
          <w:szCs w:val="24"/>
          <w:lang w:eastAsia="ru-RU"/>
        </w:rPr>
      </w:pPr>
    </w:p>
    <w:p w:rsidR="007E434E" w:rsidRPr="00CC3158" w:rsidRDefault="007E434E" w:rsidP="007E434E">
      <w:pPr>
        <w:rPr>
          <w:rFonts w:ascii="Times New Roman" w:hAnsi="Times New Roman"/>
          <w:sz w:val="24"/>
          <w:szCs w:val="24"/>
          <w:lang w:eastAsia="ru-RU"/>
        </w:rPr>
      </w:pPr>
    </w:p>
    <w:p w:rsidR="007E434E" w:rsidRPr="00CC3158" w:rsidRDefault="007E434E" w:rsidP="007E434E">
      <w:pPr>
        <w:ind w:left="-567"/>
        <w:jc w:val="center"/>
        <w:rPr>
          <w:rFonts w:ascii="Times New Roman" w:hAnsi="Times New Roman"/>
          <w:sz w:val="28"/>
          <w:szCs w:val="28"/>
          <w:lang w:eastAsia="ru-RU"/>
        </w:rPr>
      </w:pPr>
      <w:r>
        <w:rPr>
          <w:rFonts w:ascii="Times New Roman" w:hAnsi="Times New Roman"/>
          <w:sz w:val="28"/>
          <w:szCs w:val="28"/>
          <w:lang w:eastAsia="ru-RU"/>
        </w:rPr>
        <w:t>Тверь, 2019</w:t>
      </w:r>
    </w:p>
    <w:p w:rsidR="007E434E" w:rsidRPr="00CC3158" w:rsidRDefault="007E434E" w:rsidP="007E434E">
      <w:pPr>
        <w:ind w:left="-567"/>
        <w:rPr>
          <w:rFonts w:ascii="Times New Roman" w:eastAsia="Times-Roman" w:hAnsi="Times New Roman"/>
          <w:color w:val="222222"/>
          <w:sz w:val="28"/>
          <w:szCs w:val="28"/>
          <w:lang w:eastAsia="ru-RU"/>
        </w:rPr>
      </w:pPr>
      <w:r w:rsidRPr="00CC3158">
        <w:rPr>
          <w:rFonts w:ascii="Times New Roman" w:eastAsia="Times-Roman" w:hAnsi="Times New Roman"/>
          <w:color w:val="222222"/>
          <w:sz w:val="28"/>
          <w:szCs w:val="28"/>
          <w:lang w:eastAsia="ru-RU"/>
        </w:rPr>
        <w:lastRenderedPageBreak/>
        <w:t>УДК 616.43/.45(07)</w:t>
      </w:r>
      <w:r w:rsidRPr="00CC3158">
        <w:rPr>
          <w:rFonts w:ascii="Times New Roman" w:eastAsia="Times-Roman" w:hAnsi="Times New Roman"/>
          <w:color w:val="222222"/>
          <w:sz w:val="28"/>
          <w:szCs w:val="28"/>
          <w:lang w:eastAsia="ru-RU"/>
        </w:rPr>
        <w:tab/>
      </w:r>
      <w:r w:rsidRPr="00CC3158">
        <w:rPr>
          <w:rFonts w:ascii="Times New Roman" w:eastAsia="Times-Roman" w:hAnsi="Times New Roman"/>
          <w:color w:val="222222"/>
          <w:sz w:val="28"/>
          <w:szCs w:val="28"/>
          <w:lang w:eastAsia="ru-RU"/>
        </w:rPr>
        <w:tab/>
      </w:r>
      <w:r w:rsidRPr="00CC3158">
        <w:rPr>
          <w:rFonts w:ascii="Times New Roman" w:eastAsia="Times-Roman" w:hAnsi="Times New Roman"/>
          <w:color w:val="222222"/>
          <w:sz w:val="28"/>
          <w:szCs w:val="28"/>
          <w:lang w:eastAsia="ru-RU"/>
        </w:rPr>
        <w:tab/>
      </w:r>
      <w:r w:rsidRPr="00CC3158">
        <w:rPr>
          <w:rFonts w:ascii="Times New Roman" w:eastAsia="Times-Roman" w:hAnsi="Times New Roman"/>
          <w:color w:val="222222"/>
          <w:sz w:val="28"/>
          <w:szCs w:val="28"/>
          <w:lang w:eastAsia="ru-RU"/>
        </w:rPr>
        <w:tab/>
      </w:r>
      <w:r w:rsidRPr="00CC3158">
        <w:rPr>
          <w:rFonts w:ascii="Times New Roman" w:eastAsia="Times-Roman" w:hAnsi="Times New Roman"/>
          <w:color w:val="222222"/>
          <w:sz w:val="28"/>
          <w:szCs w:val="28"/>
          <w:lang w:eastAsia="ru-RU"/>
        </w:rPr>
        <w:tab/>
      </w:r>
      <w:r w:rsidRPr="00CC3158">
        <w:rPr>
          <w:rFonts w:ascii="Times New Roman" w:eastAsia="Times-Roman" w:hAnsi="Times New Roman"/>
          <w:color w:val="222222"/>
          <w:sz w:val="28"/>
          <w:szCs w:val="28"/>
          <w:lang w:eastAsia="ru-RU"/>
        </w:rPr>
        <w:tab/>
      </w:r>
    </w:p>
    <w:p w:rsidR="007E434E" w:rsidRPr="00CC3158" w:rsidRDefault="007E434E" w:rsidP="007E434E">
      <w:pPr>
        <w:autoSpaceDE w:val="0"/>
        <w:autoSpaceDN w:val="0"/>
        <w:adjustRightInd w:val="0"/>
        <w:spacing w:after="0" w:line="240" w:lineRule="auto"/>
        <w:ind w:left="2124" w:hanging="2124"/>
        <w:rPr>
          <w:rFonts w:ascii="Times New Roman" w:eastAsia="Times-Roman" w:hAnsi="Times New Roman"/>
          <w:color w:val="222222"/>
          <w:sz w:val="28"/>
          <w:szCs w:val="28"/>
          <w:lang w:eastAsia="ru-RU"/>
        </w:rPr>
      </w:pPr>
      <w:r w:rsidRPr="00CC3158">
        <w:rPr>
          <w:rFonts w:ascii="Times New Roman" w:eastAsia="Times-Roman" w:hAnsi="Times New Roman"/>
          <w:color w:val="222222"/>
          <w:sz w:val="28"/>
          <w:szCs w:val="28"/>
          <w:lang w:eastAsia="ru-RU"/>
        </w:rPr>
        <w:t>ББК  54.15</w:t>
      </w:r>
    </w:p>
    <w:p w:rsidR="007E434E" w:rsidRPr="00CC3158" w:rsidRDefault="007E434E" w:rsidP="007E434E">
      <w:pPr>
        <w:tabs>
          <w:tab w:val="center" w:pos="-5220"/>
          <w:tab w:val="right" w:pos="9355"/>
        </w:tabs>
        <w:spacing w:after="0" w:line="240" w:lineRule="auto"/>
        <w:rPr>
          <w:rFonts w:ascii="Times New Roman" w:hAnsi="Times New Roman"/>
          <w:sz w:val="28"/>
          <w:szCs w:val="28"/>
        </w:rPr>
      </w:pPr>
      <w:r w:rsidRPr="00CC3158">
        <w:rPr>
          <w:rFonts w:ascii="Times New Roman" w:hAnsi="Times New Roman"/>
          <w:sz w:val="28"/>
          <w:szCs w:val="28"/>
        </w:rPr>
        <w:t>Э 64</w:t>
      </w:r>
    </w:p>
    <w:p w:rsidR="007E434E" w:rsidRPr="00CC3158" w:rsidRDefault="007E434E" w:rsidP="007E434E">
      <w:pPr>
        <w:spacing w:after="0" w:line="240" w:lineRule="auto"/>
        <w:ind w:firstLine="709"/>
        <w:rPr>
          <w:rFonts w:ascii="Times New Roman" w:hAnsi="Times New Roman"/>
          <w:sz w:val="28"/>
          <w:szCs w:val="28"/>
          <w:lang w:eastAsia="ru-RU"/>
        </w:rPr>
      </w:pPr>
      <w:r w:rsidRPr="00CC3158">
        <w:rPr>
          <w:rFonts w:ascii="Times New Roman" w:hAnsi="Times New Roman"/>
          <w:sz w:val="28"/>
          <w:szCs w:val="28"/>
          <w:lang w:eastAsia="ru-RU"/>
        </w:rPr>
        <w:tab/>
      </w:r>
    </w:p>
    <w:p w:rsidR="007E434E" w:rsidRPr="00CC3158" w:rsidRDefault="007E434E" w:rsidP="007E434E">
      <w:pPr>
        <w:tabs>
          <w:tab w:val="center" w:pos="-5220"/>
          <w:tab w:val="right" w:pos="9355"/>
        </w:tabs>
        <w:spacing w:after="0" w:line="240" w:lineRule="auto"/>
        <w:rPr>
          <w:rFonts w:ascii="Times New Roman" w:hAnsi="Times New Roman"/>
          <w:sz w:val="28"/>
          <w:szCs w:val="28"/>
        </w:rPr>
      </w:pPr>
    </w:p>
    <w:p w:rsidR="007E434E" w:rsidRPr="006F2725" w:rsidRDefault="007E434E" w:rsidP="007E434E">
      <w:pPr>
        <w:spacing w:after="0" w:line="240" w:lineRule="auto"/>
        <w:ind w:firstLine="709"/>
        <w:rPr>
          <w:rFonts w:ascii="Times New Roman" w:hAnsi="Times New Roman"/>
          <w:sz w:val="28"/>
          <w:szCs w:val="28"/>
          <w:lang w:eastAsia="ru-RU"/>
        </w:rPr>
      </w:pPr>
      <w:r w:rsidRPr="00CC3158">
        <w:rPr>
          <w:rFonts w:ascii="Times New Roman" w:hAnsi="Times New Roman"/>
          <w:sz w:val="28"/>
          <w:szCs w:val="28"/>
          <w:lang w:eastAsia="ru-RU"/>
        </w:rPr>
        <w:tab/>
        <w:t xml:space="preserve">Эндокринология. Клиническая </w:t>
      </w:r>
      <w:r>
        <w:rPr>
          <w:rFonts w:ascii="Times New Roman" w:hAnsi="Times New Roman"/>
          <w:sz w:val="28"/>
          <w:szCs w:val="28"/>
          <w:lang w:eastAsia="ru-RU"/>
        </w:rPr>
        <w:t>ордина</w:t>
      </w:r>
      <w:r w:rsidRPr="00CC3158">
        <w:rPr>
          <w:rFonts w:ascii="Times New Roman" w:hAnsi="Times New Roman"/>
          <w:sz w:val="28"/>
          <w:szCs w:val="28"/>
          <w:lang w:eastAsia="ru-RU"/>
        </w:rPr>
        <w:t xml:space="preserve">тура : сб. метод. указаний для преподавателя к </w:t>
      </w:r>
      <w:r>
        <w:rPr>
          <w:rFonts w:ascii="Times New Roman" w:hAnsi="Times New Roman"/>
          <w:sz w:val="28"/>
          <w:szCs w:val="28"/>
          <w:lang w:eastAsia="ru-RU"/>
        </w:rPr>
        <w:t>клинико-практическим</w:t>
      </w:r>
      <w:r w:rsidRPr="00CC3158">
        <w:rPr>
          <w:rFonts w:ascii="Times New Roman" w:hAnsi="Times New Roman"/>
          <w:sz w:val="28"/>
          <w:szCs w:val="28"/>
          <w:lang w:eastAsia="ru-RU"/>
        </w:rPr>
        <w:t xml:space="preserve"> занятиям / сост.  </w:t>
      </w:r>
      <w:r>
        <w:rPr>
          <w:rFonts w:ascii="Times New Roman" w:hAnsi="Times New Roman"/>
          <w:sz w:val="28"/>
          <w:szCs w:val="28"/>
          <w:lang w:eastAsia="ru-RU"/>
        </w:rPr>
        <w:t xml:space="preserve">к.м.н. </w:t>
      </w:r>
      <w:r w:rsidR="003F3F6E">
        <w:rPr>
          <w:rFonts w:ascii="Times New Roman" w:hAnsi="Times New Roman"/>
          <w:sz w:val="28"/>
          <w:szCs w:val="28"/>
          <w:lang w:eastAsia="ru-RU"/>
        </w:rPr>
        <w:t xml:space="preserve">М.Б. </w:t>
      </w:r>
      <w:proofErr w:type="spellStart"/>
      <w:r w:rsidR="003F3F6E">
        <w:rPr>
          <w:rFonts w:ascii="Times New Roman" w:hAnsi="Times New Roman"/>
          <w:sz w:val="28"/>
          <w:szCs w:val="28"/>
          <w:lang w:eastAsia="ru-RU"/>
        </w:rPr>
        <w:t>Лясникова</w:t>
      </w:r>
      <w:proofErr w:type="spellEnd"/>
      <w:r>
        <w:rPr>
          <w:rFonts w:ascii="Times New Roman" w:hAnsi="Times New Roman"/>
          <w:sz w:val="28"/>
          <w:szCs w:val="28"/>
          <w:lang w:eastAsia="ru-RU"/>
        </w:rPr>
        <w:t>, д.м.н., проф.  Н</w:t>
      </w:r>
      <w:r w:rsidRPr="00CC3158">
        <w:rPr>
          <w:rFonts w:ascii="Times New Roman" w:hAnsi="Times New Roman"/>
          <w:sz w:val="28"/>
          <w:szCs w:val="28"/>
          <w:lang w:eastAsia="ru-RU"/>
        </w:rPr>
        <w:t>.</w:t>
      </w:r>
      <w:r>
        <w:rPr>
          <w:rFonts w:ascii="Times New Roman" w:hAnsi="Times New Roman"/>
          <w:sz w:val="28"/>
          <w:szCs w:val="28"/>
          <w:lang w:eastAsia="ru-RU"/>
        </w:rPr>
        <w:t>А</w:t>
      </w:r>
      <w:r w:rsidRPr="00CC3158">
        <w:rPr>
          <w:rFonts w:ascii="Times New Roman" w:hAnsi="Times New Roman"/>
          <w:sz w:val="28"/>
          <w:szCs w:val="28"/>
          <w:lang w:eastAsia="ru-RU"/>
        </w:rPr>
        <w:t xml:space="preserve">. </w:t>
      </w:r>
      <w:r>
        <w:rPr>
          <w:rFonts w:ascii="Times New Roman" w:hAnsi="Times New Roman"/>
          <w:sz w:val="28"/>
          <w:szCs w:val="28"/>
          <w:lang w:eastAsia="ru-RU"/>
        </w:rPr>
        <w:t>Белякова</w:t>
      </w:r>
      <w:r w:rsidRPr="00CC3158">
        <w:rPr>
          <w:rFonts w:ascii="Times New Roman" w:hAnsi="Times New Roman"/>
          <w:sz w:val="28"/>
          <w:szCs w:val="28"/>
          <w:lang w:eastAsia="ru-RU"/>
        </w:rPr>
        <w:t xml:space="preserve">. – </w:t>
      </w:r>
      <w:r>
        <w:rPr>
          <w:rFonts w:ascii="Times New Roman" w:hAnsi="Times New Roman"/>
          <w:sz w:val="28"/>
          <w:szCs w:val="28"/>
          <w:lang w:eastAsia="ru-RU"/>
        </w:rPr>
        <w:t>Тверь</w:t>
      </w:r>
      <w:r w:rsidRPr="00CC3158">
        <w:rPr>
          <w:rFonts w:ascii="Times New Roman" w:hAnsi="Times New Roman"/>
          <w:sz w:val="28"/>
          <w:szCs w:val="28"/>
          <w:lang w:eastAsia="ru-RU"/>
        </w:rPr>
        <w:t xml:space="preserve">: </w:t>
      </w:r>
      <w:r>
        <w:rPr>
          <w:rFonts w:ascii="Times New Roman" w:hAnsi="Times New Roman"/>
          <w:sz w:val="28"/>
          <w:szCs w:val="28"/>
          <w:lang w:eastAsia="ru-RU"/>
        </w:rPr>
        <w:t>ТГМУ</w:t>
      </w:r>
      <w:r w:rsidRPr="00CC3158">
        <w:rPr>
          <w:rFonts w:ascii="Times New Roman" w:hAnsi="Times New Roman"/>
          <w:sz w:val="28"/>
          <w:szCs w:val="28"/>
          <w:lang w:eastAsia="ru-RU"/>
        </w:rPr>
        <w:t>, 201</w:t>
      </w:r>
      <w:r>
        <w:rPr>
          <w:rFonts w:ascii="Times New Roman" w:hAnsi="Times New Roman"/>
          <w:sz w:val="28"/>
          <w:szCs w:val="28"/>
          <w:lang w:eastAsia="ru-RU"/>
        </w:rPr>
        <w:t>9</w:t>
      </w:r>
      <w:r w:rsidRPr="00D32C07">
        <w:rPr>
          <w:rFonts w:ascii="Times New Roman" w:hAnsi="Times New Roman"/>
          <w:color w:val="000000"/>
          <w:sz w:val="28"/>
          <w:szCs w:val="28"/>
          <w:lang w:eastAsia="ru-RU"/>
        </w:rPr>
        <w:t xml:space="preserve">. – </w:t>
      </w:r>
      <w:r w:rsidR="00F92515" w:rsidRPr="006F2725">
        <w:rPr>
          <w:rFonts w:ascii="Times New Roman" w:hAnsi="Times New Roman"/>
          <w:sz w:val="28"/>
          <w:szCs w:val="28"/>
          <w:lang w:eastAsia="ru-RU"/>
        </w:rPr>
        <w:t>21</w:t>
      </w:r>
      <w:r w:rsidRPr="006F2725">
        <w:rPr>
          <w:rFonts w:ascii="Times New Roman" w:hAnsi="Times New Roman"/>
          <w:sz w:val="28"/>
          <w:szCs w:val="28"/>
          <w:lang w:eastAsia="ru-RU"/>
        </w:rPr>
        <w:t>с.</w:t>
      </w:r>
    </w:p>
    <w:p w:rsidR="007E434E" w:rsidRPr="00CC3158" w:rsidRDefault="007E434E" w:rsidP="007E434E">
      <w:pPr>
        <w:tabs>
          <w:tab w:val="center" w:pos="-5220"/>
        </w:tabs>
        <w:spacing w:after="0" w:line="240" w:lineRule="auto"/>
        <w:jc w:val="both"/>
        <w:rPr>
          <w:rFonts w:ascii="Times New Roman" w:hAnsi="Times New Roman"/>
          <w:sz w:val="28"/>
          <w:szCs w:val="28"/>
        </w:rPr>
      </w:pPr>
    </w:p>
    <w:p w:rsidR="007E434E" w:rsidRPr="00CC3158" w:rsidRDefault="007E434E" w:rsidP="007E434E">
      <w:pPr>
        <w:suppressAutoHyphens/>
        <w:spacing w:after="0" w:line="240" w:lineRule="auto"/>
        <w:rPr>
          <w:rFonts w:ascii="Times New Roman" w:hAnsi="Times New Roman"/>
          <w:b/>
          <w:sz w:val="28"/>
          <w:szCs w:val="28"/>
          <w:lang w:eastAsia="ru-RU"/>
        </w:rPr>
      </w:pPr>
    </w:p>
    <w:p w:rsidR="007E434E" w:rsidRPr="00CC3158" w:rsidRDefault="007E434E" w:rsidP="007E434E">
      <w:pPr>
        <w:suppressAutoHyphens/>
        <w:spacing w:after="0" w:line="240" w:lineRule="auto"/>
        <w:rPr>
          <w:rFonts w:ascii="Times New Roman" w:hAnsi="Times New Roman"/>
          <w:b/>
          <w:sz w:val="28"/>
          <w:szCs w:val="28"/>
          <w:lang w:eastAsia="ru-RU"/>
        </w:rPr>
      </w:pPr>
    </w:p>
    <w:p w:rsidR="007E434E" w:rsidRPr="00CC3158" w:rsidRDefault="007E434E" w:rsidP="007E434E">
      <w:pPr>
        <w:suppressAutoHyphens/>
        <w:spacing w:after="0" w:line="240" w:lineRule="auto"/>
        <w:rPr>
          <w:rFonts w:ascii="Times New Roman" w:hAnsi="Times New Roman"/>
          <w:color w:val="000000"/>
          <w:sz w:val="28"/>
          <w:szCs w:val="28"/>
          <w:shd w:val="clear" w:color="auto" w:fill="FFFFFF"/>
          <w:lang w:eastAsia="ru-RU"/>
        </w:rPr>
      </w:pPr>
      <w:proofErr w:type="spellStart"/>
      <w:r w:rsidRPr="00CC3158">
        <w:rPr>
          <w:rFonts w:ascii="Times New Roman" w:hAnsi="Times New Roman"/>
          <w:b/>
          <w:sz w:val="28"/>
          <w:szCs w:val="28"/>
          <w:lang w:eastAsia="ru-RU"/>
        </w:rPr>
        <w:t>Составители:</w:t>
      </w:r>
      <w:r>
        <w:rPr>
          <w:rFonts w:ascii="Times New Roman" w:hAnsi="Times New Roman"/>
          <w:sz w:val="28"/>
          <w:szCs w:val="28"/>
          <w:lang w:eastAsia="ru-RU"/>
        </w:rPr>
        <w:t>к.м.н</w:t>
      </w:r>
      <w:proofErr w:type="spellEnd"/>
      <w:r>
        <w:rPr>
          <w:rFonts w:ascii="Times New Roman" w:hAnsi="Times New Roman"/>
          <w:sz w:val="28"/>
          <w:szCs w:val="28"/>
          <w:lang w:eastAsia="ru-RU"/>
        </w:rPr>
        <w:t xml:space="preserve">. </w:t>
      </w:r>
      <w:proofErr w:type="spellStart"/>
      <w:r w:rsidR="003F3F6E">
        <w:rPr>
          <w:rFonts w:ascii="Times New Roman" w:hAnsi="Times New Roman"/>
          <w:sz w:val="28"/>
          <w:szCs w:val="28"/>
          <w:lang w:eastAsia="ru-RU"/>
        </w:rPr>
        <w:t>Лясникова</w:t>
      </w:r>
      <w:proofErr w:type="spellEnd"/>
      <w:r w:rsidR="006F2725">
        <w:rPr>
          <w:rFonts w:ascii="Times New Roman" w:hAnsi="Times New Roman"/>
          <w:sz w:val="28"/>
          <w:szCs w:val="28"/>
          <w:lang w:eastAsia="ru-RU"/>
        </w:rPr>
        <w:t xml:space="preserve"> </w:t>
      </w:r>
      <w:r w:rsidR="003F3F6E">
        <w:rPr>
          <w:rFonts w:ascii="Times New Roman" w:hAnsi="Times New Roman"/>
          <w:sz w:val="28"/>
          <w:szCs w:val="28"/>
          <w:lang w:eastAsia="ru-RU"/>
        </w:rPr>
        <w:t>М</w:t>
      </w:r>
      <w:r>
        <w:rPr>
          <w:rFonts w:ascii="Times New Roman" w:hAnsi="Times New Roman"/>
          <w:sz w:val="28"/>
          <w:szCs w:val="28"/>
          <w:lang w:eastAsia="ru-RU"/>
        </w:rPr>
        <w:t>.</w:t>
      </w:r>
      <w:r w:rsidR="003F3F6E">
        <w:rPr>
          <w:rFonts w:ascii="Times New Roman" w:hAnsi="Times New Roman"/>
          <w:sz w:val="28"/>
          <w:szCs w:val="28"/>
          <w:lang w:eastAsia="ru-RU"/>
        </w:rPr>
        <w:t>Б</w:t>
      </w:r>
      <w:r>
        <w:rPr>
          <w:rFonts w:ascii="Times New Roman" w:hAnsi="Times New Roman"/>
          <w:sz w:val="28"/>
          <w:szCs w:val="28"/>
          <w:lang w:eastAsia="ru-RU"/>
        </w:rPr>
        <w:t xml:space="preserve">., </w:t>
      </w:r>
      <w:r>
        <w:rPr>
          <w:rFonts w:ascii="Times New Roman" w:hAnsi="Times New Roman"/>
          <w:color w:val="000000"/>
          <w:sz w:val="28"/>
          <w:szCs w:val="28"/>
          <w:shd w:val="clear" w:color="auto" w:fill="FFFFFF"/>
          <w:lang w:eastAsia="ru-RU"/>
        </w:rPr>
        <w:t>д.м.н.</w:t>
      </w:r>
      <w:r w:rsidRPr="00CC3158">
        <w:rPr>
          <w:rFonts w:ascii="Times New Roman" w:hAnsi="Times New Roman"/>
          <w:color w:val="000000"/>
          <w:sz w:val="28"/>
          <w:szCs w:val="28"/>
          <w:shd w:val="clear" w:color="auto" w:fill="FFFFFF"/>
          <w:lang w:eastAsia="ru-RU"/>
        </w:rPr>
        <w:t xml:space="preserve">, </w:t>
      </w:r>
      <w:r>
        <w:rPr>
          <w:rFonts w:ascii="Times New Roman" w:hAnsi="Times New Roman"/>
          <w:color w:val="000000"/>
          <w:sz w:val="28"/>
          <w:szCs w:val="28"/>
          <w:shd w:val="clear" w:color="auto" w:fill="FFFFFF"/>
          <w:lang w:eastAsia="ru-RU"/>
        </w:rPr>
        <w:t>проф. Белякова Н.А,</w:t>
      </w:r>
    </w:p>
    <w:p w:rsidR="007E434E" w:rsidRPr="00CC3158" w:rsidRDefault="007E434E" w:rsidP="007E434E">
      <w:pPr>
        <w:suppressAutoHyphens/>
        <w:spacing w:after="0" w:line="240" w:lineRule="auto"/>
        <w:rPr>
          <w:rFonts w:ascii="Times New Roman" w:hAnsi="Times New Roman"/>
          <w:sz w:val="28"/>
          <w:szCs w:val="28"/>
          <w:lang w:eastAsia="ru-RU"/>
        </w:rPr>
      </w:pPr>
      <w:r w:rsidRPr="00CC3158">
        <w:rPr>
          <w:rFonts w:ascii="Times New Roman" w:hAnsi="Times New Roman"/>
          <w:color w:val="000000"/>
          <w:sz w:val="28"/>
          <w:szCs w:val="28"/>
          <w:shd w:val="clear" w:color="auto" w:fill="FFFFFF"/>
          <w:lang w:eastAsia="ru-RU"/>
        </w:rPr>
        <w:tab/>
      </w:r>
      <w:r w:rsidRPr="00CC3158">
        <w:rPr>
          <w:rFonts w:ascii="Times New Roman" w:hAnsi="Times New Roman"/>
          <w:color w:val="000000"/>
          <w:sz w:val="28"/>
          <w:szCs w:val="28"/>
          <w:shd w:val="clear" w:color="auto" w:fill="FFFFFF"/>
          <w:lang w:eastAsia="ru-RU"/>
        </w:rPr>
        <w:tab/>
      </w:r>
    </w:p>
    <w:p w:rsidR="007E434E" w:rsidRPr="00CC3158" w:rsidRDefault="007E434E" w:rsidP="007E434E">
      <w:pPr>
        <w:spacing w:before="20"/>
        <w:ind w:left="1701" w:right="850"/>
        <w:rPr>
          <w:rFonts w:ascii="Times New Roman" w:hAnsi="Times New Roman"/>
          <w:sz w:val="28"/>
          <w:szCs w:val="28"/>
          <w:lang w:eastAsia="ru-RU"/>
        </w:rPr>
      </w:pPr>
    </w:p>
    <w:p w:rsidR="007E434E" w:rsidRPr="00CC3158" w:rsidRDefault="007E434E" w:rsidP="007E434E">
      <w:pPr>
        <w:tabs>
          <w:tab w:val="left" w:pos="1581"/>
        </w:tabs>
        <w:suppressAutoHyphens/>
        <w:spacing w:after="0" w:line="240" w:lineRule="auto"/>
        <w:jc w:val="both"/>
        <w:rPr>
          <w:rFonts w:ascii="Times New Roman" w:hAnsi="Times New Roman"/>
          <w:sz w:val="28"/>
          <w:szCs w:val="28"/>
          <w:lang w:eastAsia="ru-RU"/>
        </w:rPr>
      </w:pPr>
      <w:r w:rsidRPr="00CC3158">
        <w:rPr>
          <w:rFonts w:ascii="Times New Roman" w:hAnsi="Times New Roman"/>
          <w:sz w:val="28"/>
          <w:szCs w:val="28"/>
          <w:lang w:eastAsia="ru-RU"/>
        </w:rPr>
        <w:tab/>
      </w:r>
    </w:p>
    <w:p w:rsidR="007E434E" w:rsidRPr="00CC3158" w:rsidRDefault="007E434E" w:rsidP="007E434E">
      <w:pPr>
        <w:tabs>
          <w:tab w:val="center" w:pos="-5220"/>
        </w:tabs>
        <w:spacing w:after="0" w:line="240" w:lineRule="auto"/>
        <w:jc w:val="both"/>
        <w:rPr>
          <w:rFonts w:ascii="Times New Roman" w:hAnsi="Times New Roman"/>
          <w:sz w:val="28"/>
          <w:szCs w:val="28"/>
        </w:rPr>
      </w:pPr>
    </w:p>
    <w:p w:rsidR="007E434E" w:rsidRPr="00CC3158" w:rsidRDefault="007E434E" w:rsidP="007E434E">
      <w:pPr>
        <w:tabs>
          <w:tab w:val="center" w:pos="-5220"/>
        </w:tabs>
        <w:spacing w:after="0" w:line="240" w:lineRule="auto"/>
        <w:jc w:val="both"/>
        <w:rPr>
          <w:rFonts w:ascii="Times New Roman" w:hAnsi="Times New Roman"/>
          <w:sz w:val="28"/>
          <w:szCs w:val="28"/>
        </w:rPr>
      </w:pPr>
    </w:p>
    <w:p w:rsidR="007E434E" w:rsidRPr="00CC3158" w:rsidRDefault="007E434E" w:rsidP="007E434E">
      <w:pPr>
        <w:tabs>
          <w:tab w:val="center" w:pos="-5220"/>
        </w:tabs>
        <w:spacing w:after="0" w:line="240" w:lineRule="auto"/>
        <w:jc w:val="both"/>
        <w:rPr>
          <w:rFonts w:ascii="Times New Roman" w:hAnsi="Times New Roman"/>
          <w:sz w:val="28"/>
          <w:szCs w:val="28"/>
        </w:rPr>
      </w:pPr>
    </w:p>
    <w:p w:rsidR="007E434E" w:rsidRPr="00CC3158" w:rsidRDefault="007E434E" w:rsidP="007E434E">
      <w:pPr>
        <w:tabs>
          <w:tab w:val="center" w:pos="-5220"/>
        </w:tabs>
        <w:spacing w:after="0" w:line="240" w:lineRule="auto"/>
        <w:jc w:val="both"/>
        <w:rPr>
          <w:rFonts w:ascii="Times New Roman" w:hAnsi="Times New Roman"/>
          <w:sz w:val="28"/>
          <w:szCs w:val="28"/>
        </w:rPr>
      </w:pPr>
      <w:r w:rsidRPr="00CC3158">
        <w:rPr>
          <w:rFonts w:ascii="Times New Roman" w:hAnsi="Times New Roman"/>
          <w:sz w:val="28"/>
          <w:szCs w:val="28"/>
        </w:rPr>
        <w:tab/>
      </w:r>
    </w:p>
    <w:p w:rsidR="007E434E" w:rsidRPr="00CC3158" w:rsidRDefault="007E434E" w:rsidP="007E434E">
      <w:pPr>
        <w:tabs>
          <w:tab w:val="center" w:pos="-5220"/>
        </w:tabs>
        <w:spacing w:after="0" w:line="240" w:lineRule="auto"/>
        <w:jc w:val="both"/>
        <w:rPr>
          <w:rFonts w:ascii="Times New Roman" w:hAnsi="Times New Roman"/>
          <w:sz w:val="28"/>
          <w:szCs w:val="28"/>
        </w:rPr>
      </w:pPr>
    </w:p>
    <w:p w:rsidR="007E434E" w:rsidRPr="00CC3158" w:rsidRDefault="007E434E" w:rsidP="007E434E">
      <w:pPr>
        <w:tabs>
          <w:tab w:val="center" w:pos="-5220"/>
        </w:tabs>
        <w:spacing w:after="0" w:line="240" w:lineRule="auto"/>
        <w:jc w:val="both"/>
        <w:rPr>
          <w:rFonts w:ascii="Times New Roman" w:hAnsi="Times New Roman"/>
          <w:sz w:val="28"/>
          <w:szCs w:val="28"/>
        </w:rPr>
      </w:pPr>
      <w:r w:rsidRPr="00CC3158">
        <w:rPr>
          <w:rFonts w:ascii="Times New Roman" w:hAnsi="Times New Roman"/>
          <w:sz w:val="28"/>
          <w:szCs w:val="28"/>
        </w:rPr>
        <w:tab/>
        <w:t xml:space="preserve">Сборник методических указаний предназначен для преподавателя к </w:t>
      </w:r>
      <w:r>
        <w:rPr>
          <w:rFonts w:ascii="Times New Roman" w:hAnsi="Times New Roman"/>
          <w:sz w:val="28"/>
          <w:szCs w:val="28"/>
        </w:rPr>
        <w:t>клинико-практическим</w:t>
      </w:r>
      <w:r w:rsidRPr="00CC3158">
        <w:rPr>
          <w:rFonts w:ascii="Times New Roman" w:hAnsi="Times New Roman"/>
          <w:sz w:val="28"/>
          <w:szCs w:val="28"/>
        </w:rPr>
        <w:t xml:space="preserve"> занятиям. Составлен в соответствии с ФГТ 20</w:t>
      </w:r>
      <w:r>
        <w:rPr>
          <w:rFonts w:ascii="Times New Roman" w:hAnsi="Times New Roman"/>
          <w:sz w:val="28"/>
          <w:szCs w:val="28"/>
        </w:rPr>
        <w:t xml:space="preserve">12 </w:t>
      </w:r>
      <w:r w:rsidRPr="00CC3158">
        <w:rPr>
          <w:rFonts w:ascii="Times New Roman" w:hAnsi="Times New Roman"/>
          <w:sz w:val="28"/>
          <w:szCs w:val="28"/>
        </w:rPr>
        <w:t>г. по специальности эндокринология, рабочей программы специальности (20</w:t>
      </w:r>
      <w:r>
        <w:rPr>
          <w:rFonts w:ascii="Times New Roman" w:hAnsi="Times New Roman"/>
          <w:sz w:val="28"/>
          <w:szCs w:val="28"/>
        </w:rPr>
        <w:t xml:space="preserve">12 </w:t>
      </w:r>
      <w:r w:rsidRPr="00CC3158">
        <w:rPr>
          <w:rFonts w:ascii="Times New Roman" w:hAnsi="Times New Roman"/>
          <w:sz w:val="28"/>
          <w:szCs w:val="28"/>
        </w:rPr>
        <w:t>г.)  и СТО 4.2.16-12. Выпуск 1.</w:t>
      </w:r>
    </w:p>
    <w:p w:rsidR="007E434E" w:rsidRPr="00CC3158" w:rsidRDefault="007E434E" w:rsidP="007E434E">
      <w:pPr>
        <w:tabs>
          <w:tab w:val="center" w:pos="-5220"/>
        </w:tabs>
        <w:spacing w:after="0" w:line="240" w:lineRule="auto"/>
        <w:jc w:val="both"/>
        <w:rPr>
          <w:rFonts w:ascii="Times New Roman" w:hAnsi="Times New Roman"/>
          <w:sz w:val="28"/>
          <w:szCs w:val="28"/>
        </w:rPr>
      </w:pPr>
    </w:p>
    <w:p w:rsidR="007E434E" w:rsidRPr="00CC3158" w:rsidRDefault="007E434E" w:rsidP="007E434E">
      <w:pPr>
        <w:tabs>
          <w:tab w:val="center" w:pos="-5220"/>
        </w:tabs>
        <w:spacing w:after="0" w:line="240" w:lineRule="auto"/>
        <w:rPr>
          <w:rFonts w:ascii="Times New Roman" w:hAnsi="Times New Roman"/>
          <w:sz w:val="28"/>
          <w:szCs w:val="28"/>
        </w:rPr>
      </w:pPr>
    </w:p>
    <w:p w:rsidR="007E434E" w:rsidRPr="00CC3158" w:rsidRDefault="007E434E" w:rsidP="007E434E">
      <w:pPr>
        <w:tabs>
          <w:tab w:val="center" w:pos="-5220"/>
        </w:tabs>
        <w:spacing w:after="0" w:line="240" w:lineRule="auto"/>
        <w:rPr>
          <w:rFonts w:ascii="Times New Roman" w:hAnsi="Times New Roman"/>
          <w:sz w:val="28"/>
          <w:szCs w:val="28"/>
        </w:rPr>
      </w:pPr>
    </w:p>
    <w:p w:rsidR="007E434E" w:rsidRPr="00CC3158" w:rsidRDefault="007E434E" w:rsidP="007E434E">
      <w:pPr>
        <w:tabs>
          <w:tab w:val="center" w:pos="-5220"/>
        </w:tabs>
        <w:spacing w:after="0" w:line="240" w:lineRule="auto"/>
        <w:rPr>
          <w:rFonts w:ascii="Times New Roman" w:hAnsi="Times New Roman"/>
          <w:sz w:val="28"/>
          <w:szCs w:val="28"/>
        </w:rPr>
      </w:pPr>
    </w:p>
    <w:p w:rsidR="007E434E" w:rsidRPr="00CC3158" w:rsidRDefault="007E434E" w:rsidP="007E434E">
      <w:pPr>
        <w:tabs>
          <w:tab w:val="center" w:pos="-5220"/>
        </w:tabs>
        <w:spacing w:after="0" w:line="240" w:lineRule="auto"/>
        <w:jc w:val="both"/>
        <w:rPr>
          <w:rFonts w:ascii="Times New Roman" w:hAnsi="Times New Roman"/>
          <w:sz w:val="28"/>
          <w:szCs w:val="28"/>
        </w:rPr>
      </w:pPr>
      <w:r w:rsidRPr="00CC3158">
        <w:rPr>
          <w:rFonts w:ascii="Times New Roman" w:hAnsi="Times New Roman"/>
          <w:sz w:val="28"/>
          <w:szCs w:val="28"/>
        </w:rPr>
        <w:tab/>
      </w:r>
    </w:p>
    <w:p w:rsidR="007E434E" w:rsidRPr="00CC3158" w:rsidRDefault="007E434E" w:rsidP="007E434E">
      <w:pPr>
        <w:tabs>
          <w:tab w:val="center" w:pos="-5220"/>
        </w:tabs>
        <w:spacing w:after="0" w:line="240" w:lineRule="auto"/>
        <w:jc w:val="both"/>
        <w:rPr>
          <w:rFonts w:ascii="Times New Roman" w:hAnsi="Times New Roman"/>
          <w:sz w:val="28"/>
          <w:szCs w:val="28"/>
        </w:rPr>
      </w:pPr>
    </w:p>
    <w:p w:rsidR="007E434E" w:rsidRPr="00CC3158" w:rsidRDefault="007E434E" w:rsidP="007E434E">
      <w:pPr>
        <w:tabs>
          <w:tab w:val="center" w:pos="-5220"/>
        </w:tabs>
        <w:spacing w:after="0" w:line="240" w:lineRule="auto"/>
        <w:jc w:val="both"/>
        <w:rPr>
          <w:rFonts w:ascii="Times New Roman" w:hAnsi="Times New Roman"/>
          <w:sz w:val="28"/>
          <w:szCs w:val="28"/>
        </w:rPr>
      </w:pPr>
    </w:p>
    <w:p w:rsidR="007E434E" w:rsidRPr="00CC3158" w:rsidRDefault="007E434E" w:rsidP="007E434E">
      <w:pPr>
        <w:tabs>
          <w:tab w:val="center" w:pos="-5220"/>
        </w:tabs>
        <w:spacing w:after="0" w:line="240" w:lineRule="auto"/>
        <w:jc w:val="both"/>
        <w:rPr>
          <w:rFonts w:ascii="Times New Roman" w:hAnsi="Times New Roman"/>
          <w:sz w:val="28"/>
          <w:szCs w:val="28"/>
        </w:rPr>
      </w:pPr>
    </w:p>
    <w:p w:rsidR="007E434E" w:rsidRPr="00CC3158" w:rsidRDefault="007E434E" w:rsidP="007E434E">
      <w:pPr>
        <w:tabs>
          <w:tab w:val="center" w:pos="-5220"/>
        </w:tabs>
        <w:spacing w:after="0" w:line="240" w:lineRule="auto"/>
        <w:jc w:val="both"/>
        <w:rPr>
          <w:rFonts w:ascii="Times New Roman" w:hAnsi="Times New Roman"/>
          <w:sz w:val="28"/>
          <w:szCs w:val="28"/>
        </w:rPr>
      </w:pPr>
    </w:p>
    <w:p w:rsidR="007E434E" w:rsidRPr="00CC3158" w:rsidRDefault="007E434E" w:rsidP="007E434E">
      <w:pPr>
        <w:tabs>
          <w:tab w:val="center" w:pos="-5220"/>
        </w:tabs>
        <w:spacing w:after="0" w:line="240" w:lineRule="auto"/>
        <w:jc w:val="both"/>
        <w:rPr>
          <w:rFonts w:ascii="Times New Roman" w:hAnsi="Times New Roman"/>
          <w:sz w:val="28"/>
          <w:szCs w:val="28"/>
        </w:rPr>
      </w:pPr>
      <w:r w:rsidRPr="00CC3158">
        <w:rPr>
          <w:rFonts w:ascii="Times New Roman" w:hAnsi="Times New Roman"/>
          <w:sz w:val="28"/>
          <w:szCs w:val="28"/>
        </w:rPr>
        <w:t xml:space="preserve">Рекомендован к изданию по решению ЦКМС (Протокол №___ от </w:t>
      </w:r>
    </w:p>
    <w:p w:rsidR="007E434E" w:rsidRPr="00CC3158" w:rsidRDefault="007E434E" w:rsidP="007E434E">
      <w:pPr>
        <w:tabs>
          <w:tab w:val="center" w:pos="-5220"/>
        </w:tabs>
        <w:spacing w:after="0" w:line="240" w:lineRule="auto"/>
        <w:jc w:val="both"/>
        <w:rPr>
          <w:rFonts w:ascii="Times New Roman" w:hAnsi="Times New Roman"/>
          <w:sz w:val="28"/>
          <w:szCs w:val="28"/>
        </w:rPr>
      </w:pPr>
      <w:r w:rsidRPr="00CC3158">
        <w:rPr>
          <w:rFonts w:ascii="Times New Roman" w:hAnsi="Times New Roman"/>
          <w:sz w:val="28"/>
          <w:szCs w:val="28"/>
        </w:rPr>
        <w:t>«___» _________ 20__г).</w:t>
      </w:r>
    </w:p>
    <w:p w:rsidR="007E434E" w:rsidRPr="00CC3158" w:rsidRDefault="007E434E" w:rsidP="007E434E">
      <w:pPr>
        <w:tabs>
          <w:tab w:val="center" w:pos="-5220"/>
        </w:tabs>
        <w:spacing w:after="0" w:line="240" w:lineRule="auto"/>
        <w:jc w:val="both"/>
        <w:rPr>
          <w:rFonts w:ascii="Times New Roman" w:hAnsi="Times New Roman"/>
          <w:sz w:val="28"/>
          <w:szCs w:val="28"/>
        </w:rPr>
      </w:pPr>
    </w:p>
    <w:p w:rsidR="007E434E" w:rsidRPr="00CC3158" w:rsidRDefault="007E434E" w:rsidP="007E434E">
      <w:pPr>
        <w:tabs>
          <w:tab w:val="center" w:pos="-5220"/>
        </w:tabs>
        <w:spacing w:after="0" w:line="240" w:lineRule="auto"/>
        <w:jc w:val="both"/>
        <w:rPr>
          <w:rFonts w:ascii="Times New Roman" w:hAnsi="Times New Roman"/>
          <w:sz w:val="28"/>
          <w:szCs w:val="28"/>
        </w:rPr>
      </w:pPr>
    </w:p>
    <w:p w:rsidR="007E434E" w:rsidRPr="00CC3158" w:rsidRDefault="007E434E" w:rsidP="007E434E">
      <w:pPr>
        <w:tabs>
          <w:tab w:val="center" w:pos="-5220"/>
        </w:tabs>
        <w:spacing w:after="0" w:line="240" w:lineRule="auto"/>
        <w:jc w:val="both"/>
        <w:rPr>
          <w:rFonts w:ascii="Times New Roman" w:hAnsi="Times New Roman"/>
          <w:sz w:val="28"/>
          <w:szCs w:val="28"/>
        </w:rPr>
      </w:pPr>
    </w:p>
    <w:p w:rsidR="007E434E" w:rsidRPr="00CC3158" w:rsidRDefault="007E434E" w:rsidP="007E434E">
      <w:pPr>
        <w:tabs>
          <w:tab w:val="center" w:pos="-5220"/>
        </w:tabs>
        <w:spacing w:after="0" w:line="240" w:lineRule="auto"/>
        <w:jc w:val="right"/>
        <w:rPr>
          <w:rFonts w:ascii="Times New Roman" w:hAnsi="Times New Roman"/>
          <w:sz w:val="28"/>
          <w:szCs w:val="28"/>
        </w:rPr>
      </w:pPr>
    </w:p>
    <w:p w:rsidR="007E434E" w:rsidRPr="007E2990" w:rsidRDefault="007E434E" w:rsidP="007E434E">
      <w:pPr>
        <w:tabs>
          <w:tab w:val="center" w:pos="-5220"/>
        </w:tabs>
        <w:spacing w:after="0" w:line="240" w:lineRule="auto"/>
        <w:jc w:val="right"/>
        <w:rPr>
          <w:rFonts w:ascii="Times New Roman" w:hAnsi="Times New Roman"/>
          <w:sz w:val="28"/>
          <w:szCs w:val="28"/>
        </w:rPr>
      </w:pPr>
      <w:r w:rsidRPr="007E2990">
        <w:rPr>
          <w:rFonts w:ascii="Times New Roman" w:hAnsi="Times New Roman"/>
          <w:sz w:val="28"/>
          <w:szCs w:val="28"/>
        </w:rPr>
        <w:t>ТГМ</w:t>
      </w:r>
      <w:r>
        <w:rPr>
          <w:rFonts w:ascii="Times New Roman" w:hAnsi="Times New Roman"/>
          <w:sz w:val="28"/>
          <w:szCs w:val="28"/>
        </w:rPr>
        <w:t>У</w:t>
      </w:r>
    </w:p>
    <w:p w:rsidR="007E434E" w:rsidRPr="00CC3158" w:rsidRDefault="007E434E" w:rsidP="007E434E">
      <w:pPr>
        <w:tabs>
          <w:tab w:val="center" w:pos="-5220"/>
        </w:tabs>
        <w:spacing w:after="0" w:line="240" w:lineRule="auto"/>
        <w:jc w:val="right"/>
        <w:rPr>
          <w:rFonts w:ascii="Times New Roman" w:hAnsi="Times New Roman"/>
          <w:sz w:val="28"/>
          <w:szCs w:val="28"/>
        </w:rPr>
      </w:pPr>
      <w:r w:rsidRPr="00CC3158">
        <w:rPr>
          <w:rFonts w:ascii="Times New Roman" w:hAnsi="Times New Roman"/>
          <w:sz w:val="28"/>
          <w:szCs w:val="28"/>
        </w:rPr>
        <w:t>201</w:t>
      </w:r>
      <w:r>
        <w:rPr>
          <w:rFonts w:ascii="Times New Roman" w:hAnsi="Times New Roman"/>
          <w:sz w:val="28"/>
          <w:szCs w:val="28"/>
        </w:rPr>
        <w:t>9</w:t>
      </w:r>
    </w:p>
    <w:p w:rsidR="007E434E" w:rsidRPr="00CC3158" w:rsidRDefault="007E434E" w:rsidP="007E434E">
      <w:pPr>
        <w:jc w:val="center"/>
        <w:rPr>
          <w:rFonts w:ascii="Times New Roman" w:hAnsi="Times New Roman"/>
          <w:sz w:val="28"/>
          <w:szCs w:val="28"/>
          <w:lang w:eastAsia="ru-RU"/>
        </w:rPr>
      </w:pPr>
    </w:p>
    <w:p w:rsidR="007E434E" w:rsidRDefault="007E434E" w:rsidP="007E434E">
      <w:pPr>
        <w:jc w:val="center"/>
        <w:rPr>
          <w:rFonts w:ascii="Times New Roman" w:hAnsi="Times New Roman"/>
          <w:b/>
          <w:sz w:val="24"/>
          <w:szCs w:val="24"/>
          <w:lang w:eastAsia="ru-RU"/>
        </w:rPr>
      </w:pPr>
    </w:p>
    <w:p w:rsidR="008954AC" w:rsidRPr="006930F4" w:rsidRDefault="008954AC" w:rsidP="008954AC">
      <w:pPr>
        <w:shd w:val="clear" w:color="auto" w:fill="FFFFFF"/>
        <w:spacing w:after="0" w:line="240" w:lineRule="auto"/>
        <w:ind w:left="-57" w:firstLine="765"/>
        <w:jc w:val="both"/>
        <w:rPr>
          <w:rFonts w:ascii="Times New Roman" w:eastAsia="Times New Roman" w:hAnsi="Times New Roman" w:cs="Times New Roman"/>
          <w:b/>
          <w:bCs/>
          <w:color w:val="000000"/>
          <w:sz w:val="32"/>
          <w:szCs w:val="32"/>
          <w:lang w:eastAsia="ru-RU"/>
        </w:rPr>
      </w:pPr>
      <w:r w:rsidRPr="006930F4">
        <w:rPr>
          <w:rFonts w:ascii="Times New Roman" w:eastAsia="Times New Roman" w:hAnsi="Times New Roman" w:cs="Times New Roman"/>
          <w:b/>
          <w:bCs/>
          <w:color w:val="000000"/>
          <w:sz w:val="32"/>
          <w:szCs w:val="32"/>
          <w:lang w:eastAsia="ru-RU"/>
        </w:rPr>
        <w:t xml:space="preserve">Модуль </w:t>
      </w:r>
      <w:r w:rsidR="00ED05F1">
        <w:rPr>
          <w:rFonts w:ascii="Times New Roman" w:eastAsia="Times New Roman" w:hAnsi="Times New Roman" w:cs="Times New Roman"/>
          <w:b/>
          <w:bCs/>
          <w:color w:val="000000"/>
          <w:sz w:val="32"/>
          <w:szCs w:val="32"/>
          <w:lang w:eastAsia="ru-RU"/>
        </w:rPr>
        <w:t>2</w:t>
      </w:r>
      <w:r w:rsidR="006930F4" w:rsidRPr="006930F4">
        <w:rPr>
          <w:rFonts w:ascii="Times New Roman" w:eastAsia="Times New Roman" w:hAnsi="Times New Roman" w:cs="Times New Roman"/>
          <w:b/>
          <w:bCs/>
          <w:color w:val="000000"/>
          <w:sz w:val="32"/>
          <w:szCs w:val="32"/>
          <w:lang w:eastAsia="ru-RU"/>
        </w:rPr>
        <w:t>«</w:t>
      </w:r>
      <w:r w:rsidR="00ED05F1">
        <w:rPr>
          <w:rFonts w:ascii="Times New Roman" w:eastAsia="Times New Roman" w:hAnsi="Times New Roman" w:cs="Times New Roman"/>
          <w:b/>
          <w:bCs/>
          <w:color w:val="000000"/>
          <w:sz w:val="32"/>
          <w:szCs w:val="32"/>
          <w:lang w:eastAsia="ru-RU"/>
        </w:rPr>
        <w:t>Тиреоидология</w:t>
      </w:r>
      <w:r w:rsidR="006930F4" w:rsidRPr="006930F4">
        <w:rPr>
          <w:rFonts w:ascii="Times New Roman" w:eastAsia="Times New Roman" w:hAnsi="Times New Roman" w:cs="Times New Roman"/>
          <w:b/>
          <w:bCs/>
          <w:color w:val="000000"/>
          <w:sz w:val="32"/>
          <w:szCs w:val="32"/>
          <w:lang w:eastAsia="ru-RU"/>
        </w:rPr>
        <w:t>»</w:t>
      </w:r>
    </w:p>
    <w:p w:rsidR="00A15FB7" w:rsidRPr="00FB243C" w:rsidRDefault="00A15FB7" w:rsidP="00A15FB7">
      <w:pPr>
        <w:shd w:val="clear" w:color="auto" w:fill="FFFFFF"/>
        <w:spacing w:after="0" w:line="240" w:lineRule="auto"/>
        <w:ind w:left="-57" w:firstLine="765"/>
        <w:jc w:val="both"/>
        <w:rPr>
          <w:rFonts w:ascii="Times New Roman" w:hAnsi="Times New Roman"/>
          <w:b/>
          <w:bCs/>
          <w:i/>
          <w:sz w:val="28"/>
          <w:szCs w:val="28"/>
          <w:lang w:eastAsia="ru-RU"/>
        </w:rPr>
      </w:pPr>
      <w:r w:rsidRPr="00FB243C">
        <w:rPr>
          <w:rFonts w:ascii="Times New Roman" w:hAnsi="Times New Roman"/>
          <w:b/>
          <w:bCs/>
          <w:i/>
          <w:sz w:val="28"/>
          <w:szCs w:val="28"/>
          <w:lang w:eastAsia="ru-RU"/>
        </w:rPr>
        <w:t xml:space="preserve">Всего: </w:t>
      </w:r>
      <w:r>
        <w:rPr>
          <w:rFonts w:ascii="Times New Roman" w:hAnsi="Times New Roman"/>
          <w:b/>
          <w:bCs/>
          <w:i/>
          <w:sz w:val="28"/>
          <w:szCs w:val="28"/>
          <w:lang w:eastAsia="ru-RU"/>
        </w:rPr>
        <w:t>69</w:t>
      </w:r>
      <w:r w:rsidRPr="00FB243C">
        <w:rPr>
          <w:rFonts w:ascii="Times New Roman" w:hAnsi="Times New Roman"/>
          <w:b/>
          <w:bCs/>
          <w:i/>
          <w:sz w:val="28"/>
          <w:szCs w:val="28"/>
          <w:lang w:eastAsia="ru-RU"/>
        </w:rPr>
        <w:t xml:space="preserve"> час</w:t>
      </w:r>
      <w:r>
        <w:rPr>
          <w:rFonts w:ascii="Times New Roman" w:hAnsi="Times New Roman"/>
          <w:b/>
          <w:bCs/>
          <w:i/>
          <w:sz w:val="28"/>
          <w:szCs w:val="28"/>
          <w:lang w:eastAsia="ru-RU"/>
        </w:rPr>
        <w:t>ов</w:t>
      </w:r>
      <w:r w:rsidRPr="00FB243C">
        <w:rPr>
          <w:rFonts w:ascii="Times New Roman" w:hAnsi="Times New Roman"/>
          <w:b/>
          <w:bCs/>
          <w:i/>
          <w:sz w:val="28"/>
          <w:szCs w:val="28"/>
          <w:lang w:eastAsia="ru-RU"/>
        </w:rPr>
        <w:t xml:space="preserve"> - 1-й год и </w:t>
      </w:r>
      <w:r>
        <w:rPr>
          <w:rFonts w:ascii="Times New Roman" w:hAnsi="Times New Roman"/>
          <w:b/>
          <w:bCs/>
          <w:i/>
          <w:sz w:val="28"/>
          <w:szCs w:val="28"/>
          <w:lang w:eastAsia="ru-RU"/>
        </w:rPr>
        <w:t>50</w:t>
      </w:r>
      <w:r w:rsidRPr="00FB243C">
        <w:rPr>
          <w:rFonts w:ascii="Times New Roman" w:hAnsi="Times New Roman"/>
          <w:b/>
          <w:bCs/>
          <w:i/>
          <w:sz w:val="28"/>
          <w:szCs w:val="28"/>
          <w:lang w:eastAsia="ru-RU"/>
        </w:rPr>
        <w:t xml:space="preserve"> час</w:t>
      </w:r>
      <w:r>
        <w:rPr>
          <w:rFonts w:ascii="Times New Roman" w:hAnsi="Times New Roman"/>
          <w:b/>
          <w:bCs/>
          <w:i/>
          <w:sz w:val="28"/>
          <w:szCs w:val="28"/>
          <w:lang w:eastAsia="ru-RU"/>
        </w:rPr>
        <w:t>ов</w:t>
      </w:r>
      <w:r w:rsidRPr="00FB243C">
        <w:rPr>
          <w:rFonts w:ascii="Times New Roman" w:hAnsi="Times New Roman"/>
          <w:b/>
          <w:bCs/>
          <w:i/>
          <w:sz w:val="28"/>
          <w:szCs w:val="28"/>
          <w:lang w:eastAsia="ru-RU"/>
        </w:rPr>
        <w:t xml:space="preserve"> -2-й год</w:t>
      </w:r>
    </w:p>
    <w:p w:rsidR="00A15FB7" w:rsidRDefault="00A15FB7" w:rsidP="00A15FB7">
      <w:pPr>
        <w:shd w:val="clear" w:color="auto" w:fill="FFFFFF"/>
        <w:spacing w:after="0" w:line="240" w:lineRule="auto"/>
        <w:ind w:left="-57" w:firstLine="765"/>
        <w:jc w:val="both"/>
        <w:rPr>
          <w:rFonts w:ascii="Times New Roman" w:hAnsi="Times New Roman"/>
          <w:b/>
          <w:bCs/>
          <w:sz w:val="28"/>
          <w:szCs w:val="28"/>
          <w:lang w:eastAsia="ru-RU"/>
        </w:rPr>
      </w:pPr>
      <w:r>
        <w:rPr>
          <w:rFonts w:ascii="Times New Roman" w:hAnsi="Times New Roman"/>
          <w:b/>
          <w:bCs/>
          <w:sz w:val="28"/>
          <w:szCs w:val="28"/>
          <w:lang w:eastAsia="ru-RU"/>
        </w:rPr>
        <w:t xml:space="preserve">1-й год: Лекционный курс –3 часа,  </w:t>
      </w:r>
      <w:r w:rsidRPr="00B6348F">
        <w:rPr>
          <w:rFonts w:ascii="Times New Roman" w:hAnsi="Times New Roman"/>
          <w:b/>
          <w:bCs/>
          <w:sz w:val="28"/>
          <w:szCs w:val="28"/>
          <w:lang w:eastAsia="ru-RU"/>
        </w:rPr>
        <w:t xml:space="preserve">клинико-практические занятия- </w:t>
      </w:r>
      <w:r>
        <w:rPr>
          <w:rFonts w:ascii="Times New Roman" w:hAnsi="Times New Roman"/>
          <w:b/>
          <w:bCs/>
          <w:sz w:val="28"/>
          <w:szCs w:val="28"/>
          <w:lang w:eastAsia="ru-RU"/>
        </w:rPr>
        <w:t>66</w:t>
      </w:r>
      <w:r w:rsidRPr="00B6348F">
        <w:rPr>
          <w:rFonts w:ascii="Times New Roman" w:hAnsi="Times New Roman"/>
          <w:b/>
          <w:bCs/>
          <w:sz w:val="28"/>
          <w:szCs w:val="28"/>
          <w:lang w:eastAsia="ru-RU"/>
        </w:rPr>
        <w:t xml:space="preserve"> час</w:t>
      </w:r>
      <w:r>
        <w:rPr>
          <w:rFonts w:ascii="Times New Roman" w:hAnsi="Times New Roman"/>
          <w:b/>
          <w:bCs/>
          <w:sz w:val="28"/>
          <w:szCs w:val="28"/>
          <w:lang w:eastAsia="ru-RU"/>
        </w:rPr>
        <w:t>ов.</w:t>
      </w:r>
    </w:p>
    <w:p w:rsidR="00A15FB7" w:rsidRDefault="00A15FB7" w:rsidP="00A15FB7">
      <w:pPr>
        <w:shd w:val="clear" w:color="auto" w:fill="FFFFFF"/>
        <w:spacing w:after="0" w:line="240" w:lineRule="auto"/>
        <w:ind w:left="-57" w:firstLine="765"/>
        <w:jc w:val="both"/>
        <w:rPr>
          <w:rFonts w:ascii="Times New Roman" w:hAnsi="Times New Roman"/>
          <w:b/>
          <w:bCs/>
          <w:sz w:val="28"/>
          <w:szCs w:val="28"/>
          <w:lang w:eastAsia="ru-RU"/>
        </w:rPr>
      </w:pPr>
      <w:r>
        <w:rPr>
          <w:rFonts w:ascii="Times New Roman" w:hAnsi="Times New Roman"/>
          <w:b/>
          <w:bCs/>
          <w:sz w:val="28"/>
          <w:szCs w:val="28"/>
          <w:lang w:eastAsia="ru-RU"/>
        </w:rPr>
        <w:t xml:space="preserve">2-й год: Лекционный курс –2 часа,  </w:t>
      </w:r>
      <w:r w:rsidRPr="00B6348F">
        <w:rPr>
          <w:rFonts w:ascii="Times New Roman" w:hAnsi="Times New Roman"/>
          <w:b/>
          <w:bCs/>
          <w:sz w:val="28"/>
          <w:szCs w:val="28"/>
          <w:lang w:eastAsia="ru-RU"/>
        </w:rPr>
        <w:t xml:space="preserve">клинико-практические занятия- </w:t>
      </w:r>
      <w:r>
        <w:rPr>
          <w:rFonts w:ascii="Times New Roman" w:hAnsi="Times New Roman"/>
          <w:b/>
          <w:bCs/>
          <w:sz w:val="28"/>
          <w:szCs w:val="28"/>
          <w:lang w:eastAsia="ru-RU"/>
        </w:rPr>
        <w:t>48</w:t>
      </w:r>
      <w:r w:rsidRPr="00B6348F">
        <w:rPr>
          <w:rFonts w:ascii="Times New Roman" w:hAnsi="Times New Roman"/>
          <w:b/>
          <w:bCs/>
          <w:sz w:val="28"/>
          <w:szCs w:val="28"/>
          <w:lang w:eastAsia="ru-RU"/>
        </w:rPr>
        <w:t xml:space="preserve"> час</w:t>
      </w:r>
      <w:r>
        <w:rPr>
          <w:rFonts w:ascii="Times New Roman" w:hAnsi="Times New Roman"/>
          <w:b/>
          <w:bCs/>
          <w:sz w:val="28"/>
          <w:szCs w:val="28"/>
          <w:lang w:eastAsia="ru-RU"/>
        </w:rPr>
        <w:t>ов.</w:t>
      </w:r>
    </w:p>
    <w:p w:rsidR="008954AC" w:rsidRDefault="008954AC" w:rsidP="008954AC">
      <w:pPr>
        <w:shd w:val="clear" w:color="auto" w:fill="FFFFFF"/>
        <w:spacing w:after="0" w:line="240" w:lineRule="auto"/>
        <w:ind w:left="-57" w:firstLine="765"/>
        <w:jc w:val="both"/>
        <w:rPr>
          <w:rFonts w:ascii="Times New Roman" w:eastAsia="Times New Roman" w:hAnsi="Times New Roman" w:cs="Times New Roman"/>
          <w:b/>
          <w:bCs/>
          <w:color w:val="C00000"/>
          <w:sz w:val="28"/>
          <w:szCs w:val="28"/>
          <w:lang w:eastAsia="ru-RU"/>
        </w:rPr>
      </w:pPr>
    </w:p>
    <w:p w:rsidR="009720D3" w:rsidRDefault="009720D3" w:rsidP="009917D2">
      <w:pPr>
        <w:pStyle w:val="a3"/>
        <w:numPr>
          <w:ilvl w:val="0"/>
          <w:numId w:val="7"/>
        </w:numPr>
        <w:shd w:val="clear" w:color="auto" w:fill="FFFFFF"/>
        <w:spacing w:after="0" w:line="240" w:lineRule="auto"/>
        <w:jc w:val="both"/>
        <w:rPr>
          <w:rFonts w:ascii="Times New Roman" w:hAnsi="Times New Roman" w:cs="Times New Roman"/>
          <w:b/>
          <w:bCs/>
          <w:sz w:val="32"/>
          <w:szCs w:val="32"/>
        </w:rPr>
      </w:pPr>
      <w:r w:rsidRPr="00A15FB7">
        <w:rPr>
          <w:rFonts w:ascii="Times New Roman" w:hAnsi="Times New Roman" w:cs="Times New Roman"/>
          <w:b/>
          <w:bCs/>
          <w:sz w:val="32"/>
          <w:szCs w:val="32"/>
        </w:rPr>
        <w:t>Тематика занятий</w:t>
      </w:r>
    </w:p>
    <w:p w:rsidR="00A15FB7" w:rsidRPr="00A15FB7" w:rsidRDefault="00A15FB7" w:rsidP="00A15FB7">
      <w:pPr>
        <w:pStyle w:val="a3"/>
        <w:shd w:val="clear" w:color="auto" w:fill="FFFFFF"/>
        <w:spacing w:after="0" w:line="240" w:lineRule="auto"/>
        <w:ind w:left="1068"/>
        <w:jc w:val="both"/>
        <w:rPr>
          <w:rFonts w:ascii="Times New Roman" w:hAnsi="Times New Roman" w:cs="Times New Roman"/>
          <w:b/>
          <w:bCs/>
          <w:sz w:val="32"/>
          <w:szCs w:val="32"/>
        </w:rPr>
      </w:pPr>
    </w:p>
    <w:p w:rsidR="00A15FB7" w:rsidRPr="00A15FB7" w:rsidRDefault="00A15FB7" w:rsidP="00A15FB7">
      <w:pPr>
        <w:pStyle w:val="a3"/>
        <w:shd w:val="clear" w:color="auto" w:fill="FFFFFF"/>
        <w:spacing w:after="0" w:line="240" w:lineRule="auto"/>
        <w:ind w:left="1068"/>
        <w:jc w:val="both"/>
        <w:rPr>
          <w:rFonts w:ascii="Times New Roman" w:hAnsi="Times New Roman" w:cs="Times New Roman"/>
          <w:b/>
          <w:bCs/>
          <w:sz w:val="28"/>
          <w:szCs w:val="28"/>
        </w:rPr>
      </w:pPr>
      <w:r w:rsidRPr="00A15FB7">
        <w:rPr>
          <w:rFonts w:ascii="Times New Roman" w:hAnsi="Times New Roman" w:cs="Times New Roman"/>
          <w:b/>
          <w:bCs/>
          <w:sz w:val="28"/>
          <w:szCs w:val="28"/>
        </w:rPr>
        <w:t>Первый год обучения</w:t>
      </w:r>
    </w:p>
    <w:p w:rsidR="0046305F" w:rsidRPr="00AD20E1" w:rsidRDefault="00ED05F1" w:rsidP="00A15FB7">
      <w:pPr>
        <w:widowControl w:val="0"/>
        <w:autoSpaceDE w:val="0"/>
        <w:autoSpaceDN w:val="0"/>
        <w:adjustRightInd w:val="0"/>
        <w:spacing w:after="0" w:line="240" w:lineRule="auto"/>
        <w:ind w:firstLine="708"/>
        <w:jc w:val="both"/>
        <w:rPr>
          <w:rFonts w:ascii="Times New Roman" w:eastAsia="Times New Roman" w:hAnsi="Times New Roman" w:cs="Times New Roman"/>
          <w:b/>
          <w:i/>
          <w:sz w:val="28"/>
          <w:szCs w:val="28"/>
          <w:lang w:eastAsia="ru-RU"/>
        </w:rPr>
      </w:pPr>
      <w:r w:rsidRPr="00AD20E1">
        <w:rPr>
          <w:rFonts w:ascii="Times New Roman" w:eastAsia="Times New Roman" w:hAnsi="Times New Roman" w:cs="Times New Roman"/>
          <w:b/>
          <w:i/>
          <w:sz w:val="28"/>
          <w:szCs w:val="28"/>
          <w:lang w:eastAsia="ru-RU"/>
        </w:rPr>
        <w:t>1.</w:t>
      </w:r>
      <w:r w:rsidR="0046305F" w:rsidRPr="00AD20E1">
        <w:rPr>
          <w:rFonts w:ascii="Times New Roman" w:eastAsia="Times New Roman" w:hAnsi="Times New Roman" w:cs="Times New Roman"/>
          <w:b/>
          <w:i/>
          <w:sz w:val="28"/>
          <w:szCs w:val="28"/>
          <w:lang w:eastAsia="ru-RU"/>
        </w:rPr>
        <w:t>Тематика лекционного курса:</w:t>
      </w:r>
    </w:p>
    <w:p w:rsidR="00ED05F1" w:rsidRPr="00ED05F1" w:rsidRDefault="00ED05F1" w:rsidP="00A15FB7">
      <w:pPr>
        <w:spacing w:after="0" w:line="240" w:lineRule="auto"/>
        <w:ind w:firstLine="708"/>
        <w:jc w:val="both"/>
        <w:rPr>
          <w:rFonts w:ascii="Times New Roman" w:eastAsia="Times New Roman" w:hAnsi="Times New Roman" w:cs="Times New Roman"/>
          <w:sz w:val="28"/>
          <w:szCs w:val="28"/>
          <w:lang w:eastAsia="ru-RU"/>
        </w:rPr>
      </w:pPr>
      <w:r w:rsidRPr="00ED05F1">
        <w:rPr>
          <w:rFonts w:ascii="Times New Roman" w:eastAsia="Times New Roman" w:hAnsi="Times New Roman" w:cs="Times New Roman"/>
          <w:sz w:val="28"/>
          <w:szCs w:val="28"/>
          <w:lang w:eastAsia="ru-RU"/>
        </w:rPr>
        <w:t xml:space="preserve">1. Щитовидная железа (ЩЖ), анатомия, физиология, биосинтез </w:t>
      </w:r>
      <w:proofErr w:type="spellStart"/>
      <w:r w:rsidRPr="00ED05F1">
        <w:rPr>
          <w:rFonts w:ascii="Times New Roman" w:eastAsia="Times New Roman" w:hAnsi="Times New Roman" w:cs="Times New Roman"/>
          <w:sz w:val="28"/>
          <w:szCs w:val="28"/>
          <w:lang w:eastAsia="ru-RU"/>
        </w:rPr>
        <w:t>тиреоидных</w:t>
      </w:r>
      <w:proofErr w:type="spellEnd"/>
      <w:r w:rsidRPr="00ED05F1">
        <w:rPr>
          <w:rFonts w:ascii="Times New Roman" w:eastAsia="Times New Roman" w:hAnsi="Times New Roman" w:cs="Times New Roman"/>
          <w:sz w:val="28"/>
          <w:szCs w:val="28"/>
          <w:lang w:eastAsia="ru-RU"/>
        </w:rPr>
        <w:t xml:space="preserve"> гормонов, механизм действия, классификация заболеваний ЩЖ</w:t>
      </w:r>
      <w:r>
        <w:rPr>
          <w:rFonts w:ascii="Times New Roman" w:eastAsia="Times New Roman" w:hAnsi="Times New Roman" w:cs="Times New Roman"/>
          <w:sz w:val="28"/>
          <w:szCs w:val="28"/>
          <w:lang w:eastAsia="ru-RU"/>
        </w:rPr>
        <w:t>.</w:t>
      </w:r>
    </w:p>
    <w:p w:rsidR="00ED05F1" w:rsidRPr="00ED05F1" w:rsidRDefault="00ED05F1" w:rsidP="00A15FB7">
      <w:pPr>
        <w:spacing w:after="0" w:line="240" w:lineRule="auto"/>
        <w:ind w:firstLine="708"/>
        <w:jc w:val="both"/>
        <w:rPr>
          <w:rFonts w:ascii="Times New Roman" w:eastAsia="Times New Roman" w:hAnsi="Times New Roman" w:cs="Times New Roman"/>
          <w:sz w:val="28"/>
          <w:szCs w:val="28"/>
          <w:lang w:eastAsia="ru-RU"/>
        </w:rPr>
      </w:pPr>
      <w:r w:rsidRPr="00ED05F1">
        <w:rPr>
          <w:rFonts w:ascii="Times New Roman" w:eastAsia="Times New Roman" w:hAnsi="Times New Roman" w:cs="Times New Roman"/>
          <w:sz w:val="28"/>
          <w:szCs w:val="28"/>
          <w:lang w:eastAsia="ru-RU"/>
        </w:rPr>
        <w:t xml:space="preserve">2. Диффузный токсический зоб, </w:t>
      </w:r>
      <w:proofErr w:type="spellStart"/>
      <w:r w:rsidRPr="00ED05F1">
        <w:rPr>
          <w:rFonts w:ascii="Times New Roman" w:eastAsia="Times New Roman" w:hAnsi="Times New Roman" w:cs="Times New Roman"/>
          <w:sz w:val="28"/>
          <w:szCs w:val="28"/>
          <w:lang w:eastAsia="ru-RU"/>
        </w:rPr>
        <w:t>этиопатогенез</w:t>
      </w:r>
      <w:proofErr w:type="spellEnd"/>
      <w:r w:rsidRPr="00ED05F1">
        <w:rPr>
          <w:rFonts w:ascii="Times New Roman" w:eastAsia="Times New Roman" w:hAnsi="Times New Roman" w:cs="Times New Roman"/>
          <w:sz w:val="28"/>
          <w:szCs w:val="28"/>
          <w:lang w:eastAsia="ru-RU"/>
        </w:rPr>
        <w:t>, клиника, диагностика, лечение</w:t>
      </w:r>
      <w:r>
        <w:rPr>
          <w:rFonts w:ascii="Times New Roman" w:eastAsia="Times New Roman" w:hAnsi="Times New Roman" w:cs="Times New Roman"/>
          <w:sz w:val="28"/>
          <w:szCs w:val="28"/>
          <w:lang w:eastAsia="ru-RU"/>
        </w:rPr>
        <w:t>.</w:t>
      </w:r>
    </w:p>
    <w:p w:rsidR="00ED05F1" w:rsidRPr="00ED05F1" w:rsidRDefault="00A15FB7" w:rsidP="00A15FB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Гипотиреоз и </w:t>
      </w:r>
      <w:proofErr w:type="spellStart"/>
      <w:r>
        <w:rPr>
          <w:rFonts w:ascii="Times New Roman" w:eastAsia="Times New Roman" w:hAnsi="Times New Roman" w:cs="Times New Roman"/>
          <w:sz w:val="28"/>
          <w:szCs w:val="28"/>
          <w:lang w:eastAsia="ru-RU"/>
        </w:rPr>
        <w:t>тиреоидиты</w:t>
      </w:r>
      <w:proofErr w:type="spellEnd"/>
      <w:r>
        <w:rPr>
          <w:rFonts w:ascii="Times New Roman" w:eastAsia="Times New Roman" w:hAnsi="Times New Roman" w:cs="Times New Roman"/>
          <w:sz w:val="28"/>
          <w:szCs w:val="28"/>
          <w:lang w:eastAsia="ru-RU"/>
        </w:rPr>
        <w:t xml:space="preserve">: </w:t>
      </w:r>
      <w:r w:rsidR="00ED05F1" w:rsidRPr="00ED05F1">
        <w:rPr>
          <w:rFonts w:ascii="Times New Roman" w:eastAsia="Times New Roman" w:hAnsi="Times New Roman" w:cs="Times New Roman"/>
          <w:sz w:val="28"/>
          <w:szCs w:val="28"/>
          <w:lang w:eastAsia="ru-RU"/>
        </w:rPr>
        <w:t>классификация,</w:t>
      </w:r>
      <w:r w:rsidR="00ED05F1">
        <w:rPr>
          <w:rFonts w:ascii="Times New Roman" w:eastAsia="Times New Roman" w:hAnsi="Times New Roman" w:cs="Times New Roman"/>
          <w:sz w:val="28"/>
          <w:szCs w:val="28"/>
          <w:lang w:eastAsia="ru-RU"/>
        </w:rPr>
        <w:t xml:space="preserve"> клиника, диагностика и лечение.</w:t>
      </w:r>
    </w:p>
    <w:p w:rsidR="0046305F" w:rsidRPr="0046305F" w:rsidRDefault="0046305F" w:rsidP="008954AC">
      <w:pPr>
        <w:shd w:val="clear" w:color="auto" w:fill="FFFFFF"/>
        <w:spacing w:after="0" w:line="240" w:lineRule="auto"/>
        <w:ind w:left="-57" w:firstLine="765"/>
        <w:jc w:val="both"/>
        <w:rPr>
          <w:rFonts w:ascii="Times New Roman" w:eastAsia="Times New Roman" w:hAnsi="Times New Roman" w:cs="Times New Roman"/>
          <w:b/>
          <w:bCs/>
          <w:sz w:val="28"/>
          <w:szCs w:val="28"/>
          <w:lang w:eastAsia="ru-RU"/>
        </w:rPr>
      </w:pPr>
    </w:p>
    <w:p w:rsidR="008954AC" w:rsidRPr="00AD20E1" w:rsidRDefault="0046305F" w:rsidP="00A15FB7">
      <w:pPr>
        <w:shd w:val="clear" w:color="auto" w:fill="FFFFFF"/>
        <w:spacing w:after="0" w:line="240" w:lineRule="auto"/>
        <w:ind w:left="-57" w:firstLine="765"/>
        <w:jc w:val="both"/>
        <w:rPr>
          <w:rFonts w:ascii="Times New Roman" w:eastAsia="Times New Roman" w:hAnsi="Times New Roman" w:cs="Times New Roman"/>
          <w:b/>
          <w:bCs/>
          <w:i/>
          <w:sz w:val="28"/>
          <w:szCs w:val="28"/>
          <w:lang w:eastAsia="ru-RU"/>
        </w:rPr>
      </w:pPr>
      <w:r w:rsidRPr="00AD20E1">
        <w:rPr>
          <w:rFonts w:ascii="Times New Roman" w:eastAsia="Times New Roman" w:hAnsi="Times New Roman" w:cs="Times New Roman"/>
          <w:b/>
          <w:bCs/>
          <w:i/>
          <w:sz w:val="28"/>
          <w:szCs w:val="28"/>
          <w:lang w:eastAsia="ru-RU"/>
        </w:rPr>
        <w:t>2</w:t>
      </w:r>
      <w:r w:rsidR="006930F4" w:rsidRPr="00AD20E1">
        <w:rPr>
          <w:rFonts w:ascii="Times New Roman" w:eastAsia="Times New Roman" w:hAnsi="Times New Roman" w:cs="Times New Roman"/>
          <w:b/>
          <w:bCs/>
          <w:i/>
          <w:sz w:val="28"/>
          <w:szCs w:val="28"/>
          <w:lang w:eastAsia="ru-RU"/>
        </w:rPr>
        <w:t>.</w:t>
      </w:r>
      <w:r w:rsidR="008954AC" w:rsidRPr="00AD20E1">
        <w:rPr>
          <w:rFonts w:ascii="Times New Roman" w:eastAsia="Times New Roman" w:hAnsi="Times New Roman" w:cs="Times New Roman"/>
          <w:b/>
          <w:bCs/>
          <w:i/>
          <w:sz w:val="28"/>
          <w:szCs w:val="28"/>
          <w:lang w:eastAsia="ru-RU"/>
        </w:rPr>
        <w:t xml:space="preserve">Тематика </w:t>
      </w:r>
      <w:r w:rsidR="00666191">
        <w:rPr>
          <w:rFonts w:ascii="Times New Roman" w:eastAsia="Times New Roman" w:hAnsi="Times New Roman" w:cs="Times New Roman"/>
          <w:b/>
          <w:bCs/>
          <w:i/>
          <w:sz w:val="28"/>
          <w:szCs w:val="28"/>
          <w:lang w:eastAsia="ru-RU"/>
        </w:rPr>
        <w:t>клинико-практических</w:t>
      </w:r>
      <w:r w:rsidR="008954AC" w:rsidRPr="00AD20E1">
        <w:rPr>
          <w:rFonts w:ascii="Times New Roman" w:eastAsia="Times New Roman" w:hAnsi="Times New Roman" w:cs="Times New Roman"/>
          <w:b/>
          <w:bCs/>
          <w:i/>
          <w:sz w:val="28"/>
          <w:szCs w:val="28"/>
          <w:lang w:eastAsia="ru-RU"/>
        </w:rPr>
        <w:t xml:space="preserve"> занятий:</w:t>
      </w:r>
    </w:p>
    <w:p w:rsidR="0007539E" w:rsidRPr="0007539E" w:rsidRDefault="0007539E" w:rsidP="00666191">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07539E">
        <w:rPr>
          <w:rFonts w:ascii="Times New Roman" w:eastAsia="Times New Roman" w:hAnsi="Times New Roman" w:cs="Times New Roman"/>
          <w:sz w:val="28"/>
          <w:szCs w:val="28"/>
          <w:lang w:eastAsia="ru-RU"/>
        </w:rPr>
        <w:t xml:space="preserve">1. Методы диагностики в </w:t>
      </w:r>
      <w:proofErr w:type="spellStart"/>
      <w:r w:rsidRPr="0007539E">
        <w:rPr>
          <w:rFonts w:ascii="Times New Roman" w:eastAsia="Times New Roman" w:hAnsi="Times New Roman" w:cs="Times New Roman"/>
          <w:sz w:val="28"/>
          <w:szCs w:val="28"/>
          <w:lang w:eastAsia="ru-RU"/>
        </w:rPr>
        <w:t>тиреоидологии</w:t>
      </w:r>
      <w:proofErr w:type="spellEnd"/>
      <w:r w:rsidRPr="0007539E">
        <w:rPr>
          <w:rFonts w:ascii="Times New Roman" w:eastAsia="Times New Roman" w:hAnsi="Times New Roman" w:cs="Times New Roman"/>
          <w:sz w:val="28"/>
          <w:szCs w:val="28"/>
          <w:lang w:eastAsia="ru-RU"/>
        </w:rPr>
        <w:t>, УЗИ ЩЖ, лабора</w:t>
      </w:r>
      <w:r>
        <w:rPr>
          <w:rFonts w:ascii="Times New Roman" w:eastAsia="Times New Roman" w:hAnsi="Times New Roman" w:cs="Times New Roman"/>
          <w:sz w:val="28"/>
          <w:szCs w:val="28"/>
          <w:lang w:eastAsia="ru-RU"/>
        </w:rPr>
        <w:t>торная диагностика.</w:t>
      </w:r>
    </w:p>
    <w:p w:rsidR="00666191" w:rsidRPr="0007539E" w:rsidRDefault="00666191" w:rsidP="00666191">
      <w:pPr>
        <w:shd w:val="clear" w:color="auto" w:fill="FFFFFF"/>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Pr="0007539E">
        <w:rPr>
          <w:rFonts w:ascii="Times New Roman" w:eastAsia="Times New Roman" w:hAnsi="Times New Roman" w:cs="Times New Roman"/>
          <w:bCs/>
          <w:sz w:val="28"/>
          <w:szCs w:val="28"/>
          <w:lang w:eastAsia="ru-RU"/>
        </w:rPr>
        <w:t>. Диффузный токсический зоб, диагностика,</w:t>
      </w:r>
      <w:r>
        <w:rPr>
          <w:rFonts w:ascii="Times New Roman" w:eastAsia="Times New Roman" w:hAnsi="Times New Roman" w:cs="Times New Roman"/>
          <w:bCs/>
          <w:sz w:val="28"/>
          <w:szCs w:val="28"/>
          <w:lang w:eastAsia="ru-RU"/>
        </w:rPr>
        <w:t xml:space="preserve"> лечение, разбор больного.</w:t>
      </w:r>
    </w:p>
    <w:p w:rsidR="00666191" w:rsidRPr="0007539E" w:rsidRDefault="00666191" w:rsidP="00666191">
      <w:pPr>
        <w:shd w:val="clear" w:color="auto" w:fill="FFFFFF"/>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Pr="0007539E">
        <w:rPr>
          <w:rFonts w:ascii="Times New Roman" w:eastAsia="Times New Roman" w:hAnsi="Times New Roman" w:cs="Times New Roman"/>
          <w:bCs/>
          <w:sz w:val="28"/>
          <w:szCs w:val="28"/>
          <w:lang w:eastAsia="ru-RU"/>
        </w:rPr>
        <w:t>. Гип</w:t>
      </w:r>
      <w:r>
        <w:rPr>
          <w:rFonts w:ascii="Times New Roman" w:eastAsia="Times New Roman" w:hAnsi="Times New Roman" w:cs="Times New Roman"/>
          <w:bCs/>
          <w:sz w:val="28"/>
          <w:szCs w:val="28"/>
          <w:lang w:eastAsia="ru-RU"/>
        </w:rPr>
        <w:t>отиреоз, классификация, клиника, диагностика и лечение.</w:t>
      </w:r>
    </w:p>
    <w:p w:rsidR="0007539E" w:rsidRPr="0007539E" w:rsidRDefault="00666191" w:rsidP="00666191">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4</w:t>
      </w:r>
      <w:r w:rsidRPr="0007539E">
        <w:rPr>
          <w:rFonts w:ascii="Times New Roman" w:eastAsia="Times New Roman" w:hAnsi="Times New Roman" w:cs="Times New Roman"/>
          <w:bCs/>
          <w:sz w:val="28"/>
          <w:szCs w:val="28"/>
          <w:lang w:eastAsia="ru-RU"/>
        </w:rPr>
        <w:t xml:space="preserve">. </w:t>
      </w:r>
      <w:proofErr w:type="spellStart"/>
      <w:r w:rsidRPr="0007539E">
        <w:rPr>
          <w:rFonts w:ascii="Times New Roman" w:eastAsia="Times New Roman" w:hAnsi="Times New Roman" w:cs="Times New Roman"/>
          <w:bCs/>
          <w:sz w:val="28"/>
          <w:szCs w:val="28"/>
          <w:lang w:eastAsia="ru-RU"/>
        </w:rPr>
        <w:t>Тиреоидиты</w:t>
      </w:r>
      <w:proofErr w:type="spellEnd"/>
      <w:r>
        <w:rPr>
          <w:rFonts w:ascii="Times New Roman" w:eastAsia="Times New Roman" w:hAnsi="Times New Roman" w:cs="Times New Roman"/>
          <w:bCs/>
          <w:sz w:val="28"/>
          <w:szCs w:val="28"/>
          <w:lang w:eastAsia="ru-RU"/>
        </w:rPr>
        <w:t>: классификация, клиника, диагностика, лечение.</w:t>
      </w:r>
    </w:p>
    <w:p w:rsidR="0007539E" w:rsidRPr="0007539E" w:rsidRDefault="00666191" w:rsidP="00666191">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07539E" w:rsidRPr="0007539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Аутоиммунный </w:t>
      </w:r>
      <w:proofErr w:type="spellStart"/>
      <w:r>
        <w:rPr>
          <w:rFonts w:ascii="Times New Roman" w:eastAsia="Times New Roman" w:hAnsi="Times New Roman" w:cs="Times New Roman"/>
          <w:sz w:val="28"/>
          <w:szCs w:val="28"/>
          <w:lang w:eastAsia="ru-RU"/>
        </w:rPr>
        <w:t>тиреоидит</w:t>
      </w:r>
      <w:proofErr w:type="spellEnd"/>
      <w:r>
        <w:rPr>
          <w:rFonts w:ascii="Times New Roman" w:eastAsia="Times New Roman" w:hAnsi="Times New Roman" w:cs="Times New Roman"/>
          <w:sz w:val="28"/>
          <w:szCs w:val="28"/>
          <w:lang w:eastAsia="ru-RU"/>
        </w:rPr>
        <w:t>, диагностика, тактика ведения, разбор больного</w:t>
      </w:r>
      <w:r w:rsidR="0007539E">
        <w:rPr>
          <w:rFonts w:ascii="Times New Roman" w:eastAsia="Times New Roman" w:hAnsi="Times New Roman" w:cs="Times New Roman"/>
          <w:sz w:val="28"/>
          <w:szCs w:val="28"/>
          <w:lang w:eastAsia="ru-RU"/>
        </w:rPr>
        <w:t>.</w:t>
      </w:r>
    </w:p>
    <w:p w:rsidR="0007539E" w:rsidRPr="0007539E" w:rsidRDefault="00666191" w:rsidP="00666191">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ЙДС</w:t>
      </w:r>
      <w:r w:rsidR="0007539E" w:rsidRPr="0007539E">
        <w:rPr>
          <w:rFonts w:ascii="Times New Roman" w:eastAsia="Times New Roman" w:hAnsi="Times New Roman" w:cs="Times New Roman"/>
          <w:sz w:val="28"/>
          <w:szCs w:val="28"/>
          <w:lang w:eastAsia="ru-RU"/>
        </w:rPr>
        <w:t xml:space="preserve">. </w:t>
      </w:r>
    </w:p>
    <w:p w:rsidR="0007539E" w:rsidRDefault="00666191" w:rsidP="00666191">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07539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Узловые формы зоба, классификация, диагностика, подходы к лечению.</w:t>
      </w:r>
    </w:p>
    <w:p w:rsidR="004E2F0F" w:rsidRDefault="004E2F0F" w:rsidP="004E2F0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4E2F0F">
        <w:rPr>
          <w:rFonts w:ascii="Times New Roman" w:hAnsi="Times New Roman" w:cs="Times New Roman"/>
          <w:sz w:val="28"/>
          <w:szCs w:val="28"/>
        </w:rPr>
        <w:t xml:space="preserve">Методы диагностики в </w:t>
      </w:r>
      <w:proofErr w:type="spellStart"/>
      <w:r w:rsidRPr="004E2F0F">
        <w:rPr>
          <w:rFonts w:ascii="Times New Roman" w:hAnsi="Times New Roman" w:cs="Times New Roman"/>
          <w:sz w:val="28"/>
          <w:szCs w:val="28"/>
        </w:rPr>
        <w:t>тиреоидологии</w:t>
      </w:r>
      <w:proofErr w:type="spellEnd"/>
      <w:r w:rsidRPr="004E2F0F">
        <w:rPr>
          <w:rFonts w:ascii="Times New Roman" w:hAnsi="Times New Roman" w:cs="Times New Roman"/>
          <w:sz w:val="28"/>
          <w:szCs w:val="28"/>
        </w:rPr>
        <w:t>: УЗИ ЩЖ, радиоизотопное сканирование, цитология</w:t>
      </w:r>
      <w:r>
        <w:rPr>
          <w:rFonts w:ascii="Times New Roman" w:hAnsi="Times New Roman" w:cs="Times New Roman"/>
          <w:sz w:val="28"/>
          <w:szCs w:val="28"/>
        </w:rPr>
        <w:t>.</w:t>
      </w:r>
    </w:p>
    <w:p w:rsidR="004E2F0F" w:rsidRPr="004E2F0F" w:rsidRDefault="004E2F0F" w:rsidP="004E2F0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2.М</w:t>
      </w:r>
      <w:r w:rsidRPr="004E2F0F">
        <w:rPr>
          <w:rFonts w:ascii="Times New Roman" w:hAnsi="Times New Roman" w:cs="Times New Roman"/>
          <w:sz w:val="28"/>
          <w:szCs w:val="28"/>
        </w:rPr>
        <w:t xml:space="preserve">етоды диагностики в </w:t>
      </w:r>
      <w:proofErr w:type="spellStart"/>
      <w:r w:rsidRPr="004E2F0F">
        <w:rPr>
          <w:rFonts w:ascii="Times New Roman" w:hAnsi="Times New Roman" w:cs="Times New Roman"/>
          <w:sz w:val="28"/>
          <w:szCs w:val="28"/>
        </w:rPr>
        <w:t>тиреоидологии</w:t>
      </w:r>
      <w:proofErr w:type="spellEnd"/>
      <w:r w:rsidRPr="004E2F0F">
        <w:rPr>
          <w:rFonts w:ascii="Times New Roman" w:hAnsi="Times New Roman" w:cs="Times New Roman"/>
          <w:sz w:val="28"/>
          <w:szCs w:val="28"/>
        </w:rPr>
        <w:t>: лабораторная диагностика</w:t>
      </w:r>
      <w:r>
        <w:rPr>
          <w:rFonts w:ascii="Times New Roman" w:hAnsi="Times New Roman" w:cs="Times New Roman"/>
          <w:sz w:val="28"/>
          <w:szCs w:val="28"/>
        </w:rPr>
        <w:t>.</w:t>
      </w:r>
    </w:p>
    <w:p w:rsidR="004E2F0F" w:rsidRPr="004E2F0F" w:rsidRDefault="004E2F0F" w:rsidP="004E2F0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4E2F0F">
        <w:rPr>
          <w:rFonts w:ascii="Times New Roman" w:hAnsi="Times New Roman" w:cs="Times New Roman"/>
          <w:sz w:val="28"/>
          <w:szCs w:val="28"/>
        </w:rPr>
        <w:t xml:space="preserve">Диффузный токсический зоб, </w:t>
      </w:r>
      <w:proofErr w:type="spellStart"/>
      <w:r w:rsidRPr="004E2F0F">
        <w:rPr>
          <w:rFonts w:ascii="Times New Roman" w:hAnsi="Times New Roman" w:cs="Times New Roman"/>
          <w:sz w:val="28"/>
          <w:szCs w:val="28"/>
        </w:rPr>
        <w:t>диф</w:t>
      </w:r>
      <w:proofErr w:type="spellEnd"/>
      <w:r w:rsidRPr="004E2F0F">
        <w:rPr>
          <w:rFonts w:ascii="Times New Roman" w:hAnsi="Times New Roman" w:cs="Times New Roman"/>
          <w:sz w:val="28"/>
          <w:szCs w:val="28"/>
        </w:rPr>
        <w:t>. диагностика, разбор больного</w:t>
      </w:r>
      <w:r>
        <w:rPr>
          <w:rFonts w:ascii="Times New Roman" w:hAnsi="Times New Roman" w:cs="Times New Roman"/>
          <w:sz w:val="28"/>
          <w:szCs w:val="28"/>
        </w:rPr>
        <w:t>.</w:t>
      </w:r>
    </w:p>
    <w:p w:rsidR="004E2F0F" w:rsidRPr="004E2F0F" w:rsidRDefault="004E2F0F" w:rsidP="004E2F0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Pr="004E2F0F">
        <w:rPr>
          <w:rFonts w:ascii="Times New Roman" w:hAnsi="Times New Roman" w:cs="Times New Roman"/>
          <w:sz w:val="28"/>
          <w:szCs w:val="28"/>
        </w:rPr>
        <w:t>Гипотиреоз, классификация, клиника, диагностика и лечение</w:t>
      </w:r>
      <w:r>
        <w:rPr>
          <w:rFonts w:ascii="Times New Roman" w:hAnsi="Times New Roman" w:cs="Times New Roman"/>
          <w:sz w:val="28"/>
          <w:szCs w:val="28"/>
        </w:rPr>
        <w:t>.</w:t>
      </w:r>
    </w:p>
    <w:p w:rsidR="004E2F0F" w:rsidRPr="004E2F0F" w:rsidRDefault="004E2F0F" w:rsidP="004E2F0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w:t>
      </w:r>
      <w:proofErr w:type="spellStart"/>
      <w:r w:rsidRPr="004E2F0F">
        <w:rPr>
          <w:rFonts w:ascii="Times New Roman" w:hAnsi="Times New Roman" w:cs="Times New Roman"/>
          <w:sz w:val="28"/>
          <w:szCs w:val="28"/>
        </w:rPr>
        <w:t>Тиреоидиты</w:t>
      </w:r>
      <w:proofErr w:type="spellEnd"/>
      <w:r w:rsidRPr="004E2F0F">
        <w:rPr>
          <w:rFonts w:ascii="Times New Roman" w:hAnsi="Times New Roman" w:cs="Times New Roman"/>
          <w:sz w:val="28"/>
          <w:szCs w:val="28"/>
        </w:rPr>
        <w:t>, классификация, клиника, диагностика, лечение</w:t>
      </w:r>
      <w:r>
        <w:rPr>
          <w:rFonts w:ascii="Times New Roman" w:hAnsi="Times New Roman" w:cs="Times New Roman"/>
          <w:sz w:val="28"/>
          <w:szCs w:val="28"/>
        </w:rPr>
        <w:t>.</w:t>
      </w:r>
    </w:p>
    <w:p w:rsidR="004E2F0F" w:rsidRPr="004E2F0F" w:rsidRDefault="004E2F0F" w:rsidP="004E2F0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 </w:t>
      </w:r>
      <w:r w:rsidRPr="004E2F0F">
        <w:rPr>
          <w:rFonts w:ascii="Times New Roman" w:hAnsi="Times New Roman" w:cs="Times New Roman"/>
          <w:sz w:val="28"/>
          <w:szCs w:val="28"/>
        </w:rPr>
        <w:t xml:space="preserve">Аутоиммунный </w:t>
      </w:r>
      <w:proofErr w:type="spellStart"/>
      <w:r w:rsidRPr="004E2F0F">
        <w:rPr>
          <w:rFonts w:ascii="Times New Roman" w:hAnsi="Times New Roman" w:cs="Times New Roman"/>
          <w:sz w:val="28"/>
          <w:szCs w:val="28"/>
        </w:rPr>
        <w:t>тиреоидит</w:t>
      </w:r>
      <w:proofErr w:type="spellEnd"/>
      <w:r w:rsidRPr="004E2F0F">
        <w:rPr>
          <w:rFonts w:ascii="Times New Roman" w:hAnsi="Times New Roman" w:cs="Times New Roman"/>
          <w:sz w:val="28"/>
          <w:szCs w:val="28"/>
        </w:rPr>
        <w:t>, диагностика, тактика ведения, разбор больного</w:t>
      </w:r>
      <w:r>
        <w:rPr>
          <w:rFonts w:ascii="Times New Roman" w:hAnsi="Times New Roman" w:cs="Times New Roman"/>
          <w:sz w:val="28"/>
          <w:szCs w:val="28"/>
        </w:rPr>
        <w:t>.</w:t>
      </w:r>
    </w:p>
    <w:p w:rsidR="004E2F0F" w:rsidRPr="004E2F0F" w:rsidRDefault="004E2F0F" w:rsidP="004E2F0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 </w:t>
      </w:r>
      <w:r w:rsidRPr="004E2F0F">
        <w:rPr>
          <w:rFonts w:ascii="Times New Roman" w:hAnsi="Times New Roman" w:cs="Times New Roman"/>
          <w:sz w:val="28"/>
          <w:szCs w:val="28"/>
        </w:rPr>
        <w:t>Узловые формы зоба, классификация, диагностика, подходы к лечению</w:t>
      </w:r>
      <w:r>
        <w:rPr>
          <w:rFonts w:ascii="Times New Roman" w:hAnsi="Times New Roman" w:cs="Times New Roman"/>
          <w:sz w:val="28"/>
          <w:szCs w:val="28"/>
        </w:rPr>
        <w:t>.</w:t>
      </w:r>
    </w:p>
    <w:p w:rsidR="00666191" w:rsidRDefault="00666191" w:rsidP="00666191">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666191" w:rsidRPr="00666191" w:rsidRDefault="00666191" w:rsidP="00666191">
      <w:pPr>
        <w:shd w:val="clear" w:color="auto" w:fill="FFFFFF"/>
        <w:spacing w:after="0" w:line="240" w:lineRule="auto"/>
        <w:ind w:firstLine="708"/>
        <w:jc w:val="both"/>
        <w:rPr>
          <w:rFonts w:ascii="Times New Roman" w:eastAsia="Times New Roman" w:hAnsi="Times New Roman" w:cs="Times New Roman"/>
          <w:b/>
          <w:sz w:val="28"/>
          <w:szCs w:val="28"/>
          <w:lang w:eastAsia="ru-RU"/>
        </w:rPr>
      </w:pPr>
      <w:r w:rsidRPr="00666191">
        <w:rPr>
          <w:rFonts w:ascii="Times New Roman" w:eastAsia="Times New Roman" w:hAnsi="Times New Roman" w:cs="Times New Roman"/>
          <w:b/>
          <w:sz w:val="28"/>
          <w:szCs w:val="28"/>
          <w:lang w:eastAsia="ru-RU"/>
        </w:rPr>
        <w:t>Второй год обучения</w:t>
      </w:r>
    </w:p>
    <w:p w:rsidR="0064326D" w:rsidRDefault="0064326D" w:rsidP="0007539E">
      <w:pPr>
        <w:shd w:val="clear" w:color="auto" w:fill="FFFFFF"/>
        <w:spacing w:after="0" w:line="240" w:lineRule="auto"/>
        <w:jc w:val="both"/>
        <w:rPr>
          <w:rFonts w:ascii="Times New Roman" w:eastAsia="Times New Roman" w:hAnsi="Times New Roman" w:cs="Times New Roman"/>
          <w:sz w:val="28"/>
          <w:szCs w:val="28"/>
          <w:lang w:eastAsia="ru-RU"/>
        </w:rPr>
      </w:pPr>
    </w:p>
    <w:p w:rsidR="00666191" w:rsidRPr="00AD20E1" w:rsidRDefault="00666191" w:rsidP="00666191">
      <w:pPr>
        <w:widowControl w:val="0"/>
        <w:autoSpaceDE w:val="0"/>
        <w:autoSpaceDN w:val="0"/>
        <w:adjustRightInd w:val="0"/>
        <w:spacing w:after="0" w:line="240" w:lineRule="auto"/>
        <w:ind w:firstLine="708"/>
        <w:jc w:val="both"/>
        <w:rPr>
          <w:rFonts w:ascii="Times New Roman" w:eastAsia="Times New Roman" w:hAnsi="Times New Roman" w:cs="Times New Roman"/>
          <w:b/>
          <w:i/>
          <w:sz w:val="28"/>
          <w:szCs w:val="28"/>
          <w:lang w:eastAsia="ru-RU"/>
        </w:rPr>
      </w:pPr>
      <w:r w:rsidRPr="00AD20E1">
        <w:rPr>
          <w:rFonts w:ascii="Times New Roman" w:eastAsia="Times New Roman" w:hAnsi="Times New Roman" w:cs="Times New Roman"/>
          <w:b/>
          <w:i/>
          <w:sz w:val="28"/>
          <w:szCs w:val="28"/>
          <w:lang w:eastAsia="ru-RU"/>
        </w:rPr>
        <w:t>1.Тематика лекционного курса:</w:t>
      </w:r>
    </w:p>
    <w:p w:rsidR="00666191" w:rsidRPr="00ED05F1" w:rsidRDefault="00666191" w:rsidP="00666191">
      <w:pPr>
        <w:spacing w:after="0" w:line="240" w:lineRule="auto"/>
        <w:ind w:firstLine="708"/>
        <w:jc w:val="both"/>
        <w:rPr>
          <w:rFonts w:ascii="Times New Roman" w:eastAsia="Times New Roman" w:hAnsi="Times New Roman" w:cs="Times New Roman"/>
          <w:sz w:val="28"/>
          <w:szCs w:val="28"/>
          <w:lang w:eastAsia="ru-RU"/>
        </w:rPr>
      </w:pPr>
      <w:r w:rsidRPr="00ED05F1">
        <w:rPr>
          <w:rFonts w:ascii="Times New Roman" w:eastAsia="Times New Roman" w:hAnsi="Times New Roman" w:cs="Times New Roman"/>
          <w:sz w:val="28"/>
          <w:szCs w:val="28"/>
          <w:lang w:eastAsia="ru-RU"/>
        </w:rPr>
        <w:t xml:space="preserve">1. </w:t>
      </w:r>
      <w:proofErr w:type="spellStart"/>
      <w:r>
        <w:rPr>
          <w:rFonts w:ascii="Times New Roman" w:eastAsia="Times New Roman" w:hAnsi="Times New Roman" w:cs="Times New Roman"/>
          <w:sz w:val="28"/>
          <w:szCs w:val="28"/>
          <w:lang w:eastAsia="ru-RU"/>
        </w:rPr>
        <w:t>Йододефицитные</w:t>
      </w:r>
      <w:proofErr w:type="spellEnd"/>
      <w:r>
        <w:rPr>
          <w:rFonts w:ascii="Times New Roman" w:eastAsia="Times New Roman" w:hAnsi="Times New Roman" w:cs="Times New Roman"/>
          <w:sz w:val="28"/>
          <w:szCs w:val="28"/>
          <w:lang w:eastAsia="ru-RU"/>
        </w:rPr>
        <w:t xml:space="preserve"> состояния, эндемический зоб, врождённый гипотиреоз.</w:t>
      </w:r>
    </w:p>
    <w:p w:rsidR="00666191" w:rsidRPr="00ED05F1" w:rsidRDefault="00666191" w:rsidP="00666191">
      <w:pPr>
        <w:spacing w:after="0" w:line="240" w:lineRule="auto"/>
        <w:ind w:firstLine="708"/>
        <w:jc w:val="both"/>
        <w:rPr>
          <w:rFonts w:ascii="Times New Roman" w:eastAsia="Times New Roman" w:hAnsi="Times New Roman" w:cs="Times New Roman"/>
          <w:sz w:val="28"/>
          <w:szCs w:val="28"/>
          <w:lang w:eastAsia="ru-RU"/>
        </w:rPr>
      </w:pPr>
      <w:r w:rsidRPr="00ED05F1">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8"/>
          <w:lang w:eastAsia="ru-RU"/>
        </w:rPr>
        <w:t xml:space="preserve"> Радиоактивный йод в диагностике и лечении заболеваний ЩЖ.</w:t>
      </w:r>
    </w:p>
    <w:p w:rsidR="00666191" w:rsidRPr="0046305F" w:rsidRDefault="00666191" w:rsidP="00666191">
      <w:pPr>
        <w:shd w:val="clear" w:color="auto" w:fill="FFFFFF"/>
        <w:spacing w:after="0" w:line="240" w:lineRule="auto"/>
        <w:ind w:left="-57" w:firstLine="765"/>
        <w:jc w:val="both"/>
        <w:rPr>
          <w:rFonts w:ascii="Times New Roman" w:eastAsia="Times New Roman" w:hAnsi="Times New Roman" w:cs="Times New Roman"/>
          <w:b/>
          <w:bCs/>
          <w:sz w:val="28"/>
          <w:szCs w:val="28"/>
          <w:lang w:eastAsia="ru-RU"/>
        </w:rPr>
      </w:pPr>
    </w:p>
    <w:p w:rsidR="00666191" w:rsidRPr="00AD20E1" w:rsidRDefault="00666191" w:rsidP="00666191">
      <w:pPr>
        <w:shd w:val="clear" w:color="auto" w:fill="FFFFFF"/>
        <w:spacing w:after="0" w:line="240" w:lineRule="auto"/>
        <w:ind w:left="-57" w:firstLine="765"/>
        <w:jc w:val="both"/>
        <w:rPr>
          <w:rFonts w:ascii="Times New Roman" w:eastAsia="Times New Roman" w:hAnsi="Times New Roman" w:cs="Times New Roman"/>
          <w:b/>
          <w:bCs/>
          <w:i/>
          <w:sz w:val="28"/>
          <w:szCs w:val="28"/>
          <w:lang w:eastAsia="ru-RU"/>
        </w:rPr>
      </w:pPr>
      <w:r w:rsidRPr="00AD20E1">
        <w:rPr>
          <w:rFonts w:ascii="Times New Roman" w:eastAsia="Times New Roman" w:hAnsi="Times New Roman" w:cs="Times New Roman"/>
          <w:b/>
          <w:bCs/>
          <w:i/>
          <w:sz w:val="28"/>
          <w:szCs w:val="28"/>
          <w:lang w:eastAsia="ru-RU"/>
        </w:rPr>
        <w:t xml:space="preserve">2.Тематика </w:t>
      </w:r>
      <w:r>
        <w:rPr>
          <w:rFonts w:ascii="Times New Roman" w:eastAsia="Times New Roman" w:hAnsi="Times New Roman" w:cs="Times New Roman"/>
          <w:b/>
          <w:bCs/>
          <w:i/>
          <w:sz w:val="28"/>
          <w:szCs w:val="28"/>
          <w:lang w:eastAsia="ru-RU"/>
        </w:rPr>
        <w:t>клинико-практических</w:t>
      </w:r>
      <w:r w:rsidRPr="00AD20E1">
        <w:rPr>
          <w:rFonts w:ascii="Times New Roman" w:eastAsia="Times New Roman" w:hAnsi="Times New Roman" w:cs="Times New Roman"/>
          <w:b/>
          <w:bCs/>
          <w:i/>
          <w:sz w:val="28"/>
          <w:szCs w:val="28"/>
          <w:lang w:eastAsia="ru-RU"/>
        </w:rPr>
        <w:t xml:space="preserve"> занятий:</w:t>
      </w:r>
    </w:p>
    <w:p w:rsidR="00666191" w:rsidRPr="0007539E" w:rsidRDefault="00666191" w:rsidP="00666191">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07539E">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 xml:space="preserve"> Дифференциальная диагностика при тиреотоксикозе, разбор больного.</w:t>
      </w:r>
    </w:p>
    <w:p w:rsidR="00666191" w:rsidRPr="0007539E" w:rsidRDefault="00666191" w:rsidP="00666191">
      <w:pPr>
        <w:shd w:val="clear" w:color="auto" w:fill="FFFFFF"/>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Pr="0007539E">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Дифференциальная диагностика при гипотиреозе, разбор больного.</w:t>
      </w:r>
    </w:p>
    <w:p w:rsidR="00666191" w:rsidRPr="0007539E" w:rsidRDefault="00666191" w:rsidP="00666191">
      <w:pPr>
        <w:shd w:val="clear" w:color="auto" w:fill="FFFFFF"/>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Pr="0007539E">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Субклинический гипотиреоз, субклинический тиреотоксикоз, диагностика, </w:t>
      </w:r>
      <w:r w:rsidR="00CB0DAD">
        <w:rPr>
          <w:rFonts w:ascii="Times New Roman" w:eastAsia="Times New Roman" w:hAnsi="Times New Roman" w:cs="Times New Roman"/>
          <w:bCs/>
          <w:sz w:val="28"/>
          <w:szCs w:val="28"/>
          <w:lang w:eastAsia="ru-RU"/>
        </w:rPr>
        <w:t xml:space="preserve">лечебная тактика.  </w:t>
      </w:r>
    </w:p>
    <w:p w:rsidR="004E2F0F" w:rsidRPr="004E2F0F" w:rsidRDefault="004E2F0F" w:rsidP="004E2F0F">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 xml:space="preserve">4. </w:t>
      </w:r>
      <w:r w:rsidRPr="004E2F0F">
        <w:rPr>
          <w:rFonts w:ascii="Times New Roman" w:hAnsi="Times New Roman" w:cs="Times New Roman"/>
          <w:sz w:val="28"/>
          <w:szCs w:val="28"/>
        </w:rPr>
        <w:t xml:space="preserve">Аутоиммунная (эндокринная) </w:t>
      </w:r>
      <w:proofErr w:type="spellStart"/>
      <w:r w:rsidRPr="004E2F0F">
        <w:rPr>
          <w:rFonts w:ascii="Times New Roman" w:hAnsi="Times New Roman" w:cs="Times New Roman"/>
          <w:sz w:val="28"/>
          <w:szCs w:val="28"/>
        </w:rPr>
        <w:t>офтальмопатия</w:t>
      </w:r>
      <w:proofErr w:type="spellEnd"/>
      <w:r w:rsidRPr="004E2F0F">
        <w:rPr>
          <w:rFonts w:ascii="Times New Roman" w:hAnsi="Times New Roman" w:cs="Times New Roman"/>
          <w:sz w:val="28"/>
          <w:szCs w:val="28"/>
        </w:rPr>
        <w:t>, классификация, диагностика, клиника, лечение – КПЗ</w:t>
      </w:r>
    </w:p>
    <w:p w:rsidR="00666191" w:rsidRPr="0007539E" w:rsidRDefault="004E2F0F" w:rsidP="004E2F0F">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CB0DAD">
        <w:rPr>
          <w:rFonts w:ascii="Times New Roman" w:eastAsia="Times New Roman" w:hAnsi="Times New Roman" w:cs="Times New Roman"/>
          <w:sz w:val="28"/>
          <w:szCs w:val="28"/>
          <w:lang w:eastAsia="ru-RU"/>
        </w:rPr>
        <w:t xml:space="preserve">Подострый </w:t>
      </w:r>
      <w:proofErr w:type="spellStart"/>
      <w:r w:rsidR="00666191">
        <w:rPr>
          <w:rFonts w:ascii="Times New Roman" w:eastAsia="Times New Roman" w:hAnsi="Times New Roman" w:cs="Times New Roman"/>
          <w:sz w:val="28"/>
          <w:szCs w:val="28"/>
          <w:lang w:eastAsia="ru-RU"/>
        </w:rPr>
        <w:t>тиреоидит</w:t>
      </w:r>
      <w:proofErr w:type="spellEnd"/>
      <w:r w:rsidR="00666191">
        <w:rPr>
          <w:rFonts w:ascii="Times New Roman" w:eastAsia="Times New Roman" w:hAnsi="Times New Roman" w:cs="Times New Roman"/>
          <w:sz w:val="28"/>
          <w:szCs w:val="28"/>
          <w:lang w:eastAsia="ru-RU"/>
        </w:rPr>
        <w:t xml:space="preserve">, </w:t>
      </w:r>
      <w:proofErr w:type="spellStart"/>
      <w:r w:rsidR="00CB0DAD">
        <w:rPr>
          <w:rFonts w:ascii="Times New Roman" w:eastAsia="Times New Roman" w:hAnsi="Times New Roman" w:cs="Times New Roman"/>
          <w:sz w:val="28"/>
          <w:szCs w:val="28"/>
          <w:lang w:eastAsia="ru-RU"/>
        </w:rPr>
        <w:t>диф</w:t>
      </w:r>
      <w:proofErr w:type="spellEnd"/>
      <w:r w:rsidR="00CB0DAD">
        <w:rPr>
          <w:rFonts w:ascii="Times New Roman" w:eastAsia="Times New Roman" w:hAnsi="Times New Roman" w:cs="Times New Roman"/>
          <w:sz w:val="28"/>
          <w:szCs w:val="28"/>
          <w:lang w:eastAsia="ru-RU"/>
        </w:rPr>
        <w:t>. диагностика</w:t>
      </w:r>
      <w:r w:rsidR="00666191">
        <w:rPr>
          <w:rFonts w:ascii="Times New Roman" w:eastAsia="Times New Roman" w:hAnsi="Times New Roman" w:cs="Times New Roman"/>
          <w:sz w:val="28"/>
          <w:szCs w:val="28"/>
          <w:lang w:eastAsia="ru-RU"/>
        </w:rPr>
        <w:t>, разбор больного.</w:t>
      </w:r>
    </w:p>
    <w:p w:rsidR="00666191" w:rsidRDefault="004E2F0F" w:rsidP="004E2F0F">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666191" w:rsidRPr="0007539E">
        <w:rPr>
          <w:rFonts w:ascii="Times New Roman" w:eastAsia="Times New Roman" w:hAnsi="Times New Roman" w:cs="Times New Roman"/>
          <w:sz w:val="28"/>
          <w:szCs w:val="28"/>
          <w:lang w:eastAsia="ru-RU"/>
        </w:rPr>
        <w:t>. Опух</w:t>
      </w:r>
      <w:r w:rsidR="00666191">
        <w:rPr>
          <w:rFonts w:ascii="Times New Roman" w:eastAsia="Times New Roman" w:hAnsi="Times New Roman" w:cs="Times New Roman"/>
          <w:sz w:val="28"/>
          <w:szCs w:val="28"/>
          <w:lang w:eastAsia="ru-RU"/>
        </w:rPr>
        <w:t>оли щитовидной железы.</w:t>
      </w:r>
    </w:p>
    <w:p w:rsidR="00666191" w:rsidRDefault="004E2F0F" w:rsidP="004E2F0F">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666191">
        <w:rPr>
          <w:rFonts w:ascii="Times New Roman" w:eastAsia="Times New Roman" w:hAnsi="Times New Roman" w:cs="Times New Roman"/>
          <w:sz w:val="28"/>
          <w:szCs w:val="28"/>
          <w:lang w:eastAsia="ru-RU"/>
        </w:rPr>
        <w:t xml:space="preserve">. </w:t>
      </w:r>
      <w:proofErr w:type="spellStart"/>
      <w:r w:rsidR="00666191">
        <w:rPr>
          <w:rFonts w:ascii="Times New Roman" w:eastAsia="Times New Roman" w:hAnsi="Times New Roman" w:cs="Times New Roman"/>
          <w:sz w:val="28"/>
          <w:szCs w:val="28"/>
          <w:lang w:eastAsia="ru-RU"/>
        </w:rPr>
        <w:t>Тиреопатии</w:t>
      </w:r>
      <w:proofErr w:type="spellEnd"/>
      <w:r w:rsidR="00666191">
        <w:rPr>
          <w:rFonts w:ascii="Times New Roman" w:eastAsia="Times New Roman" w:hAnsi="Times New Roman" w:cs="Times New Roman"/>
          <w:sz w:val="28"/>
          <w:szCs w:val="28"/>
          <w:lang w:eastAsia="ru-RU"/>
        </w:rPr>
        <w:t xml:space="preserve"> и беременность.</w:t>
      </w:r>
    </w:p>
    <w:p w:rsidR="00666191" w:rsidRDefault="00666191" w:rsidP="00666191">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5919AD" w:rsidRPr="005919AD" w:rsidRDefault="005919AD" w:rsidP="005919AD">
      <w:pPr>
        <w:shd w:val="clear" w:color="auto" w:fill="FFFFFF"/>
        <w:spacing w:after="0" w:line="240" w:lineRule="auto"/>
        <w:ind w:firstLine="708"/>
        <w:jc w:val="both"/>
        <w:rPr>
          <w:rFonts w:ascii="Times New Roman" w:eastAsia="Times New Roman" w:hAnsi="Times New Roman" w:cs="Times New Roman"/>
          <w:color w:val="000000"/>
          <w:sz w:val="32"/>
          <w:szCs w:val="32"/>
          <w:lang w:eastAsia="ru-RU"/>
        </w:rPr>
      </w:pPr>
      <w:r w:rsidRPr="005919AD">
        <w:rPr>
          <w:rFonts w:ascii="Times New Roman" w:eastAsia="Times New Roman" w:hAnsi="Times New Roman" w:cs="Times New Roman"/>
          <w:b/>
          <w:bCs/>
          <w:color w:val="000000"/>
          <w:sz w:val="32"/>
          <w:szCs w:val="32"/>
          <w:lang w:eastAsia="ru-RU"/>
        </w:rPr>
        <w:t>2. Значение темы</w:t>
      </w:r>
      <w:r>
        <w:rPr>
          <w:rFonts w:ascii="Times New Roman" w:eastAsia="Times New Roman" w:hAnsi="Times New Roman" w:cs="Times New Roman"/>
          <w:b/>
          <w:bCs/>
          <w:color w:val="000000"/>
          <w:sz w:val="32"/>
          <w:szCs w:val="32"/>
          <w:lang w:eastAsia="ru-RU"/>
        </w:rPr>
        <w:t>:</w:t>
      </w:r>
      <w:r w:rsidRPr="005919AD">
        <w:rPr>
          <w:rFonts w:ascii="Times New Roman" w:eastAsia="Times New Roman" w:hAnsi="Times New Roman" w:cs="Times New Roman"/>
          <w:color w:val="000000"/>
          <w:sz w:val="32"/>
          <w:szCs w:val="32"/>
          <w:lang w:eastAsia="ru-RU"/>
        </w:rPr>
        <w:t> </w:t>
      </w:r>
    </w:p>
    <w:p w:rsidR="005919AD" w:rsidRDefault="005919AD" w:rsidP="005919A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77B5B">
        <w:rPr>
          <w:rFonts w:ascii="Times New Roman" w:eastAsia="Times New Roman" w:hAnsi="Times New Roman" w:cs="Times New Roman"/>
          <w:sz w:val="28"/>
          <w:szCs w:val="28"/>
          <w:lang w:eastAsia="ru-RU"/>
        </w:rPr>
        <w:t xml:space="preserve">Патология щитовидной железы </w:t>
      </w:r>
      <w:r>
        <w:rPr>
          <w:rFonts w:ascii="Times New Roman" w:eastAsia="Times New Roman" w:hAnsi="Times New Roman" w:cs="Times New Roman"/>
          <w:sz w:val="28"/>
          <w:szCs w:val="28"/>
          <w:lang w:eastAsia="ru-RU"/>
        </w:rPr>
        <w:t xml:space="preserve">(ЩЖ) </w:t>
      </w:r>
      <w:r w:rsidRPr="00577B5B">
        <w:rPr>
          <w:rFonts w:ascii="Times New Roman" w:eastAsia="Times New Roman" w:hAnsi="Times New Roman" w:cs="Times New Roman"/>
          <w:sz w:val="28"/>
          <w:szCs w:val="28"/>
          <w:lang w:eastAsia="ru-RU"/>
        </w:rPr>
        <w:t>занимает особое место в работе врачей эндокринологов в силу ее высокой распространенности и частой обращаемости больных за медицинской помощью. Это в первую очередь относится к эндемическому зобу, частота которого в России составляет от 20 до 40:%, что делает это заболевание важн</w:t>
      </w:r>
      <w:r>
        <w:rPr>
          <w:rFonts w:ascii="Times New Roman" w:eastAsia="Times New Roman" w:hAnsi="Times New Roman" w:cs="Times New Roman"/>
          <w:sz w:val="28"/>
          <w:szCs w:val="28"/>
          <w:lang w:eastAsia="ru-RU"/>
        </w:rPr>
        <w:t>ой медико-социальной проблемой.</w:t>
      </w:r>
    </w:p>
    <w:p w:rsidR="005919AD" w:rsidRDefault="005919AD" w:rsidP="005919A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77B5B">
        <w:rPr>
          <w:rFonts w:ascii="Times New Roman" w:eastAsia="Times New Roman" w:hAnsi="Times New Roman" w:cs="Times New Roman"/>
          <w:sz w:val="28"/>
          <w:szCs w:val="28"/>
          <w:lang w:eastAsia="ru-RU"/>
        </w:rPr>
        <w:t xml:space="preserve">В последнее время возрастает частота </w:t>
      </w:r>
      <w:proofErr w:type="spellStart"/>
      <w:r w:rsidRPr="00577B5B">
        <w:rPr>
          <w:rFonts w:ascii="Times New Roman" w:eastAsia="Times New Roman" w:hAnsi="Times New Roman" w:cs="Times New Roman"/>
          <w:sz w:val="28"/>
          <w:szCs w:val="28"/>
          <w:lang w:eastAsia="ru-RU"/>
        </w:rPr>
        <w:t>выявляемости</w:t>
      </w:r>
      <w:proofErr w:type="spellEnd"/>
      <w:r w:rsidRPr="00577B5B">
        <w:rPr>
          <w:rFonts w:ascii="Times New Roman" w:eastAsia="Times New Roman" w:hAnsi="Times New Roman" w:cs="Times New Roman"/>
          <w:sz w:val="28"/>
          <w:szCs w:val="28"/>
          <w:lang w:eastAsia="ru-RU"/>
        </w:rPr>
        <w:t xml:space="preserve"> как опухолевых, так и неопухолевых заболеваний щитовидной </w:t>
      </w:r>
      <w:proofErr w:type="spellStart"/>
      <w:r w:rsidRPr="00577B5B">
        <w:rPr>
          <w:rFonts w:ascii="Times New Roman" w:eastAsia="Times New Roman" w:hAnsi="Times New Roman" w:cs="Times New Roman"/>
          <w:sz w:val="28"/>
          <w:szCs w:val="28"/>
          <w:lang w:eastAsia="ru-RU"/>
        </w:rPr>
        <w:t>железы.Тверская</w:t>
      </w:r>
      <w:proofErr w:type="spellEnd"/>
      <w:r w:rsidRPr="00577B5B">
        <w:rPr>
          <w:rFonts w:ascii="Times New Roman" w:eastAsia="Times New Roman" w:hAnsi="Times New Roman" w:cs="Times New Roman"/>
          <w:sz w:val="28"/>
          <w:szCs w:val="28"/>
          <w:lang w:eastAsia="ru-RU"/>
        </w:rPr>
        <w:t xml:space="preserve"> область, находящаяся на В</w:t>
      </w:r>
      <w:r>
        <w:rPr>
          <w:rFonts w:ascii="Times New Roman" w:eastAsia="Times New Roman" w:hAnsi="Times New Roman" w:cs="Times New Roman"/>
          <w:sz w:val="28"/>
          <w:szCs w:val="28"/>
          <w:lang w:eastAsia="ru-RU"/>
        </w:rPr>
        <w:t>алдайской возвышенности</w:t>
      </w:r>
      <w:r w:rsidRPr="00577B5B">
        <w:rPr>
          <w:rFonts w:ascii="Times New Roman" w:eastAsia="Times New Roman" w:hAnsi="Times New Roman" w:cs="Times New Roman"/>
          <w:sz w:val="28"/>
          <w:szCs w:val="28"/>
          <w:lang w:eastAsia="ru-RU"/>
        </w:rPr>
        <w:t xml:space="preserve">, не является исключением и относится к </w:t>
      </w:r>
      <w:proofErr w:type="spellStart"/>
      <w:r w:rsidRPr="00577B5B">
        <w:rPr>
          <w:rFonts w:ascii="Times New Roman" w:eastAsia="Times New Roman" w:hAnsi="Times New Roman" w:cs="Times New Roman"/>
          <w:sz w:val="28"/>
          <w:szCs w:val="28"/>
          <w:lang w:eastAsia="ru-RU"/>
        </w:rPr>
        <w:t>йододефицитному</w:t>
      </w:r>
      <w:proofErr w:type="spellEnd"/>
      <w:r w:rsidRPr="00577B5B">
        <w:rPr>
          <w:rFonts w:ascii="Times New Roman" w:eastAsia="Times New Roman" w:hAnsi="Times New Roman" w:cs="Times New Roman"/>
          <w:sz w:val="28"/>
          <w:szCs w:val="28"/>
          <w:lang w:eastAsia="ru-RU"/>
        </w:rPr>
        <w:t xml:space="preserve"> региону с легкой зобной </w:t>
      </w:r>
      <w:proofErr w:type="spellStart"/>
      <w:r w:rsidRPr="00577B5B">
        <w:rPr>
          <w:rFonts w:ascii="Times New Roman" w:eastAsia="Times New Roman" w:hAnsi="Times New Roman" w:cs="Times New Roman"/>
          <w:sz w:val="28"/>
          <w:szCs w:val="28"/>
          <w:lang w:eastAsia="ru-RU"/>
        </w:rPr>
        <w:t>эндемией</w:t>
      </w:r>
      <w:r w:rsidRPr="00051BBF">
        <w:rPr>
          <w:rFonts w:ascii="Times New Roman" w:eastAsia="Times New Roman" w:hAnsi="Times New Roman" w:cs="Times New Roman"/>
          <w:sz w:val="28"/>
          <w:szCs w:val="28"/>
          <w:lang w:eastAsia="ru-RU"/>
        </w:rPr>
        <w:t>.</w:t>
      </w:r>
      <w:r w:rsidRPr="00577B5B">
        <w:rPr>
          <w:rFonts w:ascii="Times New Roman" w:eastAsia="Times New Roman" w:hAnsi="Times New Roman" w:cs="Times New Roman"/>
          <w:sz w:val="28"/>
          <w:szCs w:val="28"/>
          <w:lang w:eastAsia="ru-RU"/>
        </w:rPr>
        <w:t>Поэтому</w:t>
      </w:r>
      <w:proofErr w:type="spellEnd"/>
      <w:r w:rsidRPr="00577B5B">
        <w:rPr>
          <w:rFonts w:ascii="Times New Roman" w:eastAsia="Times New Roman" w:hAnsi="Times New Roman" w:cs="Times New Roman"/>
          <w:sz w:val="28"/>
          <w:szCs w:val="28"/>
          <w:lang w:eastAsia="ru-RU"/>
        </w:rPr>
        <w:t xml:space="preserve"> знание основных проявлений и направлений диагностики и лечения патологии ЩЖ является необходимым для врачей эндокринологов и врачей других специальностей.</w:t>
      </w:r>
    </w:p>
    <w:p w:rsidR="00370FF3" w:rsidRPr="00370FF3" w:rsidRDefault="00370FF3" w:rsidP="009917D2">
      <w:pPr>
        <w:pStyle w:val="a3"/>
        <w:numPr>
          <w:ilvl w:val="0"/>
          <w:numId w:val="8"/>
        </w:numPr>
        <w:shd w:val="clear" w:color="auto" w:fill="FFFFFF"/>
        <w:spacing w:after="0" w:line="240" w:lineRule="auto"/>
        <w:jc w:val="both"/>
        <w:rPr>
          <w:rFonts w:ascii="Times New Roman" w:hAnsi="Times New Roman"/>
          <w:b/>
          <w:bCs/>
          <w:spacing w:val="-6"/>
          <w:sz w:val="32"/>
          <w:szCs w:val="32"/>
        </w:rPr>
      </w:pPr>
      <w:r w:rsidRPr="00370FF3">
        <w:rPr>
          <w:rFonts w:ascii="Times New Roman" w:hAnsi="Times New Roman"/>
          <w:b/>
          <w:bCs/>
          <w:spacing w:val="-6"/>
          <w:sz w:val="32"/>
          <w:szCs w:val="32"/>
        </w:rPr>
        <w:t>Формируемые компетенции:</w:t>
      </w:r>
    </w:p>
    <w:p w:rsidR="00370FF3" w:rsidRPr="00370FF3" w:rsidRDefault="00370FF3" w:rsidP="00370FF3">
      <w:pPr>
        <w:shd w:val="clear" w:color="auto" w:fill="FFFFFF"/>
        <w:spacing w:after="0" w:line="240" w:lineRule="auto"/>
        <w:ind w:left="783"/>
        <w:jc w:val="both"/>
        <w:rPr>
          <w:rFonts w:ascii="Times New Roman" w:eastAsia="Times New Roman" w:hAnsi="Times New Roman" w:cs="Times New Roman"/>
          <w:b/>
          <w:sz w:val="28"/>
          <w:szCs w:val="28"/>
          <w:lang w:eastAsia="ru-RU"/>
        </w:rPr>
      </w:pPr>
      <w:r>
        <w:rPr>
          <w:rFonts w:ascii="Times New Roman" w:hAnsi="Times New Roman" w:cs="Times New Roman"/>
          <w:b/>
          <w:sz w:val="28"/>
          <w:szCs w:val="28"/>
          <w:lang w:val="en-US"/>
        </w:rPr>
        <w:t>I</w:t>
      </w:r>
      <w:r w:rsidRPr="00370FF3">
        <w:rPr>
          <w:rFonts w:ascii="Times New Roman" w:hAnsi="Times New Roman" w:cs="Times New Roman"/>
          <w:b/>
          <w:sz w:val="28"/>
          <w:szCs w:val="28"/>
        </w:rPr>
        <w:t>) универсальные (</w:t>
      </w:r>
      <w:r>
        <w:rPr>
          <w:rFonts w:ascii="Times New Roman" w:hAnsi="Times New Roman" w:cs="Times New Roman"/>
          <w:b/>
          <w:sz w:val="28"/>
          <w:szCs w:val="28"/>
        </w:rPr>
        <w:t>УК) – см. модуль 1</w:t>
      </w:r>
    </w:p>
    <w:p w:rsidR="00370FF3" w:rsidRPr="00370FF3" w:rsidRDefault="00370FF3" w:rsidP="00370FF3">
      <w:pPr>
        <w:shd w:val="clear" w:color="auto" w:fill="FFFFFF"/>
        <w:spacing w:after="0" w:line="240" w:lineRule="auto"/>
        <w:ind w:firstLine="708"/>
        <w:jc w:val="both"/>
        <w:rPr>
          <w:rFonts w:ascii="Times New Roman" w:hAnsi="Times New Roman" w:cs="Times New Roman"/>
          <w:bCs/>
          <w:spacing w:val="-6"/>
          <w:sz w:val="28"/>
          <w:szCs w:val="28"/>
        </w:rPr>
      </w:pPr>
      <w:r w:rsidRPr="00370FF3">
        <w:rPr>
          <w:rFonts w:ascii="Times New Roman" w:hAnsi="Times New Roman" w:cs="Times New Roman"/>
          <w:b/>
          <w:bCs/>
          <w:spacing w:val="-6"/>
          <w:sz w:val="28"/>
          <w:szCs w:val="28"/>
          <w:lang w:val="en-US"/>
        </w:rPr>
        <w:t>II</w:t>
      </w:r>
      <w:r w:rsidRPr="00370FF3">
        <w:rPr>
          <w:rFonts w:ascii="Times New Roman" w:hAnsi="Times New Roman" w:cs="Times New Roman"/>
          <w:b/>
          <w:bCs/>
          <w:spacing w:val="-6"/>
          <w:sz w:val="28"/>
          <w:szCs w:val="28"/>
        </w:rPr>
        <w:t>) профессиональные (ПК):</w:t>
      </w:r>
    </w:p>
    <w:p w:rsidR="00370FF3" w:rsidRPr="00370FF3" w:rsidRDefault="00370FF3" w:rsidP="00370FF3">
      <w:pPr>
        <w:shd w:val="clear" w:color="auto" w:fill="FFFFFF"/>
        <w:spacing w:after="0" w:line="240" w:lineRule="auto"/>
        <w:jc w:val="both"/>
        <w:rPr>
          <w:rFonts w:ascii="Times New Roman" w:hAnsi="Times New Roman" w:cs="Times New Roman"/>
          <w:b/>
          <w:bCs/>
          <w:sz w:val="28"/>
          <w:szCs w:val="28"/>
        </w:rPr>
      </w:pPr>
      <w:r w:rsidRPr="00370FF3">
        <w:rPr>
          <w:rFonts w:ascii="Times New Roman" w:hAnsi="Times New Roman" w:cs="Times New Roman"/>
          <w:bCs/>
          <w:spacing w:val="-6"/>
          <w:sz w:val="28"/>
          <w:szCs w:val="28"/>
        </w:rPr>
        <w:t>1) 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370FF3" w:rsidRPr="00370FF3" w:rsidRDefault="00370FF3" w:rsidP="00370FF3">
      <w:pPr>
        <w:shd w:val="clear" w:color="auto" w:fill="FFFFFF"/>
        <w:spacing w:after="0" w:line="240" w:lineRule="auto"/>
        <w:ind w:left="720"/>
        <w:jc w:val="both"/>
        <w:rPr>
          <w:rFonts w:ascii="Times New Roman" w:hAnsi="Times New Roman" w:cs="Times New Roman"/>
          <w:bCs/>
          <w:sz w:val="28"/>
          <w:szCs w:val="28"/>
        </w:rPr>
      </w:pPr>
      <w:r w:rsidRPr="00370FF3">
        <w:rPr>
          <w:rFonts w:ascii="Times New Roman" w:hAnsi="Times New Roman" w:cs="Times New Roman"/>
          <w:b/>
          <w:bCs/>
          <w:sz w:val="28"/>
          <w:szCs w:val="28"/>
        </w:rPr>
        <w:t>з н а т ь</w:t>
      </w:r>
    </w:p>
    <w:p w:rsidR="00370FF3" w:rsidRPr="00370FF3" w:rsidRDefault="00370FF3" w:rsidP="00370FF3">
      <w:pPr>
        <w:shd w:val="clear" w:color="auto" w:fill="FFFFFF"/>
        <w:tabs>
          <w:tab w:val="left" w:leader="underscore" w:pos="6530"/>
        </w:tabs>
        <w:spacing w:after="0" w:line="240" w:lineRule="auto"/>
        <w:ind w:firstLine="720"/>
        <w:jc w:val="both"/>
        <w:rPr>
          <w:rFonts w:ascii="Times New Roman" w:hAnsi="Times New Roman" w:cs="Times New Roman"/>
          <w:bCs/>
          <w:sz w:val="28"/>
          <w:szCs w:val="28"/>
        </w:rPr>
      </w:pPr>
      <w:r w:rsidRPr="00370FF3">
        <w:rPr>
          <w:rFonts w:ascii="Times New Roman" w:hAnsi="Times New Roman" w:cs="Times New Roman"/>
          <w:bCs/>
          <w:sz w:val="28"/>
          <w:szCs w:val="28"/>
        </w:rPr>
        <w:t>− этиологию и патогенез эндемического зоба;</w:t>
      </w:r>
    </w:p>
    <w:p w:rsidR="00370FF3" w:rsidRPr="00370FF3" w:rsidRDefault="00370FF3" w:rsidP="00370FF3">
      <w:pPr>
        <w:shd w:val="clear" w:color="auto" w:fill="FFFFFF"/>
        <w:tabs>
          <w:tab w:val="left" w:leader="underscore" w:pos="6530"/>
        </w:tabs>
        <w:spacing w:after="0" w:line="240" w:lineRule="auto"/>
        <w:ind w:firstLine="720"/>
        <w:jc w:val="both"/>
        <w:rPr>
          <w:rFonts w:ascii="Times New Roman" w:hAnsi="Times New Roman" w:cs="Times New Roman"/>
          <w:bCs/>
          <w:sz w:val="28"/>
          <w:szCs w:val="28"/>
        </w:rPr>
      </w:pPr>
      <w:r w:rsidRPr="00370FF3">
        <w:rPr>
          <w:rFonts w:ascii="Times New Roman" w:hAnsi="Times New Roman" w:cs="Times New Roman"/>
          <w:bCs/>
          <w:sz w:val="28"/>
          <w:szCs w:val="28"/>
        </w:rPr>
        <w:t>−  профилактику эндемического зоба;</w:t>
      </w:r>
    </w:p>
    <w:p w:rsidR="00370FF3" w:rsidRPr="00370FF3" w:rsidRDefault="00370FF3" w:rsidP="00370FF3">
      <w:pPr>
        <w:shd w:val="clear" w:color="auto" w:fill="FFFFFF"/>
        <w:tabs>
          <w:tab w:val="left" w:leader="underscore" w:pos="6530"/>
        </w:tabs>
        <w:spacing w:after="0" w:line="240" w:lineRule="auto"/>
        <w:ind w:firstLine="720"/>
        <w:jc w:val="both"/>
        <w:rPr>
          <w:rFonts w:ascii="Times New Roman" w:hAnsi="Times New Roman" w:cs="Times New Roman"/>
          <w:bCs/>
          <w:sz w:val="28"/>
          <w:szCs w:val="28"/>
        </w:rPr>
      </w:pPr>
      <w:r w:rsidRPr="00370FF3">
        <w:rPr>
          <w:rFonts w:ascii="Times New Roman" w:hAnsi="Times New Roman" w:cs="Times New Roman"/>
          <w:bCs/>
          <w:sz w:val="28"/>
          <w:szCs w:val="28"/>
        </w:rPr>
        <w:t>- методы ранней диагностики рака щитовидной железы.</w:t>
      </w:r>
    </w:p>
    <w:p w:rsidR="00370FF3" w:rsidRPr="00370FF3" w:rsidRDefault="00370FF3" w:rsidP="00370FF3">
      <w:pPr>
        <w:shd w:val="clear" w:color="auto" w:fill="FFFFFF"/>
        <w:tabs>
          <w:tab w:val="left" w:leader="underscore" w:pos="6530"/>
        </w:tabs>
        <w:spacing w:after="0" w:line="240" w:lineRule="auto"/>
        <w:ind w:firstLine="720"/>
        <w:jc w:val="both"/>
        <w:rPr>
          <w:rFonts w:ascii="Times New Roman" w:hAnsi="Times New Roman" w:cs="Times New Roman"/>
          <w:bCs/>
          <w:sz w:val="28"/>
          <w:szCs w:val="28"/>
        </w:rPr>
      </w:pPr>
      <w:r w:rsidRPr="00370FF3">
        <w:rPr>
          <w:rFonts w:ascii="Times New Roman" w:hAnsi="Times New Roman" w:cs="Times New Roman"/>
          <w:b/>
          <w:bCs/>
          <w:sz w:val="28"/>
          <w:szCs w:val="28"/>
        </w:rPr>
        <w:t>у м е т ь</w:t>
      </w:r>
    </w:p>
    <w:p w:rsidR="00370FF3" w:rsidRPr="00370FF3" w:rsidRDefault="00370FF3" w:rsidP="00370FF3">
      <w:pPr>
        <w:shd w:val="clear" w:color="auto" w:fill="FFFFFF"/>
        <w:tabs>
          <w:tab w:val="left" w:leader="underscore" w:pos="6523"/>
        </w:tabs>
        <w:spacing w:after="0" w:line="240" w:lineRule="auto"/>
        <w:ind w:firstLine="720"/>
        <w:jc w:val="both"/>
        <w:rPr>
          <w:rFonts w:ascii="Times New Roman" w:hAnsi="Times New Roman" w:cs="Times New Roman"/>
          <w:bCs/>
          <w:sz w:val="28"/>
          <w:szCs w:val="28"/>
        </w:rPr>
      </w:pPr>
      <w:r w:rsidRPr="00370FF3">
        <w:rPr>
          <w:rFonts w:ascii="Times New Roman" w:hAnsi="Times New Roman" w:cs="Times New Roman"/>
          <w:bCs/>
          <w:sz w:val="28"/>
          <w:szCs w:val="28"/>
        </w:rPr>
        <w:t>- наметить план профилактики эндемического зоба у данного пациента;</w:t>
      </w:r>
    </w:p>
    <w:p w:rsidR="00370FF3" w:rsidRPr="00370FF3" w:rsidRDefault="00370FF3" w:rsidP="00370FF3">
      <w:pPr>
        <w:shd w:val="clear" w:color="auto" w:fill="FFFFFF"/>
        <w:tabs>
          <w:tab w:val="left" w:leader="underscore" w:pos="6523"/>
        </w:tabs>
        <w:spacing w:after="0" w:line="240" w:lineRule="auto"/>
        <w:ind w:firstLine="720"/>
        <w:jc w:val="both"/>
        <w:rPr>
          <w:rFonts w:ascii="Times New Roman" w:hAnsi="Times New Roman" w:cs="Times New Roman"/>
          <w:b/>
          <w:bCs/>
          <w:sz w:val="28"/>
          <w:szCs w:val="28"/>
        </w:rPr>
      </w:pPr>
      <w:r w:rsidRPr="00370FF3">
        <w:rPr>
          <w:rFonts w:ascii="Times New Roman" w:hAnsi="Times New Roman" w:cs="Times New Roman"/>
          <w:bCs/>
          <w:sz w:val="28"/>
          <w:szCs w:val="28"/>
        </w:rPr>
        <w:t>- назначить план обследования при подозрении на узловое образование в щитовидной железе с целью ранней диагностики рака.</w:t>
      </w:r>
    </w:p>
    <w:p w:rsidR="00370FF3" w:rsidRPr="00370FF3" w:rsidRDefault="00370FF3" w:rsidP="00370FF3">
      <w:pPr>
        <w:shd w:val="clear" w:color="auto" w:fill="FFFFFF"/>
        <w:tabs>
          <w:tab w:val="left" w:leader="underscore" w:pos="6523"/>
        </w:tabs>
        <w:spacing w:after="0" w:line="240" w:lineRule="auto"/>
        <w:ind w:firstLine="720"/>
        <w:jc w:val="both"/>
        <w:rPr>
          <w:rFonts w:ascii="Times New Roman" w:hAnsi="Times New Roman" w:cs="Times New Roman"/>
          <w:bCs/>
          <w:sz w:val="28"/>
          <w:szCs w:val="28"/>
        </w:rPr>
      </w:pPr>
      <w:r w:rsidRPr="00370FF3">
        <w:rPr>
          <w:rFonts w:ascii="Times New Roman" w:hAnsi="Times New Roman" w:cs="Times New Roman"/>
          <w:b/>
          <w:bCs/>
          <w:sz w:val="28"/>
          <w:szCs w:val="28"/>
        </w:rPr>
        <w:t>в л а д е т ь</w:t>
      </w:r>
    </w:p>
    <w:p w:rsidR="00370FF3" w:rsidRPr="00370FF3" w:rsidRDefault="00370FF3" w:rsidP="00370FF3">
      <w:pPr>
        <w:shd w:val="clear" w:color="auto" w:fill="FFFFFF"/>
        <w:spacing w:after="0" w:line="240" w:lineRule="auto"/>
        <w:ind w:firstLine="708"/>
        <w:jc w:val="both"/>
        <w:rPr>
          <w:rFonts w:ascii="Times New Roman" w:hAnsi="Times New Roman" w:cs="Times New Roman"/>
          <w:bCs/>
          <w:sz w:val="28"/>
          <w:szCs w:val="28"/>
        </w:rPr>
      </w:pPr>
      <w:r w:rsidRPr="00370FF3">
        <w:rPr>
          <w:rFonts w:ascii="Times New Roman" w:hAnsi="Times New Roman" w:cs="Times New Roman"/>
          <w:bCs/>
          <w:sz w:val="28"/>
          <w:szCs w:val="28"/>
        </w:rPr>
        <w:t>− методами профилактики эндемического зоба;</w:t>
      </w:r>
    </w:p>
    <w:p w:rsidR="00370FF3" w:rsidRPr="00370FF3" w:rsidRDefault="00370FF3" w:rsidP="00370FF3">
      <w:pPr>
        <w:shd w:val="clear" w:color="auto" w:fill="FFFFFF"/>
        <w:spacing w:after="0" w:line="240" w:lineRule="auto"/>
        <w:ind w:firstLine="708"/>
        <w:jc w:val="both"/>
        <w:rPr>
          <w:rFonts w:ascii="Times New Roman" w:hAnsi="Times New Roman" w:cs="Times New Roman"/>
          <w:bCs/>
          <w:sz w:val="28"/>
          <w:szCs w:val="28"/>
        </w:rPr>
      </w:pPr>
      <w:r w:rsidRPr="00370FF3">
        <w:rPr>
          <w:rFonts w:ascii="Times New Roman" w:hAnsi="Times New Roman" w:cs="Times New Roman"/>
          <w:bCs/>
          <w:sz w:val="28"/>
          <w:szCs w:val="28"/>
        </w:rPr>
        <w:t>- методами ранней диагностики рака щитовидной железы</w:t>
      </w:r>
      <w:r w:rsidR="00A12F46">
        <w:rPr>
          <w:rFonts w:ascii="Times New Roman" w:hAnsi="Times New Roman" w:cs="Times New Roman"/>
          <w:bCs/>
          <w:sz w:val="28"/>
          <w:szCs w:val="28"/>
        </w:rPr>
        <w:t>.</w:t>
      </w:r>
    </w:p>
    <w:p w:rsidR="00370FF3" w:rsidRPr="00370FF3" w:rsidRDefault="00370FF3" w:rsidP="00370FF3">
      <w:pPr>
        <w:shd w:val="clear" w:color="auto" w:fill="FFFFFF"/>
        <w:spacing w:after="0" w:line="240" w:lineRule="auto"/>
        <w:ind w:firstLine="708"/>
        <w:jc w:val="both"/>
        <w:rPr>
          <w:rFonts w:ascii="Times New Roman" w:hAnsi="Times New Roman" w:cs="Times New Roman"/>
          <w:bCs/>
          <w:spacing w:val="-6"/>
          <w:sz w:val="28"/>
          <w:szCs w:val="28"/>
        </w:rPr>
      </w:pPr>
    </w:p>
    <w:p w:rsidR="00370FF3" w:rsidRPr="00370FF3" w:rsidRDefault="00370FF3" w:rsidP="00370FF3">
      <w:pPr>
        <w:shd w:val="clear" w:color="auto" w:fill="FFFFFF"/>
        <w:spacing w:after="0" w:line="240" w:lineRule="auto"/>
        <w:jc w:val="both"/>
        <w:rPr>
          <w:rFonts w:ascii="Times New Roman" w:hAnsi="Times New Roman" w:cs="Times New Roman"/>
          <w:b/>
          <w:bCs/>
          <w:sz w:val="28"/>
          <w:szCs w:val="28"/>
        </w:rPr>
      </w:pPr>
      <w:r w:rsidRPr="00370FF3">
        <w:rPr>
          <w:rFonts w:ascii="Times New Roman" w:hAnsi="Times New Roman" w:cs="Times New Roman"/>
          <w:bCs/>
          <w:spacing w:val="-6"/>
          <w:sz w:val="28"/>
          <w:szCs w:val="28"/>
        </w:rPr>
        <w:t xml:space="preserve">2. 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 (ПК-2): </w:t>
      </w:r>
    </w:p>
    <w:p w:rsidR="00370FF3" w:rsidRPr="00370FF3" w:rsidRDefault="00370FF3" w:rsidP="00370FF3">
      <w:pPr>
        <w:shd w:val="clear" w:color="auto" w:fill="FFFFFF"/>
        <w:tabs>
          <w:tab w:val="left" w:leader="underscore" w:pos="6530"/>
        </w:tabs>
        <w:spacing w:after="0" w:line="240" w:lineRule="auto"/>
        <w:ind w:firstLine="720"/>
        <w:jc w:val="both"/>
        <w:rPr>
          <w:rFonts w:ascii="Times New Roman" w:hAnsi="Times New Roman" w:cs="Times New Roman"/>
          <w:bCs/>
          <w:sz w:val="28"/>
          <w:szCs w:val="28"/>
        </w:rPr>
      </w:pPr>
      <w:r w:rsidRPr="00370FF3">
        <w:rPr>
          <w:rFonts w:ascii="Times New Roman" w:hAnsi="Times New Roman" w:cs="Times New Roman"/>
          <w:b/>
          <w:bCs/>
          <w:sz w:val="28"/>
          <w:szCs w:val="28"/>
        </w:rPr>
        <w:t>з н а т ь</w:t>
      </w:r>
    </w:p>
    <w:p w:rsidR="00370FF3" w:rsidRPr="00370FF3" w:rsidRDefault="00370FF3" w:rsidP="00370FF3">
      <w:pPr>
        <w:shd w:val="clear" w:color="auto" w:fill="FFFFFF"/>
        <w:tabs>
          <w:tab w:val="left" w:leader="underscore" w:pos="6523"/>
        </w:tabs>
        <w:spacing w:after="0" w:line="240" w:lineRule="auto"/>
        <w:ind w:firstLine="720"/>
        <w:jc w:val="both"/>
        <w:rPr>
          <w:rFonts w:ascii="Times New Roman" w:hAnsi="Times New Roman" w:cs="Times New Roman"/>
          <w:bCs/>
          <w:sz w:val="28"/>
          <w:szCs w:val="28"/>
        </w:rPr>
      </w:pPr>
      <w:r w:rsidRPr="00370FF3">
        <w:rPr>
          <w:rFonts w:ascii="Times New Roman" w:hAnsi="Times New Roman" w:cs="Times New Roman"/>
          <w:bCs/>
          <w:sz w:val="28"/>
          <w:szCs w:val="28"/>
        </w:rPr>
        <w:t>−теоретические основы социальной гигиены, организации здравоохранения и основы медицинского страхования в РФ;</w:t>
      </w:r>
    </w:p>
    <w:p w:rsidR="00370FF3" w:rsidRPr="00370FF3" w:rsidRDefault="00370FF3" w:rsidP="00370FF3">
      <w:pPr>
        <w:shd w:val="clear" w:color="auto" w:fill="FFFFFF"/>
        <w:tabs>
          <w:tab w:val="left" w:leader="underscore" w:pos="6523"/>
        </w:tabs>
        <w:spacing w:after="0" w:line="240" w:lineRule="auto"/>
        <w:ind w:firstLine="720"/>
        <w:jc w:val="both"/>
        <w:rPr>
          <w:rFonts w:ascii="Times New Roman" w:hAnsi="Times New Roman" w:cs="Times New Roman"/>
          <w:bCs/>
          <w:sz w:val="28"/>
          <w:szCs w:val="28"/>
        </w:rPr>
      </w:pPr>
      <w:r w:rsidRPr="00370FF3">
        <w:rPr>
          <w:rFonts w:ascii="Times New Roman" w:hAnsi="Times New Roman" w:cs="Times New Roman"/>
          <w:bCs/>
          <w:sz w:val="28"/>
          <w:szCs w:val="28"/>
        </w:rPr>
        <w:t>- нормативные документы, регламентирующие профилактическую работу врача-эндокринолога;</w:t>
      </w:r>
    </w:p>
    <w:p w:rsidR="00370FF3" w:rsidRPr="00370FF3" w:rsidRDefault="00370FF3" w:rsidP="00370FF3">
      <w:pPr>
        <w:shd w:val="clear" w:color="auto" w:fill="FFFFFF"/>
        <w:tabs>
          <w:tab w:val="left" w:leader="underscore" w:pos="6523"/>
        </w:tabs>
        <w:spacing w:after="0" w:line="240" w:lineRule="auto"/>
        <w:ind w:firstLine="720"/>
        <w:jc w:val="both"/>
        <w:rPr>
          <w:rFonts w:ascii="Times New Roman" w:hAnsi="Times New Roman" w:cs="Times New Roman"/>
          <w:bCs/>
          <w:sz w:val="28"/>
          <w:szCs w:val="28"/>
        </w:rPr>
      </w:pPr>
      <w:r w:rsidRPr="00370FF3">
        <w:rPr>
          <w:rFonts w:ascii="Times New Roman" w:hAnsi="Times New Roman" w:cs="Times New Roman"/>
          <w:bCs/>
          <w:sz w:val="28"/>
          <w:szCs w:val="28"/>
        </w:rPr>
        <w:t>- основы диспансерного наблюдения за больными с патологией</w:t>
      </w:r>
      <w:r w:rsidR="000810A4">
        <w:rPr>
          <w:rFonts w:ascii="Times New Roman" w:hAnsi="Times New Roman" w:cs="Times New Roman"/>
          <w:bCs/>
          <w:sz w:val="28"/>
          <w:szCs w:val="28"/>
        </w:rPr>
        <w:t xml:space="preserve"> ЩЖ</w:t>
      </w:r>
      <w:r w:rsidRPr="00370FF3">
        <w:rPr>
          <w:rFonts w:ascii="Times New Roman" w:hAnsi="Times New Roman" w:cs="Times New Roman"/>
          <w:bCs/>
          <w:sz w:val="28"/>
          <w:szCs w:val="28"/>
        </w:rPr>
        <w:t>;</w:t>
      </w:r>
    </w:p>
    <w:p w:rsidR="00370FF3" w:rsidRPr="00370FF3" w:rsidRDefault="00370FF3" w:rsidP="00370FF3">
      <w:pPr>
        <w:shd w:val="clear" w:color="auto" w:fill="FFFFFF"/>
        <w:tabs>
          <w:tab w:val="left" w:leader="underscore" w:pos="6523"/>
        </w:tabs>
        <w:spacing w:after="0" w:line="240" w:lineRule="auto"/>
        <w:ind w:firstLine="720"/>
        <w:jc w:val="both"/>
        <w:rPr>
          <w:rFonts w:ascii="Times New Roman" w:hAnsi="Times New Roman" w:cs="Times New Roman"/>
          <w:bCs/>
          <w:sz w:val="28"/>
          <w:szCs w:val="28"/>
        </w:rPr>
      </w:pPr>
      <w:r w:rsidRPr="00370FF3">
        <w:rPr>
          <w:rFonts w:ascii="Times New Roman" w:hAnsi="Times New Roman" w:cs="Times New Roman"/>
          <w:bCs/>
          <w:sz w:val="28"/>
          <w:szCs w:val="28"/>
        </w:rPr>
        <w:t>- основы проведения профилактических осмотров;</w:t>
      </w:r>
    </w:p>
    <w:p w:rsidR="00370FF3" w:rsidRPr="00370FF3" w:rsidRDefault="00370FF3" w:rsidP="00370FF3">
      <w:pPr>
        <w:shd w:val="clear" w:color="auto" w:fill="FFFFFF"/>
        <w:tabs>
          <w:tab w:val="left" w:leader="underscore" w:pos="6523"/>
        </w:tabs>
        <w:spacing w:after="0" w:line="240" w:lineRule="auto"/>
        <w:ind w:firstLine="720"/>
        <w:jc w:val="both"/>
        <w:rPr>
          <w:rFonts w:ascii="Times New Roman" w:hAnsi="Times New Roman" w:cs="Times New Roman"/>
          <w:bCs/>
          <w:sz w:val="28"/>
          <w:szCs w:val="28"/>
        </w:rPr>
      </w:pPr>
      <w:r w:rsidRPr="00370FF3">
        <w:rPr>
          <w:rFonts w:ascii="Times New Roman" w:hAnsi="Times New Roman" w:cs="Times New Roman"/>
          <w:bCs/>
          <w:sz w:val="28"/>
          <w:szCs w:val="28"/>
        </w:rPr>
        <w:t>− правовые основы эндокринологической помощи;</w:t>
      </w:r>
    </w:p>
    <w:p w:rsidR="00370FF3" w:rsidRPr="00370FF3" w:rsidRDefault="00370FF3" w:rsidP="00370FF3">
      <w:pPr>
        <w:shd w:val="clear" w:color="auto" w:fill="FFFFFF"/>
        <w:tabs>
          <w:tab w:val="left" w:leader="underscore" w:pos="6523"/>
        </w:tabs>
        <w:spacing w:after="0" w:line="240" w:lineRule="auto"/>
        <w:ind w:firstLine="720"/>
        <w:jc w:val="both"/>
        <w:rPr>
          <w:rFonts w:ascii="Times New Roman" w:hAnsi="Times New Roman" w:cs="Times New Roman"/>
          <w:bCs/>
          <w:sz w:val="28"/>
          <w:szCs w:val="28"/>
        </w:rPr>
      </w:pPr>
      <w:r w:rsidRPr="00370FF3">
        <w:rPr>
          <w:rFonts w:ascii="Times New Roman" w:hAnsi="Times New Roman" w:cs="Times New Roman"/>
          <w:bCs/>
          <w:sz w:val="28"/>
          <w:szCs w:val="28"/>
        </w:rPr>
        <w:t>− организацию работы главных городских и районных эндокринологов;</w:t>
      </w:r>
    </w:p>
    <w:p w:rsidR="00370FF3" w:rsidRPr="00370FF3" w:rsidRDefault="00370FF3" w:rsidP="00370FF3">
      <w:pPr>
        <w:shd w:val="clear" w:color="auto" w:fill="FFFFFF"/>
        <w:tabs>
          <w:tab w:val="left" w:leader="underscore" w:pos="6523"/>
        </w:tabs>
        <w:spacing w:after="0" w:line="240" w:lineRule="auto"/>
        <w:ind w:firstLine="720"/>
        <w:jc w:val="both"/>
        <w:rPr>
          <w:rFonts w:ascii="Times New Roman" w:hAnsi="Times New Roman" w:cs="Times New Roman"/>
          <w:bCs/>
          <w:sz w:val="28"/>
          <w:szCs w:val="28"/>
        </w:rPr>
      </w:pPr>
      <w:r w:rsidRPr="00370FF3">
        <w:rPr>
          <w:rFonts w:ascii="Times New Roman" w:hAnsi="Times New Roman" w:cs="Times New Roman"/>
          <w:bCs/>
          <w:sz w:val="28"/>
          <w:szCs w:val="28"/>
        </w:rPr>
        <w:t>− основы деонтологии и врачебной этики.</w:t>
      </w:r>
    </w:p>
    <w:p w:rsidR="00370FF3" w:rsidRPr="00370FF3" w:rsidRDefault="00370FF3" w:rsidP="00370FF3">
      <w:pPr>
        <w:shd w:val="clear" w:color="auto" w:fill="FFFFFF"/>
        <w:tabs>
          <w:tab w:val="left" w:leader="underscore" w:pos="6523"/>
        </w:tabs>
        <w:spacing w:after="0" w:line="240" w:lineRule="auto"/>
        <w:ind w:firstLine="720"/>
        <w:jc w:val="both"/>
        <w:rPr>
          <w:rFonts w:ascii="Times New Roman" w:hAnsi="Times New Roman" w:cs="Times New Roman"/>
          <w:bCs/>
          <w:sz w:val="28"/>
          <w:szCs w:val="28"/>
        </w:rPr>
      </w:pPr>
      <w:r w:rsidRPr="00370FF3">
        <w:rPr>
          <w:rFonts w:ascii="Times New Roman" w:hAnsi="Times New Roman" w:cs="Times New Roman"/>
          <w:b/>
          <w:bCs/>
          <w:sz w:val="28"/>
          <w:szCs w:val="28"/>
        </w:rPr>
        <w:t>у м е т ь</w:t>
      </w:r>
    </w:p>
    <w:p w:rsidR="00370FF3" w:rsidRPr="00370FF3" w:rsidRDefault="00370FF3" w:rsidP="00370FF3">
      <w:pPr>
        <w:shd w:val="clear" w:color="auto" w:fill="FFFFFF"/>
        <w:tabs>
          <w:tab w:val="left" w:leader="underscore" w:pos="6523"/>
        </w:tabs>
        <w:spacing w:after="0" w:line="240" w:lineRule="auto"/>
        <w:ind w:firstLine="720"/>
        <w:jc w:val="both"/>
        <w:rPr>
          <w:rFonts w:ascii="Times New Roman" w:hAnsi="Times New Roman" w:cs="Times New Roman"/>
          <w:bCs/>
          <w:sz w:val="28"/>
          <w:szCs w:val="28"/>
        </w:rPr>
      </w:pPr>
      <w:r w:rsidRPr="00370FF3">
        <w:rPr>
          <w:rFonts w:ascii="Times New Roman" w:hAnsi="Times New Roman" w:cs="Times New Roman"/>
          <w:bCs/>
          <w:sz w:val="28"/>
          <w:szCs w:val="28"/>
        </w:rPr>
        <w:t>− использовать во врачебной практике нормативные документы по эндокринологии;</w:t>
      </w:r>
    </w:p>
    <w:p w:rsidR="00370FF3" w:rsidRPr="00370FF3" w:rsidRDefault="00370FF3" w:rsidP="00370FF3">
      <w:pPr>
        <w:shd w:val="clear" w:color="auto" w:fill="FFFFFF"/>
        <w:tabs>
          <w:tab w:val="left" w:leader="underscore" w:pos="6523"/>
        </w:tabs>
        <w:spacing w:after="0" w:line="240" w:lineRule="auto"/>
        <w:ind w:firstLine="720"/>
        <w:jc w:val="both"/>
        <w:rPr>
          <w:rFonts w:ascii="Times New Roman" w:hAnsi="Times New Roman" w:cs="Times New Roman"/>
          <w:bCs/>
          <w:sz w:val="28"/>
          <w:szCs w:val="28"/>
        </w:rPr>
      </w:pPr>
      <w:r w:rsidRPr="00370FF3">
        <w:rPr>
          <w:rFonts w:ascii="Times New Roman" w:hAnsi="Times New Roman" w:cs="Times New Roman"/>
          <w:bCs/>
          <w:sz w:val="28"/>
          <w:szCs w:val="28"/>
        </w:rPr>
        <w:t>− правильно оформлять медицинскую документацию и отчетность;</w:t>
      </w:r>
    </w:p>
    <w:p w:rsidR="00370FF3" w:rsidRPr="00370FF3" w:rsidRDefault="00370FF3" w:rsidP="000810A4">
      <w:pPr>
        <w:shd w:val="clear" w:color="auto" w:fill="FFFFFF"/>
        <w:tabs>
          <w:tab w:val="left" w:leader="underscore" w:pos="6523"/>
        </w:tabs>
        <w:spacing w:after="0" w:line="240" w:lineRule="auto"/>
        <w:ind w:firstLine="720"/>
        <w:jc w:val="both"/>
        <w:rPr>
          <w:rFonts w:ascii="Times New Roman" w:hAnsi="Times New Roman" w:cs="Times New Roman"/>
          <w:bCs/>
          <w:sz w:val="28"/>
          <w:szCs w:val="28"/>
        </w:rPr>
      </w:pPr>
      <w:r w:rsidRPr="00370FF3">
        <w:rPr>
          <w:rFonts w:ascii="Times New Roman" w:hAnsi="Times New Roman" w:cs="Times New Roman"/>
          <w:bCs/>
          <w:sz w:val="28"/>
          <w:szCs w:val="28"/>
        </w:rPr>
        <w:t xml:space="preserve">− провести статистическую обработку по основным показателям </w:t>
      </w:r>
      <w:proofErr w:type="spellStart"/>
      <w:r w:rsidRPr="00370FF3">
        <w:rPr>
          <w:rFonts w:ascii="Times New Roman" w:hAnsi="Times New Roman" w:cs="Times New Roman"/>
          <w:bCs/>
          <w:sz w:val="28"/>
          <w:szCs w:val="28"/>
        </w:rPr>
        <w:t>работыэндокринологической</w:t>
      </w:r>
      <w:proofErr w:type="spellEnd"/>
      <w:r w:rsidRPr="00370FF3">
        <w:rPr>
          <w:rFonts w:ascii="Times New Roman" w:hAnsi="Times New Roman" w:cs="Times New Roman"/>
          <w:bCs/>
          <w:sz w:val="28"/>
          <w:szCs w:val="28"/>
        </w:rPr>
        <w:t xml:space="preserve"> службы;</w:t>
      </w:r>
    </w:p>
    <w:p w:rsidR="00370FF3" w:rsidRPr="00370FF3" w:rsidRDefault="00370FF3" w:rsidP="00370FF3">
      <w:pPr>
        <w:shd w:val="clear" w:color="auto" w:fill="FFFFFF"/>
        <w:tabs>
          <w:tab w:val="left" w:leader="underscore" w:pos="6523"/>
        </w:tabs>
        <w:spacing w:after="0" w:line="240" w:lineRule="auto"/>
        <w:ind w:firstLine="720"/>
        <w:jc w:val="both"/>
        <w:rPr>
          <w:rFonts w:ascii="Times New Roman" w:hAnsi="Times New Roman" w:cs="Times New Roman"/>
          <w:bCs/>
          <w:sz w:val="28"/>
          <w:szCs w:val="28"/>
        </w:rPr>
      </w:pPr>
      <w:r w:rsidRPr="00370FF3">
        <w:rPr>
          <w:rFonts w:ascii="Times New Roman" w:hAnsi="Times New Roman" w:cs="Times New Roman"/>
          <w:bCs/>
          <w:sz w:val="28"/>
          <w:szCs w:val="28"/>
        </w:rPr>
        <w:t>− наметить план диспансерного наблюдения за больным с патологией</w:t>
      </w:r>
      <w:r w:rsidR="000810A4">
        <w:rPr>
          <w:rFonts w:ascii="Times New Roman" w:hAnsi="Times New Roman" w:cs="Times New Roman"/>
          <w:bCs/>
          <w:sz w:val="28"/>
          <w:szCs w:val="28"/>
        </w:rPr>
        <w:t xml:space="preserve"> ЩЖ</w:t>
      </w:r>
      <w:r w:rsidRPr="00370FF3">
        <w:rPr>
          <w:rFonts w:ascii="Times New Roman" w:hAnsi="Times New Roman" w:cs="Times New Roman"/>
          <w:bCs/>
          <w:sz w:val="28"/>
          <w:szCs w:val="28"/>
        </w:rPr>
        <w:t>;</w:t>
      </w:r>
    </w:p>
    <w:p w:rsidR="00370FF3" w:rsidRPr="00370FF3" w:rsidRDefault="00370FF3" w:rsidP="00370FF3">
      <w:pPr>
        <w:shd w:val="clear" w:color="auto" w:fill="FFFFFF"/>
        <w:tabs>
          <w:tab w:val="left" w:leader="underscore" w:pos="6523"/>
        </w:tabs>
        <w:spacing w:after="0" w:line="240" w:lineRule="auto"/>
        <w:ind w:firstLine="720"/>
        <w:jc w:val="both"/>
        <w:rPr>
          <w:rFonts w:ascii="Times New Roman" w:hAnsi="Times New Roman" w:cs="Times New Roman"/>
          <w:bCs/>
          <w:sz w:val="28"/>
          <w:szCs w:val="28"/>
        </w:rPr>
      </w:pPr>
      <w:r w:rsidRPr="00370FF3">
        <w:rPr>
          <w:rFonts w:ascii="Times New Roman" w:hAnsi="Times New Roman" w:cs="Times New Roman"/>
          <w:bCs/>
          <w:sz w:val="28"/>
          <w:szCs w:val="28"/>
        </w:rPr>
        <w:t>- проводить профилактические осмотры здоровых и больных с патологией</w:t>
      </w:r>
      <w:r w:rsidR="000810A4">
        <w:rPr>
          <w:rFonts w:ascii="Times New Roman" w:hAnsi="Times New Roman" w:cs="Times New Roman"/>
          <w:bCs/>
          <w:sz w:val="28"/>
          <w:szCs w:val="28"/>
        </w:rPr>
        <w:t xml:space="preserve"> ЩЖ</w:t>
      </w:r>
      <w:r w:rsidRPr="00370FF3">
        <w:rPr>
          <w:rFonts w:ascii="Times New Roman" w:hAnsi="Times New Roman" w:cs="Times New Roman"/>
          <w:bCs/>
          <w:sz w:val="28"/>
          <w:szCs w:val="28"/>
        </w:rPr>
        <w:t>;</w:t>
      </w:r>
    </w:p>
    <w:p w:rsidR="00370FF3" w:rsidRPr="00370FF3" w:rsidRDefault="00370FF3" w:rsidP="00370FF3">
      <w:pPr>
        <w:shd w:val="clear" w:color="auto" w:fill="FFFFFF"/>
        <w:tabs>
          <w:tab w:val="left" w:leader="underscore" w:pos="6523"/>
        </w:tabs>
        <w:spacing w:after="0" w:line="240" w:lineRule="auto"/>
        <w:ind w:firstLine="720"/>
        <w:jc w:val="both"/>
        <w:rPr>
          <w:rFonts w:ascii="Times New Roman" w:hAnsi="Times New Roman" w:cs="Times New Roman"/>
          <w:bCs/>
          <w:sz w:val="28"/>
          <w:szCs w:val="28"/>
        </w:rPr>
      </w:pPr>
      <w:r w:rsidRPr="00370FF3">
        <w:rPr>
          <w:rFonts w:ascii="Times New Roman" w:hAnsi="Times New Roman" w:cs="Times New Roman"/>
          <w:bCs/>
          <w:sz w:val="28"/>
          <w:szCs w:val="28"/>
        </w:rPr>
        <w:t>− интерпретировать результаты лабораторных и инструментальных методов исследований при проведении диспансеризации и профилактических осмотров;</w:t>
      </w:r>
    </w:p>
    <w:p w:rsidR="00370FF3" w:rsidRPr="00370FF3" w:rsidRDefault="00370FF3" w:rsidP="00370FF3">
      <w:pPr>
        <w:shd w:val="clear" w:color="auto" w:fill="FFFFFF"/>
        <w:tabs>
          <w:tab w:val="left" w:leader="underscore" w:pos="6523"/>
        </w:tabs>
        <w:spacing w:after="0" w:line="240" w:lineRule="auto"/>
        <w:ind w:firstLine="720"/>
        <w:jc w:val="both"/>
        <w:rPr>
          <w:rFonts w:ascii="Times New Roman" w:hAnsi="Times New Roman" w:cs="Times New Roman"/>
          <w:bCs/>
          <w:sz w:val="28"/>
          <w:szCs w:val="28"/>
        </w:rPr>
      </w:pPr>
      <w:r w:rsidRPr="00370FF3">
        <w:rPr>
          <w:rFonts w:ascii="Times New Roman" w:hAnsi="Times New Roman" w:cs="Times New Roman"/>
          <w:bCs/>
          <w:sz w:val="28"/>
          <w:szCs w:val="28"/>
        </w:rPr>
        <w:t>- организовать работу эндокринологической службы в районе и городе на основе деонтологии и врачебной этики.</w:t>
      </w:r>
    </w:p>
    <w:p w:rsidR="00370FF3" w:rsidRPr="00370FF3" w:rsidRDefault="00370FF3" w:rsidP="00370FF3">
      <w:pPr>
        <w:shd w:val="clear" w:color="auto" w:fill="FFFFFF"/>
        <w:tabs>
          <w:tab w:val="left" w:leader="underscore" w:pos="6523"/>
        </w:tabs>
        <w:spacing w:after="0" w:line="240" w:lineRule="auto"/>
        <w:ind w:firstLine="720"/>
        <w:jc w:val="both"/>
        <w:rPr>
          <w:rFonts w:ascii="Times New Roman" w:hAnsi="Times New Roman" w:cs="Times New Roman"/>
          <w:bCs/>
          <w:sz w:val="28"/>
          <w:szCs w:val="28"/>
        </w:rPr>
      </w:pPr>
      <w:r w:rsidRPr="00370FF3">
        <w:rPr>
          <w:rFonts w:ascii="Times New Roman" w:hAnsi="Times New Roman" w:cs="Times New Roman"/>
          <w:b/>
          <w:bCs/>
          <w:sz w:val="28"/>
          <w:szCs w:val="28"/>
        </w:rPr>
        <w:t>в л а д е т ь</w:t>
      </w:r>
    </w:p>
    <w:p w:rsidR="00370FF3" w:rsidRPr="00370FF3" w:rsidRDefault="00370FF3" w:rsidP="00370FF3">
      <w:pPr>
        <w:shd w:val="clear" w:color="auto" w:fill="FFFFFF"/>
        <w:tabs>
          <w:tab w:val="left" w:leader="underscore" w:pos="6530"/>
        </w:tabs>
        <w:spacing w:after="0" w:line="240" w:lineRule="auto"/>
        <w:ind w:firstLine="720"/>
        <w:jc w:val="both"/>
        <w:rPr>
          <w:rFonts w:ascii="Times New Roman" w:hAnsi="Times New Roman" w:cs="Times New Roman"/>
          <w:bCs/>
          <w:sz w:val="28"/>
          <w:szCs w:val="28"/>
        </w:rPr>
      </w:pPr>
      <w:r w:rsidRPr="00370FF3">
        <w:rPr>
          <w:rFonts w:ascii="Times New Roman" w:hAnsi="Times New Roman" w:cs="Times New Roman"/>
          <w:bCs/>
          <w:sz w:val="28"/>
          <w:szCs w:val="28"/>
        </w:rPr>
        <w:t>− стандартами оформления медицинской документации и отчетности;</w:t>
      </w:r>
    </w:p>
    <w:p w:rsidR="00370FF3" w:rsidRPr="00370FF3" w:rsidRDefault="00370FF3" w:rsidP="00370FF3">
      <w:pPr>
        <w:shd w:val="clear" w:color="auto" w:fill="FFFFFF"/>
        <w:tabs>
          <w:tab w:val="left" w:leader="underscore" w:pos="6530"/>
        </w:tabs>
        <w:spacing w:after="0" w:line="240" w:lineRule="auto"/>
        <w:ind w:firstLine="720"/>
        <w:jc w:val="both"/>
        <w:rPr>
          <w:rFonts w:ascii="Times New Roman" w:hAnsi="Times New Roman" w:cs="Times New Roman"/>
          <w:bCs/>
          <w:sz w:val="28"/>
          <w:szCs w:val="28"/>
        </w:rPr>
      </w:pPr>
      <w:r w:rsidRPr="00370FF3">
        <w:rPr>
          <w:rFonts w:ascii="Times New Roman" w:hAnsi="Times New Roman" w:cs="Times New Roman"/>
          <w:bCs/>
          <w:sz w:val="28"/>
          <w:szCs w:val="28"/>
        </w:rPr>
        <w:t xml:space="preserve">− методами статистической обработки, полученных данных; </w:t>
      </w:r>
    </w:p>
    <w:p w:rsidR="00370FF3" w:rsidRPr="00370FF3" w:rsidRDefault="00370FF3" w:rsidP="00370FF3">
      <w:pPr>
        <w:shd w:val="clear" w:color="auto" w:fill="FFFFFF"/>
        <w:tabs>
          <w:tab w:val="left" w:leader="underscore" w:pos="6530"/>
        </w:tabs>
        <w:spacing w:after="0" w:line="240" w:lineRule="auto"/>
        <w:ind w:firstLine="720"/>
        <w:jc w:val="both"/>
        <w:rPr>
          <w:rFonts w:ascii="Times New Roman" w:hAnsi="Times New Roman" w:cs="Times New Roman"/>
          <w:bCs/>
          <w:sz w:val="28"/>
          <w:szCs w:val="28"/>
        </w:rPr>
      </w:pPr>
      <w:r w:rsidRPr="00370FF3">
        <w:rPr>
          <w:rFonts w:ascii="Times New Roman" w:hAnsi="Times New Roman" w:cs="Times New Roman"/>
          <w:bCs/>
          <w:sz w:val="28"/>
          <w:szCs w:val="28"/>
        </w:rPr>
        <w:t>− методом проведения диспансеризации больных с заболеваниями</w:t>
      </w:r>
      <w:r w:rsidR="000810A4">
        <w:rPr>
          <w:rFonts w:ascii="Times New Roman" w:hAnsi="Times New Roman" w:cs="Times New Roman"/>
          <w:bCs/>
          <w:sz w:val="28"/>
          <w:szCs w:val="28"/>
        </w:rPr>
        <w:t xml:space="preserve"> ЩЖ</w:t>
      </w:r>
      <w:r w:rsidRPr="00370FF3">
        <w:rPr>
          <w:rFonts w:ascii="Times New Roman" w:hAnsi="Times New Roman" w:cs="Times New Roman"/>
          <w:bCs/>
          <w:sz w:val="28"/>
          <w:szCs w:val="28"/>
        </w:rPr>
        <w:t>;</w:t>
      </w:r>
    </w:p>
    <w:p w:rsidR="00370FF3" w:rsidRPr="00370FF3" w:rsidRDefault="00370FF3" w:rsidP="00370FF3">
      <w:pPr>
        <w:shd w:val="clear" w:color="auto" w:fill="FFFFFF"/>
        <w:tabs>
          <w:tab w:val="left" w:leader="underscore" w:pos="6530"/>
        </w:tabs>
        <w:spacing w:after="0" w:line="240" w:lineRule="auto"/>
        <w:ind w:firstLine="720"/>
        <w:jc w:val="both"/>
        <w:rPr>
          <w:rFonts w:ascii="Times New Roman" w:hAnsi="Times New Roman" w:cs="Times New Roman"/>
          <w:bCs/>
          <w:sz w:val="28"/>
          <w:szCs w:val="28"/>
        </w:rPr>
      </w:pPr>
      <w:r w:rsidRPr="00370FF3">
        <w:rPr>
          <w:rFonts w:ascii="Times New Roman" w:hAnsi="Times New Roman" w:cs="Times New Roman"/>
          <w:bCs/>
          <w:sz w:val="28"/>
          <w:szCs w:val="28"/>
        </w:rPr>
        <w:t xml:space="preserve">− методом проведения профилактических осмотров </w:t>
      </w:r>
      <w:r w:rsidR="000810A4">
        <w:rPr>
          <w:rFonts w:ascii="Times New Roman" w:hAnsi="Times New Roman" w:cs="Times New Roman"/>
          <w:bCs/>
          <w:sz w:val="28"/>
          <w:szCs w:val="28"/>
        </w:rPr>
        <w:t xml:space="preserve">здоровых и </w:t>
      </w:r>
      <w:r w:rsidRPr="00370FF3">
        <w:rPr>
          <w:rFonts w:ascii="Times New Roman" w:hAnsi="Times New Roman" w:cs="Times New Roman"/>
          <w:bCs/>
          <w:sz w:val="28"/>
          <w:szCs w:val="28"/>
        </w:rPr>
        <w:t xml:space="preserve">больных с </w:t>
      </w:r>
      <w:r w:rsidR="000810A4">
        <w:rPr>
          <w:rFonts w:ascii="Times New Roman" w:hAnsi="Times New Roman" w:cs="Times New Roman"/>
          <w:bCs/>
          <w:sz w:val="28"/>
          <w:szCs w:val="28"/>
        </w:rPr>
        <w:t>подозрением на патологию ЩЖ</w:t>
      </w:r>
      <w:r w:rsidRPr="00370FF3">
        <w:rPr>
          <w:rFonts w:ascii="Times New Roman" w:hAnsi="Times New Roman" w:cs="Times New Roman"/>
          <w:bCs/>
          <w:sz w:val="28"/>
          <w:szCs w:val="28"/>
        </w:rPr>
        <w:t>;</w:t>
      </w:r>
    </w:p>
    <w:p w:rsidR="00370FF3" w:rsidRPr="00370FF3" w:rsidRDefault="00370FF3" w:rsidP="00370FF3">
      <w:pPr>
        <w:shd w:val="clear" w:color="auto" w:fill="FFFFFF"/>
        <w:tabs>
          <w:tab w:val="left" w:leader="underscore" w:pos="6523"/>
        </w:tabs>
        <w:spacing w:after="0" w:line="240" w:lineRule="auto"/>
        <w:ind w:firstLine="720"/>
        <w:jc w:val="both"/>
        <w:rPr>
          <w:rFonts w:ascii="Times New Roman" w:hAnsi="Times New Roman" w:cs="Times New Roman"/>
          <w:bCs/>
          <w:sz w:val="28"/>
          <w:szCs w:val="28"/>
        </w:rPr>
      </w:pPr>
      <w:r w:rsidRPr="00370FF3">
        <w:rPr>
          <w:rFonts w:ascii="Times New Roman" w:hAnsi="Times New Roman" w:cs="Times New Roman"/>
          <w:bCs/>
          <w:sz w:val="28"/>
          <w:szCs w:val="28"/>
        </w:rPr>
        <w:t>− интерпретацией результатов лабораторных и инструментальных методов исследований при проведении диспансеризации и профилактических осмотров;</w:t>
      </w:r>
    </w:p>
    <w:p w:rsidR="00370FF3" w:rsidRPr="00370FF3" w:rsidRDefault="00370FF3" w:rsidP="00370FF3">
      <w:pPr>
        <w:shd w:val="clear" w:color="auto" w:fill="FFFFFF"/>
        <w:tabs>
          <w:tab w:val="left" w:leader="underscore" w:pos="6530"/>
        </w:tabs>
        <w:spacing w:after="0" w:line="240" w:lineRule="auto"/>
        <w:ind w:firstLine="720"/>
        <w:jc w:val="both"/>
        <w:rPr>
          <w:rFonts w:ascii="Times New Roman" w:hAnsi="Times New Roman" w:cs="Times New Roman"/>
          <w:bCs/>
          <w:sz w:val="28"/>
          <w:szCs w:val="28"/>
        </w:rPr>
      </w:pPr>
      <w:r w:rsidRPr="00370FF3">
        <w:rPr>
          <w:rFonts w:ascii="Times New Roman" w:hAnsi="Times New Roman" w:cs="Times New Roman"/>
          <w:bCs/>
          <w:sz w:val="28"/>
          <w:szCs w:val="28"/>
        </w:rPr>
        <w:t>− принципами организационной работы.</w:t>
      </w:r>
    </w:p>
    <w:p w:rsidR="00370FF3" w:rsidRPr="00370FF3" w:rsidRDefault="00370FF3" w:rsidP="00370FF3">
      <w:pPr>
        <w:shd w:val="clear" w:color="auto" w:fill="FFFFFF"/>
        <w:tabs>
          <w:tab w:val="left" w:leader="underscore" w:pos="6530"/>
        </w:tabs>
        <w:spacing w:after="0" w:line="240" w:lineRule="auto"/>
        <w:ind w:firstLine="720"/>
        <w:jc w:val="both"/>
        <w:rPr>
          <w:rFonts w:ascii="Times New Roman" w:hAnsi="Times New Roman" w:cs="Times New Roman"/>
          <w:bCs/>
          <w:sz w:val="28"/>
          <w:szCs w:val="28"/>
        </w:rPr>
      </w:pPr>
    </w:p>
    <w:p w:rsidR="00370FF3" w:rsidRPr="00370FF3" w:rsidRDefault="00370FF3" w:rsidP="00370FF3">
      <w:pPr>
        <w:shd w:val="clear" w:color="auto" w:fill="FFFFFF"/>
        <w:spacing w:after="0" w:line="240" w:lineRule="auto"/>
        <w:jc w:val="both"/>
        <w:rPr>
          <w:rFonts w:ascii="Times New Roman" w:hAnsi="Times New Roman" w:cs="Times New Roman"/>
          <w:b/>
          <w:bCs/>
          <w:spacing w:val="-6"/>
          <w:sz w:val="28"/>
          <w:szCs w:val="28"/>
        </w:rPr>
      </w:pPr>
      <w:r w:rsidRPr="00370FF3">
        <w:rPr>
          <w:rFonts w:ascii="Times New Roman" w:hAnsi="Times New Roman" w:cs="Times New Roman"/>
          <w:bCs/>
          <w:spacing w:val="-6"/>
          <w:sz w:val="28"/>
          <w:szCs w:val="28"/>
        </w:rPr>
        <w:t>3)готовность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(ПК-5):</w:t>
      </w:r>
    </w:p>
    <w:p w:rsidR="00370FF3" w:rsidRPr="00370FF3" w:rsidRDefault="00370FF3" w:rsidP="00370FF3">
      <w:pPr>
        <w:shd w:val="clear" w:color="auto" w:fill="FFFFFF"/>
        <w:spacing w:after="0" w:line="240" w:lineRule="auto"/>
        <w:jc w:val="both"/>
        <w:rPr>
          <w:rFonts w:ascii="Times New Roman" w:hAnsi="Times New Roman" w:cs="Times New Roman"/>
          <w:bCs/>
          <w:sz w:val="28"/>
          <w:szCs w:val="28"/>
        </w:rPr>
      </w:pPr>
      <w:r w:rsidRPr="00370FF3">
        <w:rPr>
          <w:rFonts w:ascii="Times New Roman" w:hAnsi="Times New Roman" w:cs="Times New Roman"/>
          <w:b/>
          <w:bCs/>
          <w:spacing w:val="-6"/>
          <w:sz w:val="28"/>
          <w:szCs w:val="28"/>
        </w:rPr>
        <w:tab/>
      </w:r>
      <w:r w:rsidRPr="00370FF3">
        <w:rPr>
          <w:rFonts w:ascii="Times New Roman" w:hAnsi="Times New Roman" w:cs="Times New Roman"/>
          <w:b/>
          <w:bCs/>
          <w:sz w:val="28"/>
          <w:szCs w:val="28"/>
        </w:rPr>
        <w:t>з н а т ь</w:t>
      </w:r>
    </w:p>
    <w:p w:rsidR="00370FF3" w:rsidRPr="00370FF3" w:rsidRDefault="00370FF3" w:rsidP="00370FF3">
      <w:pPr>
        <w:shd w:val="clear" w:color="auto" w:fill="FFFFFF"/>
        <w:tabs>
          <w:tab w:val="left" w:leader="underscore" w:pos="6523"/>
        </w:tabs>
        <w:spacing w:after="0" w:line="240" w:lineRule="auto"/>
        <w:ind w:firstLine="720"/>
        <w:jc w:val="both"/>
        <w:rPr>
          <w:rFonts w:ascii="Times New Roman" w:hAnsi="Times New Roman" w:cs="Times New Roman"/>
          <w:bCs/>
          <w:sz w:val="28"/>
          <w:szCs w:val="28"/>
        </w:rPr>
      </w:pPr>
      <w:r w:rsidRPr="00370FF3">
        <w:rPr>
          <w:rFonts w:ascii="Times New Roman" w:hAnsi="Times New Roman" w:cs="Times New Roman"/>
          <w:bCs/>
          <w:sz w:val="28"/>
          <w:szCs w:val="28"/>
        </w:rPr>
        <w:t>− международную классификацию эндокринных заболеваний;</w:t>
      </w:r>
    </w:p>
    <w:p w:rsidR="00370FF3" w:rsidRPr="00370FF3" w:rsidRDefault="00370FF3" w:rsidP="00370FF3">
      <w:pPr>
        <w:shd w:val="clear" w:color="auto" w:fill="FFFFFF"/>
        <w:tabs>
          <w:tab w:val="left" w:leader="underscore" w:pos="6523"/>
        </w:tabs>
        <w:spacing w:after="0" w:line="240" w:lineRule="auto"/>
        <w:ind w:firstLine="720"/>
        <w:jc w:val="both"/>
        <w:rPr>
          <w:rFonts w:ascii="Times New Roman" w:hAnsi="Times New Roman" w:cs="Times New Roman"/>
          <w:bCs/>
          <w:sz w:val="28"/>
          <w:szCs w:val="28"/>
        </w:rPr>
      </w:pPr>
      <w:r w:rsidRPr="00370FF3">
        <w:rPr>
          <w:rFonts w:ascii="Times New Roman" w:hAnsi="Times New Roman" w:cs="Times New Roman"/>
          <w:bCs/>
          <w:sz w:val="28"/>
          <w:szCs w:val="28"/>
        </w:rPr>
        <w:t>- этиологию и патогенез основных заболевани</w:t>
      </w:r>
      <w:r w:rsidR="000810A4">
        <w:rPr>
          <w:rFonts w:ascii="Times New Roman" w:hAnsi="Times New Roman" w:cs="Times New Roman"/>
          <w:bCs/>
          <w:sz w:val="28"/>
          <w:szCs w:val="28"/>
        </w:rPr>
        <w:t>й</w:t>
      </w:r>
      <w:r w:rsidRPr="00370FF3">
        <w:rPr>
          <w:rFonts w:ascii="Times New Roman" w:hAnsi="Times New Roman" w:cs="Times New Roman"/>
          <w:bCs/>
          <w:sz w:val="28"/>
          <w:szCs w:val="28"/>
        </w:rPr>
        <w:t xml:space="preserve"> щитовидной железы;  </w:t>
      </w:r>
    </w:p>
    <w:p w:rsidR="00370FF3" w:rsidRPr="00370FF3" w:rsidRDefault="00370FF3" w:rsidP="00370FF3">
      <w:pPr>
        <w:shd w:val="clear" w:color="auto" w:fill="FFFFFF"/>
        <w:tabs>
          <w:tab w:val="left" w:leader="underscore" w:pos="6523"/>
        </w:tabs>
        <w:spacing w:after="0" w:line="240" w:lineRule="auto"/>
        <w:ind w:firstLine="720"/>
        <w:jc w:val="both"/>
        <w:rPr>
          <w:rFonts w:ascii="Times New Roman" w:hAnsi="Times New Roman" w:cs="Times New Roman"/>
          <w:bCs/>
          <w:sz w:val="28"/>
          <w:szCs w:val="28"/>
        </w:rPr>
      </w:pPr>
      <w:r w:rsidRPr="00370FF3">
        <w:rPr>
          <w:rFonts w:ascii="Times New Roman" w:hAnsi="Times New Roman" w:cs="Times New Roman"/>
          <w:bCs/>
          <w:sz w:val="28"/>
          <w:szCs w:val="28"/>
        </w:rPr>
        <w:t>−основные методы клинического обследования больных с патологией</w:t>
      </w:r>
      <w:r w:rsidR="000810A4">
        <w:rPr>
          <w:rFonts w:ascii="Times New Roman" w:hAnsi="Times New Roman" w:cs="Times New Roman"/>
          <w:bCs/>
          <w:sz w:val="28"/>
          <w:szCs w:val="28"/>
        </w:rPr>
        <w:t xml:space="preserve"> ЩЖ</w:t>
      </w:r>
      <w:r w:rsidRPr="00370FF3">
        <w:rPr>
          <w:rFonts w:ascii="Times New Roman" w:hAnsi="Times New Roman" w:cs="Times New Roman"/>
          <w:bCs/>
          <w:sz w:val="28"/>
          <w:szCs w:val="28"/>
        </w:rPr>
        <w:t xml:space="preserve"> (сбор анамнеза, объективное обследование);</w:t>
      </w:r>
    </w:p>
    <w:p w:rsidR="00370FF3" w:rsidRPr="00370FF3" w:rsidRDefault="00370FF3" w:rsidP="00370FF3">
      <w:pPr>
        <w:shd w:val="clear" w:color="auto" w:fill="FFFFFF"/>
        <w:tabs>
          <w:tab w:val="left" w:leader="underscore" w:pos="6523"/>
        </w:tabs>
        <w:spacing w:after="0" w:line="240" w:lineRule="auto"/>
        <w:ind w:firstLine="720"/>
        <w:jc w:val="both"/>
        <w:rPr>
          <w:rFonts w:ascii="Times New Roman" w:hAnsi="Times New Roman" w:cs="Times New Roman"/>
          <w:bCs/>
          <w:sz w:val="28"/>
          <w:szCs w:val="28"/>
        </w:rPr>
      </w:pPr>
      <w:r w:rsidRPr="00370FF3">
        <w:rPr>
          <w:rFonts w:ascii="Times New Roman" w:hAnsi="Times New Roman" w:cs="Times New Roman"/>
          <w:bCs/>
          <w:sz w:val="28"/>
          <w:szCs w:val="28"/>
        </w:rPr>
        <w:t xml:space="preserve">- методы </w:t>
      </w:r>
      <w:proofErr w:type="spellStart"/>
      <w:r w:rsidRPr="00370FF3">
        <w:rPr>
          <w:rFonts w:ascii="Times New Roman" w:hAnsi="Times New Roman" w:cs="Times New Roman"/>
          <w:bCs/>
          <w:sz w:val="28"/>
          <w:szCs w:val="28"/>
        </w:rPr>
        <w:t>параклинического</w:t>
      </w:r>
      <w:proofErr w:type="spellEnd"/>
      <w:r w:rsidRPr="00370FF3">
        <w:rPr>
          <w:rFonts w:ascii="Times New Roman" w:hAnsi="Times New Roman" w:cs="Times New Roman"/>
          <w:bCs/>
          <w:sz w:val="28"/>
          <w:szCs w:val="28"/>
        </w:rPr>
        <w:t xml:space="preserve"> обследования больных с заболеваниями</w:t>
      </w:r>
      <w:r w:rsidR="000810A4">
        <w:rPr>
          <w:rFonts w:ascii="Times New Roman" w:hAnsi="Times New Roman" w:cs="Times New Roman"/>
          <w:bCs/>
          <w:sz w:val="28"/>
          <w:szCs w:val="28"/>
        </w:rPr>
        <w:t xml:space="preserve"> ЩЖ</w:t>
      </w:r>
      <w:r w:rsidRPr="00370FF3">
        <w:rPr>
          <w:rFonts w:ascii="Times New Roman" w:hAnsi="Times New Roman" w:cs="Times New Roman"/>
          <w:bCs/>
          <w:sz w:val="28"/>
          <w:szCs w:val="28"/>
        </w:rPr>
        <w:t>, включая УЗИ</w:t>
      </w:r>
      <w:r w:rsidR="000810A4">
        <w:rPr>
          <w:rFonts w:ascii="Times New Roman" w:hAnsi="Times New Roman" w:cs="Times New Roman"/>
          <w:bCs/>
          <w:sz w:val="28"/>
          <w:szCs w:val="28"/>
        </w:rPr>
        <w:t xml:space="preserve">, МРТ, </w:t>
      </w:r>
      <w:r w:rsidRPr="00370FF3">
        <w:rPr>
          <w:rFonts w:ascii="Times New Roman" w:hAnsi="Times New Roman" w:cs="Times New Roman"/>
          <w:bCs/>
          <w:sz w:val="28"/>
          <w:szCs w:val="28"/>
        </w:rPr>
        <w:t>радиоизотопные методы исследования, цитологические;</w:t>
      </w:r>
    </w:p>
    <w:p w:rsidR="00370FF3" w:rsidRPr="00370FF3" w:rsidRDefault="00370FF3" w:rsidP="00370FF3">
      <w:pPr>
        <w:shd w:val="clear" w:color="auto" w:fill="FFFFFF"/>
        <w:tabs>
          <w:tab w:val="left" w:leader="underscore" w:pos="6523"/>
        </w:tabs>
        <w:spacing w:after="0" w:line="240" w:lineRule="auto"/>
        <w:ind w:firstLine="720"/>
        <w:jc w:val="both"/>
        <w:rPr>
          <w:rFonts w:ascii="Times New Roman" w:hAnsi="Times New Roman" w:cs="Times New Roman"/>
          <w:bCs/>
          <w:sz w:val="28"/>
          <w:szCs w:val="28"/>
        </w:rPr>
      </w:pPr>
      <w:r w:rsidRPr="00370FF3">
        <w:rPr>
          <w:rFonts w:ascii="Times New Roman" w:hAnsi="Times New Roman" w:cs="Times New Roman"/>
          <w:bCs/>
          <w:sz w:val="28"/>
          <w:szCs w:val="28"/>
        </w:rPr>
        <w:t xml:space="preserve">- методы гормонального исследования, отражающие функцию </w:t>
      </w:r>
      <w:r w:rsidR="000810A4">
        <w:rPr>
          <w:rFonts w:ascii="Times New Roman" w:hAnsi="Times New Roman" w:cs="Times New Roman"/>
          <w:bCs/>
          <w:sz w:val="28"/>
          <w:szCs w:val="28"/>
        </w:rPr>
        <w:t>ЩЖ</w:t>
      </w:r>
      <w:r w:rsidRPr="00370FF3">
        <w:rPr>
          <w:rFonts w:ascii="Times New Roman" w:hAnsi="Times New Roman" w:cs="Times New Roman"/>
          <w:bCs/>
          <w:sz w:val="28"/>
          <w:szCs w:val="28"/>
        </w:rPr>
        <w:t>;</w:t>
      </w:r>
    </w:p>
    <w:p w:rsidR="00370FF3" w:rsidRPr="00370FF3" w:rsidRDefault="00370FF3" w:rsidP="00370FF3">
      <w:pPr>
        <w:shd w:val="clear" w:color="auto" w:fill="FFFFFF"/>
        <w:tabs>
          <w:tab w:val="left" w:leader="underscore" w:pos="6523"/>
        </w:tabs>
        <w:spacing w:after="0" w:line="240" w:lineRule="auto"/>
        <w:ind w:firstLine="720"/>
        <w:jc w:val="both"/>
        <w:rPr>
          <w:rFonts w:ascii="Times New Roman" w:hAnsi="Times New Roman" w:cs="Times New Roman"/>
          <w:bCs/>
          <w:sz w:val="28"/>
          <w:szCs w:val="28"/>
        </w:rPr>
      </w:pPr>
      <w:r w:rsidRPr="00370FF3">
        <w:rPr>
          <w:rFonts w:ascii="Times New Roman" w:hAnsi="Times New Roman" w:cs="Times New Roman"/>
          <w:bCs/>
          <w:sz w:val="28"/>
          <w:szCs w:val="28"/>
        </w:rPr>
        <w:t xml:space="preserve">-клинику заболеваний </w:t>
      </w:r>
      <w:r w:rsidR="000810A4">
        <w:rPr>
          <w:rFonts w:ascii="Times New Roman" w:hAnsi="Times New Roman" w:cs="Times New Roman"/>
          <w:bCs/>
          <w:sz w:val="28"/>
          <w:szCs w:val="28"/>
        </w:rPr>
        <w:t xml:space="preserve">ЩЖ </w:t>
      </w:r>
      <w:r w:rsidRPr="00370FF3">
        <w:rPr>
          <w:rFonts w:ascii="Times New Roman" w:hAnsi="Times New Roman" w:cs="Times New Roman"/>
          <w:bCs/>
          <w:sz w:val="28"/>
          <w:szCs w:val="28"/>
        </w:rPr>
        <w:t>и их осложнений (острых), а также осложнений лечения;</w:t>
      </w:r>
    </w:p>
    <w:p w:rsidR="00370FF3" w:rsidRPr="00370FF3" w:rsidRDefault="00370FF3" w:rsidP="00370FF3">
      <w:pPr>
        <w:shd w:val="clear" w:color="auto" w:fill="FFFFFF"/>
        <w:tabs>
          <w:tab w:val="left" w:leader="underscore" w:pos="6523"/>
        </w:tabs>
        <w:spacing w:after="0" w:line="240" w:lineRule="auto"/>
        <w:ind w:firstLine="720"/>
        <w:jc w:val="both"/>
        <w:rPr>
          <w:rFonts w:ascii="Times New Roman" w:hAnsi="Times New Roman" w:cs="Times New Roman"/>
          <w:bCs/>
          <w:sz w:val="28"/>
          <w:szCs w:val="28"/>
        </w:rPr>
      </w:pPr>
      <w:r w:rsidRPr="00370FF3">
        <w:rPr>
          <w:rFonts w:ascii="Times New Roman" w:hAnsi="Times New Roman" w:cs="Times New Roman"/>
          <w:bCs/>
          <w:sz w:val="28"/>
          <w:szCs w:val="28"/>
        </w:rPr>
        <w:t xml:space="preserve">- диагностику эндокринной патологии с использованием клинических и </w:t>
      </w:r>
      <w:proofErr w:type="spellStart"/>
      <w:r w:rsidRPr="00370FF3">
        <w:rPr>
          <w:rFonts w:ascii="Times New Roman" w:hAnsi="Times New Roman" w:cs="Times New Roman"/>
          <w:bCs/>
          <w:sz w:val="28"/>
          <w:szCs w:val="28"/>
        </w:rPr>
        <w:t>параклинических</w:t>
      </w:r>
      <w:proofErr w:type="spellEnd"/>
      <w:r w:rsidRPr="00370FF3">
        <w:rPr>
          <w:rFonts w:ascii="Times New Roman" w:hAnsi="Times New Roman" w:cs="Times New Roman"/>
          <w:bCs/>
          <w:sz w:val="28"/>
          <w:szCs w:val="28"/>
        </w:rPr>
        <w:t xml:space="preserve"> методов исследования;</w:t>
      </w:r>
    </w:p>
    <w:p w:rsidR="00370FF3" w:rsidRPr="00370FF3" w:rsidRDefault="00370FF3" w:rsidP="00370FF3">
      <w:pPr>
        <w:shd w:val="clear" w:color="auto" w:fill="FFFFFF"/>
        <w:spacing w:after="0" w:line="240" w:lineRule="auto"/>
        <w:ind w:firstLine="708"/>
        <w:jc w:val="both"/>
        <w:rPr>
          <w:rFonts w:ascii="Times New Roman" w:hAnsi="Times New Roman" w:cs="Times New Roman"/>
          <w:bCs/>
          <w:sz w:val="28"/>
          <w:szCs w:val="28"/>
        </w:rPr>
      </w:pPr>
      <w:r w:rsidRPr="00370FF3">
        <w:rPr>
          <w:rFonts w:ascii="Times New Roman" w:hAnsi="Times New Roman" w:cs="Times New Roman"/>
          <w:bCs/>
          <w:sz w:val="28"/>
          <w:szCs w:val="28"/>
        </w:rPr>
        <w:t xml:space="preserve">- дифференциальную диагностику при </w:t>
      </w:r>
      <w:r w:rsidR="000810A4">
        <w:rPr>
          <w:rFonts w:ascii="Times New Roman" w:hAnsi="Times New Roman" w:cs="Times New Roman"/>
          <w:bCs/>
          <w:sz w:val="28"/>
          <w:szCs w:val="28"/>
        </w:rPr>
        <w:t>заболеваниях ЩЖ</w:t>
      </w:r>
      <w:r w:rsidRPr="00370FF3">
        <w:rPr>
          <w:rFonts w:ascii="Times New Roman" w:hAnsi="Times New Roman" w:cs="Times New Roman"/>
          <w:bCs/>
          <w:sz w:val="28"/>
          <w:szCs w:val="28"/>
        </w:rPr>
        <w:t>.</w:t>
      </w:r>
    </w:p>
    <w:p w:rsidR="00370FF3" w:rsidRPr="00370FF3" w:rsidRDefault="00370FF3" w:rsidP="00370FF3">
      <w:pPr>
        <w:shd w:val="clear" w:color="auto" w:fill="FFFFFF"/>
        <w:tabs>
          <w:tab w:val="left" w:leader="underscore" w:pos="6523"/>
        </w:tabs>
        <w:spacing w:after="0" w:line="240" w:lineRule="auto"/>
        <w:ind w:firstLine="720"/>
        <w:jc w:val="both"/>
        <w:rPr>
          <w:rFonts w:ascii="Times New Roman" w:hAnsi="Times New Roman" w:cs="Times New Roman"/>
          <w:bCs/>
          <w:sz w:val="28"/>
          <w:szCs w:val="28"/>
        </w:rPr>
      </w:pPr>
      <w:r w:rsidRPr="00370FF3">
        <w:rPr>
          <w:rFonts w:ascii="Times New Roman" w:hAnsi="Times New Roman" w:cs="Times New Roman"/>
          <w:b/>
          <w:bCs/>
          <w:sz w:val="28"/>
          <w:szCs w:val="28"/>
        </w:rPr>
        <w:t>у м е т ь</w:t>
      </w:r>
    </w:p>
    <w:p w:rsidR="00370FF3" w:rsidRPr="00370FF3" w:rsidRDefault="00370FF3" w:rsidP="00370FF3">
      <w:pPr>
        <w:shd w:val="clear" w:color="auto" w:fill="FFFFFF"/>
        <w:tabs>
          <w:tab w:val="left" w:leader="underscore" w:pos="6523"/>
        </w:tabs>
        <w:spacing w:after="0" w:line="240" w:lineRule="auto"/>
        <w:ind w:firstLine="720"/>
        <w:jc w:val="both"/>
        <w:rPr>
          <w:rFonts w:ascii="Times New Roman" w:hAnsi="Times New Roman" w:cs="Times New Roman"/>
          <w:bCs/>
          <w:sz w:val="28"/>
          <w:szCs w:val="28"/>
        </w:rPr>
      </w:pPr>
      <w:r w:rsidRPr="00370FF3">
        <w:rPr>
          <w:rFonts w:ascii="Times New Roman" w:hAnsi="Times New Roman" w:cs="Times New Roman"/>
          <w:bCs/>
          <w:sz w:val="28"/>
          <w:szCs w:val="28"/>
        </w:rPr>
        <w:t xml:space="preserve">− собрать анамнез и провести объективное обследование больного с </w:t>
      </w:r>
      <w:r w:rsidR="000810A4">
        <w:rPr>
          <w:rFonts w:ascii="Times New Roman" w:hAnsi="Times New Roman" w:cs="Times New Roman"/>
          <w:bCs/>
          <w:sz w:val="28"/>
          <w:szCs w:val="28"/>
        </w:rPr>
        <w:t>патологией ЩЖ</w:t>
      </w:r>
      <w:r w:rsidRPr="00370FF3">
        <w:rPr>
          <w:rFonts w:ascii="Times New Roman" w:hAnsi="Times New Roman" w:cs="Times New Roman"/>
          <w:bCs/>
          <w:sz w:val="28"/>
          <w:szCs w:val="28"/>
        </w:rPr>
        <w:t>;</w:t>
      </w:r>
    </w:p>
    <w:p w:rsidR="00370FF3" w:rsidRPr="00370FF3" w:rsidRDefault="00370FF3" w:rsidP="00370FF3">
      <w:pPr>
        <w:shd w:val="clear" w:color="auto" w:fill="FFFFFF"/>
        <w:tabs>
          <w:tab w:val="left" w:leader="underscore" w:pos="6523"/>
        </w:tabs>
        <w:spacing w:after="0" w:line="240" w:lineRule="auto"/>
        <w:ind w:firstLine="720"/>
        <w:jc w:val="both"/>
        <w:rPr>
          <w:rFonts w:ascii="Times New Roman" w:hAnsi="Times New Roman" w:cs="Times New Roman"/>
          <w:bCs/>
          <w:sz w:val="28"/>
          <w:szCs w:val="28"/>
        </w:rPr>
      </w:pPr>
      <w:r w:rsidRPr="00370FF3">
        <w:rPr>
          <w:rFonts w:ascii="Times New Roman" w:hAnsi="Times New Roman" w:cs="Times New Roman"/>
          <w:bCs/>
          <w:sz w:val="28"/>
          <w:szCs w:val="28"/>
        </w:rPr>
        <w:t>- составить план дополнительного обследования пациента при заболевании</w:t>
      </w:r>
      <w:r w:rsidR="000810A4">
        <w:rPr>
          <w:rFonts w:ascii="Times New Roman" w:hAnsi="Times New Roman" w:cs="Times New Roman"/>
          <w:bCs/>
          <w:sz w:val="28"/>
          <w:szCs w:val="28"/>
        </w:rPr>
        <w:t xml:space="preserve"> ЩЖ</w:t>
      </w:r>
      <w:r w:rsidRPr="00370FF3">
        <w:rPr>
          <w:rFonts w:ascii="Times New Roman" w:hAnsi="Times New Roman" w:cs="Times New Roman"/>
          <w:bCs/>
          <w:sz w:val="28"/>
          <w:szCs w:val="28"/>
        </w:rPr>
        <w:t>;</w:t>
      </w:r>
    </w:p>
    <w:p w:rsidR="00370FF3" w:rsidRPr="00370FF3" w:rsidRDefault="00370FF3" w:rsidP="00370FF3">
      <w:pPr>
        <w:shd w:val="clear" w:color="auto" w:fill="FFFFFF"/>
        <w:tabs>
          <w:tab w:val="left" w:leader="underscore" w:pos="6523"/>
        </w:tabs>
        <w:spacing w:after="0" w:line="240" w:lineRule="auto"/>
        <w:ind w:firstLine="720"/>
        <w:jc w:val="both"/>
        <w:rPr>
          <w:rFonts w:ascii="Times New Roman" w:hAnsi="Times New Roman" w:cs="Times New Roman"/>
          <w:bCs/>
          <w:sz w:val="28"/>
          <w:szCs w:val="28"/>
        </w:rPr>
      </w:pPr>
      <w:r w:rsidRPr="00370FF3">
        <w:rPr>
          <w:rFonts w:ascii="Times New Roman" w:hAnsi="Times New Roman" w:cs="Times New Roman"/>
          <w:bCs/>
          <w:sz w:val="28"/>
          <w:szCs w:val="28"/>
        </w:rPr>
        <w:t xml:space="preserve">−интерпретировать результаты лабораторных и </w:t>
      </w:r>
      <w:proofErr w:type="spellStart"/>
      <w:r w:rsidRPr="00370FF3">
        <w:rPr>
          <w:rFonts w:ascii="Times New Roman" w:hAnsi="Times New Roman" w:cs="Times New Roman"/>
          <w:bCs/>
          <w:sz w:val="28"/>
          <w:szCs w:val="28"/>
        </w:rPr>
        <w:t>интрументальных</w:t>
      </w:r>
      <w:proofErr w:type="spellEnd"/>
      <w:r w:rsidRPr="00370FF3">
        <w:rPr>
          <w:rFonts w:ascii="Times New Roman" w:hAnsi="Times New Roman" w:cs="Times New Roman"/>
          <w:bCs/>
          <w:sz w:val="28"/>
          <w:szCs w:val="28"/>
        </w:rPr>
        <w:t xml:space="preserve"> методов исследований </w:t>
      </w:r>
      <w:r w:rsidR="000810A4">
        <w:rPr>
          <w:rFonts w:ascii="Times New Roman" w:hAnsi="Times New Roman" w:cs="Times New Roman"/>
          <w:bCs/>
          <w:sz w:val="28"/>
          <w:szCs w:val="28"/>
        </w:rPr>
        <w:t>ЩЖ</w:t>
      </w:r>
      <w:r w:rsidRPr="00370FF3">
        <w:rPr>
          <w:rFonts w:ascii="Times New Roman" w:hAnsi="Times New Roman" w:cs="Times New Roman"/>
          <w:bCs/>
          <w:sz w:val="28"/>
          <w:szCs w:val="28"/>
        </w:rPr>
        <w:t>;</w:t>
      </w:r>
    </w:p>
    <w:p w:rsidR="00370FF3" w:rsidRPr="00370FF3" w:rsidRDefault="00370FF3" w:rsidP="00370FF3">
      <w:pPr>
        <w:shd w:val="clear" w:color="auto" w:fill="FFFFFF"/>
        <w:tabs>
          <w:tab w:val="left" w:leader="underscore" w:pos="6523"/>
        </w:tabs>
        <w:spacing w:after="0" w:line="240" w:lineRule="auto"/>
        <w:ind w:firstLine="720"/>
        <w:jc w:val="both"/>
        <w:rPr>
          <w:rFonts w:ascii="Times New Roman" w:hAnsi="Times New Roman" w:cs="Times New Roman"/>
          <w:bCs/>
          <w:sz w:val="28"/>
          <w:szCs w:val="28"/>
        </w:rPr>
      </w:pPr>
      <w:r w:rsidRPr="00370FF3">
        <w:rPr>
          <w:rFonts w:ascii="Times New Roman" w:hAnsi="Times New Roman" w:cs="Times New Roman"/>
          <w:bCs/>
          <w:sz w:val="28"/>
          <w:szCs w:val="28"/>
        </w:rPr>
        <w:t xml:space="preserve">−диагностировать </w:t>
      </w:r>
      <w:r w:rsidR="00D557EA">
        <w:rPr>
          <w:rFonts w:ascii="Times New Roman" w:hAnsi="Times New Roman" w:cs="Times New Roman"/>
          <w:bCs/>
          <w:sz w:val="28"/>
          <w:szCs w:val="28"/>
        </w:rPr>
        <w:t xml:space="preserve">синдромы </w:t>
      </w:r>
      <w:r w:rsidRPr="00370FF3">
        <w:rPr>
          <w:rFonts w:ascii="Times New Roman" w:hAnsi="Times New Roman" w:cs="Times New Roman"/>
          <w:bCs/>
          <w:sz w:val="28"/>
          <w:szCs w:val="28"/>
        </w:rPr>
        <w:t>тиреотоксикоза, гипотиреоза</w:t>
      </w:r>
      <w:r w:rsidR="00D557EA">
        <w:rPr>
          <w:rFonts w:ascii="Times New Roman" w:hAnsi="Times New Roman" w:cs="Times New Roman"/>
          <w:bCs/>
          <w:sz w:val="28"/>
          <w:szCs w:val="28"/>
        </w:rPr>
        <w:t>, узловых образований;</w:t>
      </w:r>
    </w:p>
    <w:p w:rsidR="00370FF3" w:rsidRPr="00370FF3" w:rsidRDefault="00370FF3" w:rsidP="00370FF3">
      <w:pPr>
        <w:shd w:val="clear" w:color="auto" w:fill="FFFFFF"/>
        <w:tabs>
          <w:tab w:val="left" w:leader="underscore" w:pos="6523"/>
        </w:tabs>
        <w:spacing w:after="0" w:line="240" w:lineRule="auto"/>
        <w:ind w:firstLine="720"/>
        <w:jc w:val="both"/>
        <w:rPr>
          <w:rFonts w:ascii="Times New Roman" w:hAnsi="Times New Roman" w:cs="Times New Roman"/>
          <w:bCs/>
          <w:sz w:val="28"/>
          <w:szCs w:val="28"/>
        </w:rPr>
      </w:pPr>
      <w:r w:rsidRPr="00370FF3">
        <w:rPr>
          <w:rFonts w:ascii="Times New Roman" w:hAnsi="Times New Roman" w:cs="Times New Roman"/>
          <w:bCs/>
          <w:sz w:val="28"/>
          <w:szCs w:val="28"/>
        </w:rPr>
        <w:t>−провести дифференциальную диагностику при</w:t>
      </w:r>
      <w:r w:rsidR="00D557EA">
        <w:rPr>
          <w:rFonts w:ascii="Times New Roman" w:hAnsi="Times New Roman" w:cs="Times New Roman"/>
          <w:bCs/>
          <w:sz w:val="28"/>
          <w:szCs w:val="28"/>
        </w:rPr>
        <w:t xml:space="preserve"> этих синдромах;</w:t>
      </w:r>
    </w:p>
    <w:p w:rsidR="00370FF3" w:rsidRPr="00370FF3" w:rsidRDefault="00370FF3" w:rsidP="00370FF3">
      <w:pPr>
        <w:shd w:val="clear" w:color="auto" w:fill="FFFFFF"/>
        <w:tabs>
          <w:tab w:val="left" w:leader="underscore" w:pos="6523"/>
        </w:tabs>
        <w:spacing w:after="0" w:line="240" w:lineRule="auto"/>
        <w:ind w:firstLine="720"/>
        <w:jc w:val="both"/>
        <w:rPr>
          <w:rFonts w:ascii="Times New Roman" w:hAnsi="Times New Roman" w:cs="Times New Roman"/>
          <w:b/>
          <w:bCs/>
          <w:sz w:val="28"/>
          <w:szCs w:val="28"/>
        </w:rPr>
      </w:pPr>
      <w:r w:rsidRPr="00370FF3">
        <w:rPr>
          <w:rFonts w:ascii="Times New Roman" w:hAnsi="Times New Roman" w:cs="Times New Roman"/>
          <w:bCs/>
          <w:sz w:val="28"/>
          <w:szCs w:val="28"/>
        </w:rPr>
        <w:t xml:space="preserve">-формулировать диагноз патологии </w:t>
      </w:r>
      <w:r w:rsidR="00D557EA">
        <w:rPr>
          <w:rFonts w:ascii="Times New Roman" w:hAnsi="Times New Roman" w:cs="Times New Roman"/>
          <w:bCs/>
          <w:sz w:val="28"/>
          <w:szCs w:val="28"/>
        </w:rPr>
        <w:t xml:space="preserve">ЩЖ </w:t>
      </w:r>
      <w:r w:rsidRPr="00370FF3">
        <w:rPr>
          <w:rFonts w:ascii="Times New Roman" w:hAnsi="Times New Roman" w:cs="Times New Roman"/>
          <w:bCs/>
          <w:sz w:val="28"/>
          <w:szCs w:val="28"/>
        </w:rPr>
        <w:t xml:space="preserve">с учётом международной классификации болезней.  </w:t>
      </w:r>
    </w:p>
    <w:p w:rsidR="00370FF3" w:rsidRPr="00370FF3" w:rsidRDefault="00370FF3" w:rsidP="00370FF3">
      <w:pPr>
        <w:shd w:val="clear" w:color="auto" w:fill="FFFFFF"/>
        <w:tabs>
          <w:tab w:val="left" w:leader="underscore" w:pos="6523"/>
        </w:tabs>
        <w:spacing w:after="0" w:line="240" w:lineRule="auto"/>
        <w:ind w:firstLine="720"/>
        <w:jc w:val="both"/>
        <w:rPr>
          <w:rFonts w:ascii="Times New Roman" w:hAnsi="Times New Roman" w:cs="Times New Roman"/>
          <w:bCs/>
          <w:sz w:val="28"/>
          <w:szCs w:val="28"/>
        </w:rPr>
      </w:pPr>
      <w:r w:rsidRPr="00370FF3">
        <w:rPr>
          <w:rFonts w:ascii="Times New Roman" w:hAnsi="Times New Roman" w:cs="Times New Roman"/>
          <w:b/>
          <w:bCs/>
          <w:sz w:val="28"/>
          <w:szCs w:val="28"/>
        </w:rPr>
        <w:t>в л а д е т ь</w:t>
      </w:r>
    </w:p>
    <w:p w:rsidR="00370FF3" w:rsidRPr="00370FF3" w:rsidRDefault="00370FF3" w:rsidP="00370FF3">
      <w:pPr>
        <w:shd w:val="clear" w:color="auto" w:fill="FFFFFF"/>
        <w:spacing w:after="0" w:line="240" w:lineRule="auto"/>
        <w:ind w:firstLine="709"/>
        <w:jc w:val="both"/>
        <w:rPr>
          <w:rFonts w:ascii="Times New Roman" w:hAnsi="Times New Roman" w:cs="Times New Roman"/>
          <w:bCs/>
          <w:sz w:val="28"/>
          <w:szCs w:val="28"/>
        </w:rPr>
      </w:pPr>
      <w:r w:rsidRPr="00370FF3">
        <w:rPr>
          <w:rFonts w:ascii="Times New Roman" w:hAnsi="Times New Roman" w:cs="Times New Roman"/>
          <w:bCs/>
          <w:sz w:val="28"/>
          <w:szCs w:val="28"/>
        </w:rPr>
        <w:t>− методами клинического обследования больных с заболеваниями</w:t>
      </w:r>
      <w:r w:rsidR="00D557EA">
        <w:rPr>
          <w:rFonts w:ascii="Times New Roman" w:hAnsi="Times New Roman" w:cs="Times New Roman"/>
          <w:bCs/>
          <w:sz w:val="28"/>
          <w:szCs w:val="28"/>
        </w:rPr>
        <w:t xml:space="preserve"> ЩЖ</w:t>
      </w:r>
      <w:r w:rsidRPr="00370FF3">
        <w:rPr>
          <w:rFonts w:ascii="Times New Roman" w:hAnsi="Times New Roman" w:cs="Times New Roman"/>
          <w:bCs/>
          <w:sz w:val="28"/>
          <w:szCs w:val="28"/>
        </w:rPr>
        <w:t>;</w:t>
      </w:r>
    </w:p>
    <w:p w:rsidR="00370FF3" w:rsidRPr="00370FF3" w:rsidRDefault="00370FF3" w:rsidP="00370FF3">
      <w:pPr>
        <w:shd w:val="clear" w:color="auto" w:fill="FFFFFF"/>
        <w:spacing w:after="0" w:line="240" w:lineRule="auto"/>
        <w:ind w:firstLine="709"/>
        <w:jc w:val="both"/>
        <w:rPr>
          <w:rFonts w:ascii="Times New Roman" w:hAnsi="Times New Roman" w:cs="Times New Roman"/>
          <w:bCs/>
          <w:sz w:val="28"/>
          <w:szCs w:val="28"/>
        </w:rPr>
      </w:pPr>
      <w:r w:rsidRPr="00370FF3">
        <w:rPr>
          <w:rFonts w:ascii="Times New Roman" w:hAnsi="Times New Roman" w:cs="Times New Roman"/>
          <w:bCs/>
          <w:sz w:val="28"/>
          <w:szCs w:val="28"/>
        </w:rPr>
        <w:t>- интерпретацией результатов лабораторного обследования больных с  оценкой функционального состояния</w:t>
      </w:r>
      <w:r w:rsidR="00D557EA">
        <w:rPr>
          <w:rFonts w:ascii="Times New Roman" w:hAnsi="Times New Roman" w:cs="Times New Roman"/>
          <w:bCs/>
          <w:sz w:val="28"/>
          <w:szCs w:val="28"/>
        </w:rPr>
        <w:t xml:space="preserve"> щитовидной</w:t>
      </w:r>
      <w:r w:rsidRPr="00370FF3">
        <w:rPr>
          <w:rFonts w:ascii="Times New Roman" w:hAnsi="Times New Roman" w:cs="Times New Roman"/>
          <w:bCs/>
          <w:sz w:val="28"/>
          <w:szCs w:val="28"/>
        </w:rPr>
        <w:t xml:space="preserve"> желез</w:t>
      </w:r>
      <w:r w:rsidR="00D557EA">
        <w:rPr>
          <w:rFonts w:ascii="Times New Roman" w:hAnsi="Times New Roman" w:cs="Times New Roman"/>
          <w:bCs/>
          <w:sz w:val="28"/>
          <w:szCs w:val="28"/>
        </w:rPr>
        <w:t>ы</w:t>
      </w:r>
      <w:r w:rsidRPr="00370FF3">
        <w:rPr>
          <w:rFonts w:ascii="Times New Roman" w:hAnsi="Times New Roman" w:cs="Times New Roman"/>
          <w:bCs/>
          <w:sz w:val="28"/>
          <w:szCs w:val="28"/>
        </w:rPr>
        <w:t>;</w:t>
      </w:r>
    </w:p>
    <w:p w:rsidR="00370FF3" w:rsidRPr="00370FF3" w:rsidRDefault="00370FF3" w:rsidP="00370FF3">
      <w:pPr>
        <w:shd w:val="clear" w:color="auto" w:fill="FFFFFF"/>
        <w:spacing w:after="0" w:line="240" w:lineRule="auto"/>
        <w:ind w:firstLine="709"/>
        <w:jc w:val="both"/>
        <w:rPr>
          <w:rFonts w:ascii="Times New Roman" w:hAnsi="Times New Roman" w:cs="Times New Roman"/>
          <w:bCs/>
          <w:sz w:val="28"/>
          <w:szCs w:val="28"/>
        </w:rPr>
      </w:pPr>
      <w:r w:rsidRPr="00370FF3">
        <w:rPr>
          <w:rFonts w:ascii="Times New Roman" w:hAnsi="Times New Roman" w:cs="Times New Roman"/>
          <w:bCs/>
          <w:sz w:val="28"/>
          <w:szCs w:val="28"/>
        </w:rPr>
        <w:t>−методами диагностики и дифференциальной диагностики патологии</w:t>
      </w:r>
      <w:r w:rsidR="00D557EA">
        <w:rPr>
          <w:rFonts w:ascii="Times New Roman" w:hAnsi="Times New Roman" w:cs="Times New Roman"/>
          <w:bCs/>
          <w:sz w:val="28"/>
          <w:szCs w:val="28"/>
        </w:rPr>
        <w:t xml:space="preserve"> ЩЖ</w:t>
      </w:r>
      <w:r w:rsidRPr="00370FF3">
        <w:rPr>
          <w:rFonts w:ascii="Times New Roman" w:hAnsi="Times New Roman" w:cs="Times New Roman"/>
          <w:bCs/>
          <w:sz w:val="28"/>
          <w:szCs w:val="28"/>
        </w:rPr>
        <w:t>;</w:t>
      </w:r>
    </w:p>
    <w:p w:rsidR="00370FF3" w:rsidRPr="00370FF3" w:rsidRDefault="00370FF3" w:rsidP="00370FF3">
      <w:pPr>
        <w:shd w:val="clear" w:color="auto" w:fill="FFFFFF"/>
        <w:spacing w:after="0" w:line="240" w:lineRule="auto"/>
        <w:ind w:firstLine="709"/>
        <w:jc w:val="both"/>
        <w:rPr>
          <w:rFonts w:ascii="Times New Roman" w:hAnsi="Times New Roman" w:cs="Times New Roman"/>
          <w:bCs/>
          <w:sz w:val="28"/>
          <w:szCs w:val="28"/>
        </w:rPr>
      </w:pPr>
      <w:r w:rsidRPr="00370FF3">
        <w:rPr>
          <w:rFonts w:ascii="Times New Roman" w:hAnsi="Times New Roman" w:cs="Times New Roman"/>
          <w:bCs/>
          <w:sz w:val="28"/>
          <w:szCs w:val="28"/>
        </w:rPr>
        <w:t xml:space="preserve">- методами диагностики осложнений заболеваний </w:t>
      </w:r>
      <w:r w:rsidR="00D557EA">
        <w:rPr>
          <w:rFonts w:ascii="Times New Roman" w:hAnsi="Times New Roman" w:cs="Times New Roman"/>
          <w:bCs/>
          <w:sz w:val="28"/>
          <w:szCs w:val="28"/>
        </w:rPr>
        <w:t>ЩЖ</w:t>
      </w:r>
      <w:r w:rsidRPr="00370FF3">
        <w:rPr>
          <w:rFonts w:ascii="Times New Roman" w:hAnsi="Times New Roman" w:cs="Times New Roman"/>
          <w:bCs/>
          <w:sz w:val="28"/>
          <w:szCs w:val="28"/>
        </w:rPr>
        <w:t>;</w:t>
      </w:r>
    </w:p>
    <w:p w:rsidR="00370FF3" w:rsidRPr="00370FF3" w:rsidRDefault="00370FF3" w:rsidP="00370FF3">
      <w:pPr>
        <w:shd w:val="clear" w:color="auto" w:fill="FFFFFF"/>
        <w:spacing w:after="0" w:line="240" w:lineRule="auto"/>
        <w:ind w:firstLine="709"/>
        <w:jc w:val="both"/>
        <w:rPr>
          <w:rFonts w:ascii="Times New Roman" w:hAnsi="Times New Roman" w:cs="Times New Roman"/>
          <w:bCs/>
          <w:sz w:val="28"/>
          <w:szCs w:val="28"/>
        </w:rPr>
      </w:pPr>
      <w:r w:rsidRPr="00370FF3">
        <w:rPr>
          <w:rFonts w:ascii="Times New Roman" w:hAnsi="Times New Roman" w:cs="Times New Roman"/>
          <w:bCs/>
          <w:sz w:val="28"/>
          <w:szCs w:val="28"/>
        </w:rPr>
        <w:t>- основами формулировки диагноза с использованием международной классификации болезней.</w:t>
      </w:r>
    </w:p>
    <w:p w:rsidR="00370FF3" w:rsidRPr="00370FF3" w:rsidRDefault="00370FF3" w:rsidP="00370FF3">
      <w:pPr>
        <w:shd w:val="clear" w:color="auto" w:fill="FFFFFF"/>
        <w:spacing w:after="0" w:line="240" w:lineRule="auto"/>
        <w:ind w:firstLine="709"/>
        <w:jc w:val="both"/>
        <w:rPr>
          <w:rFonts w:ascii="Times New Roman" w:hAnsi="Times New Roman" w:cs="Times New Roman"/>
          <w:bCs/>
          <w:spacing w:val="-6"/>
          <w:sz w:val="28"/>
          <w:szCs w:val="28"/>
        </w:rPr>
      </w:pPr>
    </w:p>
    <w:p w:rsidR="00370FF3" w:rsidRPr="00370FF3" w:rsidRDefault="00370FF3" w:rsidP="00370FF3">
      <w:pPr>
        <w:shd w:val="clear" w:color="auto" w:fill="FFFFFF"/>
        <w:spacing w:after="0" w:line="240" w:lineRule="auto"/>
        <w:jc w:val="both"/>
        <w:rPr>
          <w:rFonts w:ascii="Times New Roman" w:hAnsi="Times New Roman" w:cs="Times New Roman"/>
          <w:b/>
          <w:bCs/>
          <w:spacing w:val="-6"/>
          <w:sz w:val="28"/>
          <w:szCs w:val="28"/>
        </w:rPr>
      </w:pPr>
      <w:r w:rsidRPr="00370FF3">
        <w:rPr>
          <w:rFonts w:ascii="Times New Roman" w:hAnsi="Times New Roman" w:cs="Times New Roman"/>
          <w:bCs/>
          <w:spacing w:val="-6"/>
          <w:sz w:val="28"/>
          <w:szCs w:val="28"/>
        </w:rPr>
        <w:t>4)готовность к ведению и лечению пациентов, нуждающихся в оказании эндокринологической медицинской помощи (ПК-6):</w:t>
      </w:r>
    </w:p>
    <w:p w:rsidR="00370FF3" w:rsidRPr="00370FF3" w:rsidRDefault="00370FF3" w:rsidP="00370FF3">
      <w:pPr>
        <w:shd w:val="clear" w:color="auto" w:fill="FFFFFF"/>
        <w:spacing w:after="0" w:line="240" w:lineRule="auto"/>
        <w:jc w:val="both"/>
        <w:rPr>
          <w:rFonts w:ascii="Times New Roman" w:hAnsi="Times New Roman" w:cs="Times New Roman"/>
          <w:bCs/>
          <w:sz w:val="28"/>
          <w:szCs w:val="28"/>
        </w:rPr>
      </w:pPr>
      <w:r w:rsidRPr="00370FF3">
        <w:rPr>
          <w:rFonts w:ascii="Times New Roman" w:hAnsi="Times New Roman" w:cs="Times New Roman"/>
          <w:b/>
          <w:bCs/>
          <w:spacing w:val="-6"/>
          <w:sz w:val="28"/>
          <w:szCs w:val="28"/>
        </w:rPr>
        <w:tab/>
      </w:r>
      <w:r w:rsidRPr="00370FF3">
        <w:rPr>
          <w:rFonts w:ascii="Times New Roman" w:hAnsi="Times New Roman" w:cs="Times New Roman"/>
          <w:b/>
          <w:bCs/>
          <w:sz w:val="28"/>
          <w:szCs w:val="28"/>
        </w:rPr>
        <w:t>з н а т ь</w:t>
      </w:r>
    </w:p>
    <w:p w:rsidR="00370FF3" w:rsidRPr="00370FF3" w:rsidRDefault="00370FF3" w:rsidP="00370FF3">
      <w:pPr>
        <w:shd w:val="clear" w:color="auto" w:fill="FFFFFF"/>
        <w:spacing w:after="0" w:line="240" w:lineRule="auto"/>
        <w:ind w:firstLine="709"/>
        <w:jc w:val="both"/>
        <w:rPr>
          <w:rFonts w:ascii="Times New Roman" w:hAnsi="Times New Roman" w:cs="Times New Roman"/>
          <w:bCs/>
          <w:sz w:val="28"/>
          <w:szCs w:val="28"/>
        </w:rPr>
      </w:pPr>
      <w:r w:rsidRPr="00370FF3">
        <w:rPr>
          <w:rFonts w:ascii="Times New Roman" w:hAnsi="Times New Roman" w:cs="Times New Roman"/>
          <w:bCs/>
          <w:sz w:val="28"/>
          <w:szCs w:val="28"/>
        </w:rPr>
        <w:t>− основы деонтологии и врачебной этики;</w:t>
      </w:r>
    </w:p>
    <w:p w:rsidR="00370FF3" w:rsidRPr="00370FF3" w:rsidRDefault="00370FF3" w:rsidP="00370FF3">
      <w:pPr>
        <w:shd w:val="clear" w:color="auto" w:fill="FFFFFF"/>
        <w:spacing w:after="0" w:line="240" w:lineRule="auto"/>
        <w:ind w:firstLine="709"/>
        <w:jc w:val="both"/>
        <w:rPr>
          <w:rFonts w:ascii="Times New Roman" w:hAnsi="Times New Roman" w:cs="Times New Roman"/>
          <w:bCs/>
          <w:sz w:val="28"/>
          <w:szCs w:val="28"/>
        </w:rPr>
      </w:pPr>
      <w:r w:rsidRPr="00370FF3">
        <w:rPr>
          <w:rFonts w:ascii="Times New Roman" w:hAnsi="Times New Roman" w:cs="Times New Roman"/>
          <w:bCs/>
          <w:sz w:val="28"/>
          <w:szCs w:val="28"/>
        </w:rPr>
        <w:t xml:space="preserve">- основные методы лечения эндокринных заболеваний (медикаментозное, хирургическое, </w:t>
      </w:r>
      <w:proofErr w:type="spellStart"/>
      <w:r w:rsidRPr="00370FF3">
        <w:rPr>
          <w:rFonts w:ascii="Times New Roman" w:hAnsi="Times New Roman" w:cs="Times New Roman"/>
          <w:bCs/>
          <w:sz w:val="28"/>
          <w:szCs w:val="28"/>
        </w:rPr>
        <w:t>радиойодтерапия</w:t>
      </w:r>
      <w:proofErr w:type="spellEnd"/>
      <w:r w:rsidRPr="00370FF3">
        <w:rPr>
          <w:rFonts w:ascii="Times New Roman" w:hAnsi="Times New Roman" w:cs="Times New Roman"/>
          <w:bCs/>
          <w:sz w:val="28"/>
          <w:szCs w:val="28"/>
        </w:rPr>
        <w:t>);</w:t>
      </w:r>
    </w:p>
    <w:p w:rsidR="00370FF3" w:rsidRPr="00370FF3" w:rsidRDefault="00370FF3" w:rsidP="00370FF3">
      <w:pPr>
        <w:shd w:val="clear" w:color="auto" w:fill="FFFFFF"/>
        <w:spacing w:after="0" w:line="240" w:lineRule="auto"/>
        <w:ind w:firstLine="709"/>
        <w:jc w:val="both"/>
        <w:rPr>
          <w:rFonts w:ascii="Times New Roman" w:hAnsi="Times New Roman" w:cs="Times New Roman"/>
          <w:bCs/>
          <w:sz w:val="28"/>
          <w:szCs w:val="28"/>
        </w:rPr>
      </w:pPr>
      <w:r w:rsidRPr="00370FF3">
        <w:rPr>
          <w:rFonts w:ascii="Times New Roman" w:hAnsi="Times New Roman" w:cs="Times New Roman"/>
          <w:bCs/>
          <w:sz w:val="28"/>
          <w:szCs w:val="28"/>
        </w:rPr>
        <w:t>− правила учета лекарственных средств и принципы лекарственного обеспечения эндокринных больных;</w:t>
      </w:r>
    </w:p>
    <w:p w:rsidR="00370FF3" w:rsidRPr="00370FF3" w:rsidRDefault="00370FF3" w:rsidP="00370FF3">
      <w:pPr>
        <w:shd w:val="clear" w:color="auto" w:fill="FFFFFF"/>
        <w:spacing w:after="0" w:line="240" w:lineRule="auto"/>
        <w:ind w:firstLine="709"/>
        <w:jc w:val="both"/>
        <w:rPr>
          <w:rFonts w:ascii="Times New Roman" w:hAnsi="Times New Roman" w:cs="Times New Roman"/>
          <w:bCs/>
          <w:sz w:val="28"/>
          <w:szCs w:val="28"/>
        </w:rPr>
      </w:pPr>
      <w:r w:rsidRPr="00370FF3">
        <w:rPr>
          <w:rFonts w:ascii="Times New Roman" w:hAnsi="Times New Roman" w:cs="Times New Roman"/>
          <w:bCs/>
          <w:sz w:val="28"/>
          <w:szCs w:val="28"/>
        </w:rPr>
        <w:t xml:space="preserve">- принципы лечения заболеваний </w:t>
      </w:r>
      <w:r w:rsidR="00D557EA">
        <w:rPr>
          <w:rFonts w:ascii="Times New Roman" w:hAnsi="Times New Roman" w:cs="Times New Roman"/>
          <w:bCs/>
          <w:sz w:val="28"/>
          <w:szCs w:val="28"/>
        </w:rPr>
        <w:t xml:space="preserve">ЩЖ </w:t>
      </w:r>
      <w:r w:rsidRPr="00370FF3">
        <w:rPr>
          <w:rFonts w:ascii="Times New Roman" w:hAnsi="Times New Roman" w:cs="Times New Roman"/>
          <w:bCs/>
          <w:sz w:val="28"/>
          <w:szCs w:val="28"/>
        </w:rPr>
        <w:t>и их осложнений;</w:t>
      </w:r>
    </w:p>
    <w:p w:rsidR="00370FF3" w:rsidRPr="00370FF3" w:rsidRDefault="00370FF3" w:rsidP="00370FF3">
      <w:pPr>
        <w:shd w:val="clear" w:color="auto" w:fill="FFFFFF"/>
        <w:spacing w:after="0" w:line="240" w:lineRule="auto"/>
        <w:ind w:firstLine="709"/>
        <w:jc w:val="both"/>
        <w:rPr>
          <w:rFonts w:ascii="Times New Roman" w:hAnsi="Times New Roman" w:cs="Times New Roman"/>
          <w:bCs/>
          <w:sz w:val="28"/>
          <w:szCs w:val="28"/>
        </w:rPr>
      </w:pPr>
      <w:r w:rsidRPr="00370FF3">
        <w:rPr>
          <w:rFonts w:ascii="Times New Roman" w:hAnsi="Times New Roman" w:cs="Times New Roman"/>
          <w:bCs/>
          <w:sz w:val="28"/>
          <w:szCs w:val="28"/>
        </w:rPr>
        <w:t>- основные группы препаратов, используемых в лечении эндокринной патологии</w:t>
      </w:r>
      <w:r w:rsidR="00D557EA">
        <w:rPr>
          <w:rFonts w:ascii="Times New Roman" w:hAnsi="Times New Roman" w:cs="Times New Roman"/>
          <w:bCs/>
          <w:sz w:val="28"/>
          <w:szCs w:val="28"/>
        </w:rPr>
        <w:t xml:space="preserve"> ЩЖ</w:t>
      </w:r>
      <w:r w:rsidRPr="00370FF3">
        <w:rPr>
          <w:rFonts w:ascii="Times New Roman" w:hAnsi="Times New Roman" w:cs="Times New Roman"/>
          <w:bCs/>
          <w:sz w:val="28"/>
          <w:szCs w:val="28"/>
        </w:rPr>
        <w:t>;</w:t>
      </w:r>
    </w:p>
    <w:p w:rsidR="00370FF3" w:rsidRPr="00370FF3" w:rsidRDefault="00370FF3" w:rsidP="00370FF3">
      <w:pPr>
        <w:shd w:val="clear" w:color="auto" w:fill="FFFFFF"/>
        <w:spacing w:after="0" w:line="240" w:lineRule="auto"/>
        <w:ind w:firstLine="709"/>
        <w:jc w:val="both"/>
        <w:rPr>
          <w:rFonts w:ascii="Times New Roman" w:hAnsi="Times New Roman" w:cs="Times New Roman"/>
          <w:bCs/>
          <w:sz w:val="28"/>
          <w:szCs w:val="28"/>
        </w:rPr>
      </w:pPr>
      <w:r w:rsidRPr="00370FF3">
        <w:rPr>
          <w:rFonts w:ascii="Times New Roman" w:hAnsi="Times New Roman" w:cs="Times New Roman"/>
          <w:bCs/>
          <w:sz w:val="28"/>
          <w:szCs w:val="28"/>
        </w:rPr>
        <w:t>- алгоритмы диагностики и лечения больных с патологией</w:t>
      </w:r>
      <w:r w:rsidR="00D557EA">
        <w:rPr>
          <w:rFonts w:ascii="Times New Roman" w:hAnsi="Times New Roman" w:cs="Times New Roman"/>
          <w:bCs/>
          <w:sz w:val="28"/>
          <w:szCs w:val="28"/>
        </w:rPr>
        <w:t xml:space="preserve"> ЩЖ</w:t>
      </w:r>
      <w:r w:rsidRPr="00370FF3">
        <w:rPr>
          <w:rFonts w:ascii="Times New Roman" w:hAnsi="Times New Roman" w:cs="Times New Roman"/>
          <w:bCs/>
          <w:sz w:val="28"/>
          <w:szCs w:val="28"/>
        </w:rPr>
        <w:t>;</w:t>
      </w:r>
    </w:p>
    <w:p w:rsidR="00370FF3" w:rsidRPr="00370FF3" w:rsidRDefault="00370FF3" w:rsidP="00370FF3">
      <w:pPr>
        <w:shd w:val="clear" w:color="auto" w:fill="FFFFFF"/>
        <w:spacing w:after="0" w:line="240" w:lineRule="auto"/>
        <w:ind w:firstLine="709"/>
        <w:jc w:val="both"/>
        <w:rPr>
          <w:rFonts w:ascii="Times New Roman" w:hAnsi="Times New Roman" w:cs="Times New Roman"/>
          <w:bCs/>
          <w:sz w:val="28"/>
          <w:szCs w:val="28"/>
        </w:rPr>
      </w:pPr>
      <w:r w:rsidRPr="00370FF3">
        <w:rPr>
          <w:rFonts w:ascii="Times New Roman" w:hAnsi="Times New Roman" w:cs="Times New Roman"/>
          <w:bCs/>
          <w:sz w:val="28"/>
          <w:szCs w:val="28"/>
        </w:rPr>
        <w:t>- показания, побочные действия и противопоказания к назначению основных групп препаратов в эндокринологии;</w:t>
      </w:r>
    </w:p>
    <w:p w:rsidR="00370FF3" w:rsidRPr="00370FF3" w:rsidRDefault="00370FF3" w:rsidP="00370FF3">
      <w:pPr>
        <w:shd w:val="clear" w:color="auto" w:fill="FFFFFF"/>
        <w:spacing w:after="0" w:line="240" w:lineRule="auto"/>
        <w:ind w:firstLine="709"/>
        <w:jc w:val="both"/>
        <w:rPr>
          <w:rFonts w:ascii="Times New Roman" w:hAnsi="Times New Roman" w:cs="Times New Roman"/>
          <w:bCs/>
          <w:sz w:val="28"/>
          <w:szCs w:val="28"/>
        </w:rPr>
      </w:pPr>
      <w:r w:rsidRPr="00370FF3">
        <w:rPr>
          <w:rFonts w:ascii="Times New Roman" w:hAnsi="Times New Roman" w:cs="Times New Roman"/>
          <w:bCs/>
          <w:sz w:val="28"/>
          <w:szCs w:val="28"/>
        </w:rPr>
        <w:t>- критерии эффективности терапии патологии</w:t>
      </w:r>
      <w:r w:rsidR="00D557EA">
        <w:rPr>
          <w:rFonts w:ascii="Times New Roman" w:hAnsi="Times New Roman" w:cs="Times New Roman"/>
          <w:bCs/>
          <w:sz w:val="28"/>
          <w:szCs w:val="28"/>
        </w:rPr>
        <w:t xml:space="preserve"> ЩЖ</w:t>
      </w:r>
      <w:r w:rsidRPr="00370FF3">
        <w:rPr>
          <w:rFonts w:ascii="Times New Roman" w:hAnsi="Times New Roman" w:cs="Times New Roman"/>
          <w:bCs/>
          <w:sz w:val="28"/>
          <w:szCs w:val="28"/>
        </w:rPr>
        <w:t>;</w:t>
      </w:r>
    </w:p>
    <w:p w:rsidR="00370FF3" w:rsidRPr="00370FF3" w:rsidRDefault="00370FF3" w:rsidP="00370FF3">
      <w:pPr>
        <w:shd w:val="clear" w:color="auto" w:fill="FFFFFF"/>
        <w:spacing w:after="0" w:line="240" w:lineRule="auto"/>
        <w:ind w:firstLine="709"/>
        <w:jc w:val="both"/>
        <w:rPr>
          <w:rFonts w:ascii="Times New Roman" w:hAnsi="Times New Roman" w:cs="Times New Roman"/>
          <w:bCs/>
          <w:sz w:val="28"/>
          <w:szCs w:val="28"/>
        </w:rPr>
      </w:pPr>
      <w:r w:rsidRPr="00370FF3">
        <w:rPr>
          <w:rFonts w:ascii="Times New Roman" w:hAnsi="Times New Roman" w:cs="Times New Roman"/>
          <w:bCs/>
          <w:sz w:val="28"/>
          <w:szCs w:val="28"/>
        </w:rPr>
        <w:t>- знать основные принципы проведения врачебно-трудовой экспертизы при заболеваниях</w:t>
      </w:r>
      <w:r w:rsidR="00D557EA">
        <w:rPr>
          <w:rFonts w:ascii="Times New Roman" w:hAnsi="Times New Roman" w:cs="Times New Roman"/>
          <w:bCs/>
          <w:sz w:val="28"/>
          <w:szCs w:val="28"/>
        </w:rPr>
        <w:t xml:space="preserve"> ЩЖ</w:t>
      </w:r>
      <w:r w:rsidRPr="00370FF3">
        <w:rPr>
          <w:rFonts w:ascii="Times New Roman" w:hAnsi="Times New Roman" w:cs="Times New Roman"/>
          <w:bCs/>
          <w:sz w:val="28"/>
          <w:szCs w:val="28"/>
        </w:rPr>
        <w:t xml:space="preserve">. </w:t>
      </w:r>
    </w:p>
    <w:p w:rsidR="00370FF3" w:rsidRPr="00370FF3" w:rsidRDefault="00370FF3" w:rsidP="00370FF3">
      <w:pPr>
        <w:shd w:val="clear" w:color="auto" w:fill="FFFFFF"/>
        <w:tabs>
          <w:tab w:val="left" w:leader="underscore" w:pos="6523"/>
        </w:tabs>
        <w:spacing w:after="0" w:line="240" w:lineRule="auto"/>
        <w:ind w:firstLine="720"/>
        <w:jc w:val="both"/>
        <w:rPr>
          <w:rFonts w:ascii="Times New Roman" w:hAnsi="Times New Roman" w:cs="Times New Roman"/>
          <w:b/>
          <w:bCs/>
          <w:sz w:val="28"/>
          <w:szCs w:val="28"/>
        </w:rPr>
      </w:pPr>
      <w:r w:rsidRPr="00370FF3">
        <w:rPr>
          <w:rFonts w:ascii="Times New Roman" w:hAnsi="Times New Roman" w:cs="Times New Roman"/>
          <w:b/>
          <w:bCs/>
          <w:sz w:val="28"/>
          <w:szCs w:val="28"/>
        </w:rPr>
        <w:t>у м е т ь</w:t>
      </w:r>
    </w:p>
    <w:p w:rsidR="00370FF3" w:rsidRPr="00370FF3" w:rsidRDefault="00370FF3" w:rsidP="00370FF3">
      <w:pPr>
        <w:shd w:val="clear" w:color="auto" w:fill="FFFFFF"/>
        <w:tabs>
          <w:tab w:val="left" w:leader="underscore" w:pos="6523"/>
        </w:tabs>
        <w:spacing w:after="0" w:line="240" w:lineRule="auto"/>
        <w:ind w:firstLine="720"/>
        <w:jc w:val="both"/>
        <w:rPr>
          <w:rFonts w:ascii="Times New Roman" w:hAnsi="Times New Roman" w:cs="Times New Roman"/>
          <w:bCs/>
          <w:sz w:val="28"/>
          <w:szCs w:val="28"/>
        </w:rPr>
      </w:pPr>
      <w:r w:rsidRPr="00370FF3">
        <w:rPr>
          <w:rFonts w:ascii="Times New Roman" w:hAnsi="Times New Roman" w:cs="Times New Roman"/>
          <w:bCs/>
          <w:sz w:val="28"/>
          <w:szCs w:val="28"/>
        </w:rPr>
        <w:t>- использовать основы деонтологии при ведении и лечении пациентов с патологией</w:t>
      </w:r>
      <w:r w:rsidR="002D1CA0">
        <w:rPr>
          <w:rFonts w:ascii="Times New Roman" w:hAnsi="Times New Roman" w:cs="Times New Roman"/>
          <w:bCs/>
          <w:sz w:val="28"/>
          <w:szCs w:val="28"/>
        </w:rPr>
        <w:t xml:space="preserve"> ЩЖ</w:t>
      </w:r>
      <w:r w:rsidRPr="00370FF3">
        <w:rPr>
          <w:rFonts w:ascii="Times New Roman" w:hAnsi="Times New Roman" w:cs="Times New Roman"/>
          <w:bCs/>
          <w:sz w:val="28"/>
          <w:szCs w:val="28"/>
        </w:rPr>
        <w:t>;</w:t>
      </w:r>
    </w:p>
    <w:p w:rsidR="00370FF3" w:rsidRPr="00370FF3" w:rsidRDefault="00370FF3" w:rsidP="00370FF3">
      <w:pPr>
        <w:shd w:val="clear" w:color="auto" w:fill="FFFFFF"/>
        <w:spacing w:after="0" w:line="240" w:lineRule="auto"/>
        <w:ind w:firstLine="709"/>
        <w:jc w:val="both"/>
        <w:rPr>
          <w:rFonts w:ascii="Times New Roman" w:hAnsi="Times New Roman" w:cs="Times New Roman"/>
          <w:bCs/>
          <w:sz w:val="28"/>
          <w:szCs w:val="28"/>
        </w:rPr>
      </w:pPr>
      <w:r w:rsidRPr="00370FF3">
        <w:rPr>
          <w:rFonts w:ascii="Times New Roman" w:hAnsi="Times New Roman" w:cs="Times New Roman"/>
          <w:bCs/>
          <w:sz w:val="28"/>
          <w:szCs w:val="28"/>
        </w:rPr>
        <w:t>− прогнозировать потребность в лекарственных препаратах;</w:t>
      </w:r>
    </w:p>
    <w:p w:rsidR="00370FF3" w:rsidRPr="00370FF3" w:rsidRDefault="00370FF3" w:rsidP="00370FF3">
      <w:pPr>
        <w:shd w:val="clear" w:color="auto" w:fill="FFFFFF"/>
        <w:spacing w:after="0" w:line="240" w:lineRule="auto"/>
        <w:ind w:firstLine="709"/>
        <w:jc w:val="both"/>
        <w:rPr>
          <w:rFonts w:ascii="Times New Roman" w:hAnsi="Times New Roman" w:cs="Times New Roman"/>
          <w:bCs/>
          <w:sz w:val="28"/>
          <w:szCs w:val="28"/>
        </w:rPr>
      </w:pPr>
      <w:r w:rsidRPr="00370FF3">
        <w:rPr>
          <w:rFonts w:ascii="Times New Roman" w:hAnsi="Times New Roman" w:cs="Times New Roman"/>
          <w:bCs/>
          <w:sz w:val="28"/>
          <w:szCs w:val="28"/>
        </w:rPr>
        <w:t>- оценить состояние больного с патологией</w:t>
      </w:r>
      <w:r w:rsidR="002D1CA0">
        <w:rPr>
          <w:rFonts w:ascii="Times New Roman" w:hAnsi="Times New Roman" w:cs="Times New Roman"/>
          <w:bCs/>
          <w:sz w:val="28"/>
          <w:szCs w:val="28"/>
        </w:rPr>
        <w:t xml:space="preserve"> ЩЖ</w:t>
      </w:r>
      <w:r w:rsidRPr="00370FF3">
        <w:rPr>
          <w:rFonts w:ascii="Times New Roman" w:hAnsi="Times New Roman" w:cs="Times New Roman"/>
          <w:bCs/>
          <w:sz w:val="28"/>
          <w:szCs w:val="28"/>
        </w:rPr>
        <w:t xml:space="preserve"> и выбрать соответствующий метод лечения;</w:t>
      </w:r>
    </w:p>
    <w:p w:rsidR="00370FF3" w:rsidRPr="00370FF3" w:rsidRDefault="00370FF3" w:rsidP="00370FF3">
      <w:pPr>
        <w:shd w:val="clear" w:color="auto" w:fill="FFFFFF"/>
        <w:spacing w:after="0" w:line="240" w:lineRule="auto"/>
        <w:ind w:firstLine="709"/>
        <w:jc w:val="both"/>
        <w:rPr>
          <w:rFonts w:ascii="Times New Roman" w:hAnsi="Times New Roman" w:cs="Times New Roman"/>
          <w:bCs/>
          <w:sz w:val="28"/>
          <w:szCs w:val="28"/>
        </w:rPr>
      </w:pPr>
      <w:r w:rsidRPr="00370FF3">
        <w:rPr>
          <w:rFonts w:ascii="Times New Roman" w:hAnsi="Times New Roman" w:cs="Times New Roman"/>
          <w:bCs/>
          <w:sz w:val="28"/>
          <w:szCs w:val="28"/>
        </w:rPr>
        <w:t>− определять показания к применению гормональных и других лекарственных препаратов при заболеваниях</w:t>
      </w:r>
      <w:r w:rsidR="002D1CA0">
        <w:rPr>
          <w:rFonts w:ascii="Times New Roman" w:hAnsi="Times New Roman" w:cs="Times New Roman"/>
          <w:bCs/>
          <w:sz w:val="28"/>
          <w:szCs w:val="28"/>
        </w:rPr>
        <w:t xml:space="preserve"> ЩЖ</w:t>
      </w:r>
      <w:r w:rsidRPr="00370FF3">
        <w:rPr>
          <w:rFonts w:ascii="Times New Roman" w:hAnsi="Times New Roman" w:cs="Times New Roman"/>
          <w:bCs/>
          <w:sz w:val="28"/>
          <w:szCs w:val="28"/>
        </w:rPr>
        <w:t>;</w:t>
      </w:r>
    </w:p>
    <w:p w:rsidR="00370FF3" w:rsidRPr="00370FF3" w:rsidRDefault="00370FF3" w:rsidP="00370FF3">
      <w:pPr>
        <w:shd w:val="clear" w:color="auto" w:fill="FFFFFF"/>
        <w:spacing w:after="0" w:line="240" w:lineRule="auto"/>
        <w:ind w:firstLine="709"/>
        <w:jc w:val="both"/>
        <w:rPr>
          <w:rFonts w:ascii="Times New Roman" w:hAnsi="Times New Roman" w:cs="Times New Roman"/>
          <w:bCs/>
          <w:sz w:val="28"/>
          <w:szCs w:val="28"/>
        </w:rPr>
      </w:pPr>
      <w:r w:rsidRPr="00370FF3">
        <w:rPr>
          <w:rFonts w:ascii="Times New Roman" w:hAnsi="Times New Roman" w:cs="Times New Roman"/>
          <w:bCs/>
          <w:sz w:val="28"/>
          <w:szCs w:val="28"/>
        </w:rPr>
        <w:t xml:space="preserve">- оказывать неотложную помощь при </w:t>
      </w:r>
      <w:r w:rsidR="002D1CA0">
        <w:rPr>
          <w:rFonts w:ascii="Times New Roman" w:hAnsi="Times New Roman" w:cs="Times New Roman"/>
          <w:bCs/>
          <w:sz w:val="28"/>
          <w:szCs w:val="28"/>
        </w:rPr>
        <w:t xml:space="preserve">тиреотоксическом кризе и </w:t>
      </w:r>
      <w:proofErr w:type="spellStart"/>
      <w:r w:rsidR="002D1CA0">
        <w:rPr>
          <w:rFonts w:ascii="Times New Roman" w:hAnsi="Times New Roman" w:cs="Times New Roman"/>
          <w:bCs/>
          <w:sz w:val="28"/>
          <w:szCs w:val="28"/>
        </w:rPr>
        <w:t>гипотиреоидной</w:t>
      </w:r>
      <w:proofErr w:type="spellEnd"/>
      <w:r w:rsidR="002D1CA0">
        <w:rPr>
          <w:rFonts w:ascii="Times New Roman" w:hAnsi="Times New Roman" w:cs="Times New Roman"/>
          <w:bCs/>
          <w:sz w:val="28"/>
          <w:szCs w:val="28"/>
        </w:rPr>
        <w:t xml:space="preserve"> коме</w:t>
      </w:r>
      <w:r w:rsidRPr="00370FF3">
        <w:rPr>
          <w:rFonts w:ascii="Times New Roman" w:hAnsi="Times New Roman" w:cs="Times New Roman"/>
          <w:bCs/>
          <w:sz w:val="28"/>
          <w:szCs w:val="28"/>
        </w:rPr>
        <w:t>;</w:t>
      </w:r>
    </w:p>
    <w:p w:rsidR="00370FF3" w:rsidRPr="00370FF3" w:rsidRDefault="00370FF3" w:rsidP="00370FF3">
      <w:pPr>
        <w:shd w:val="clear" w:color="auto" w:fill="FFFFFF"/>
        <w:spacing w:after="0" w:line="240" w:lineRule="auto"/>
        <w:ind w:firstLine="709"/>
        <w:jc w:val="both"/>
        <w:rPr>
          <w:rFonts w:ascii="Times New Roman" w:hAnsi="Times New Roman" w:cs="Times New Roman"/>
          <w:bCs/>
          <w:sz w:val="28"/>
          <w:szCs w:val="28"/>
        </w:rPr>
      </w:pPr>
      <w:r w:rsidRPr="00370FF3">
        <w:rPr>
          <w:rFonts w:ascii="Times New Roman" w:hAnsi="Times New Roman" w:cs="Times New Roman"/>
          <w:bCs/>
          <w:sz w:val="28"/>
          <w:szCs w:val="28"/>
        </w:rPr>
        <w:t xml:space="preserve">- лечить осложнения патологии </w:t>
      </w:r>
      <w:r w:rsidR="002D1CA0">
        <w:rPr>
          <w:rFonts w:ascii="Times New Roman" w:hAnsi="Times New Roman" w:cs="Times New Roman"/>
          <w:bCs/>
          <w:sz w:val="28"/>
          <w:szCs w:val="28"/>
        </w:rPr>
        <w:t xml:space="preserve">ЩЖ </w:t>
      </w:r>
      <w:r w:rsidRPr="00370FF3">
        <w:rPr>
          <w:rFonts w:ascii="Times New Roman" w:hAnsi="Times New Roman" w:cs="Times New Roman"/>
          <w:bCs/>
          <w:sz w:val="28"/>
          <w:szCs w:val="28"/>
        </w:rPr>
        <w:t>и побочные действия лекарственной терапии;</w:t>
      </w:r>
    </w:p>
    <w:p w:rsidR="00370FF3" w:rsidRPr="00370FF3" w:rsidRDefault="00370FF3" w:rsidP="00370FF3">
      <w:pPr>
        <w:shd w:val="clear" w:color="auto" w:fill="FFFFFF"/>
        <w:spacing w:after="0" w:line="240" w:lineRule="auto"/>
        <w:ind w:firstLine="709"/>
        <w:jc w:val="both"/>
        <w:rPr>
          <w:rFonts w:ascii="Times New Roman" w:hAnsi="Times New Roman" w:cs="Times New Roman"/>
          <w:bCs/>
          <w:sz w:val="28"/>
          <w:szCs w:val="28"/>
        </w:rPr>
      </w:pPr>
      <w:r w:rsidRPr="00370FF3">
        <w:rPr>
          <w:rFonts w:ascii="Times New Roman" w:hAnsi="Times New Roman" w:cs="Times New Roman"/>
          <w:bCs/>
          <w:sz w:val="28"/>
          <w:szCs w:val="28"/>
        </w:rPr>
        <w:t>− оценить адекватность гормональной и другой терапии заболевани</w:t>
      </w:r>
      <w:r w:rsidR="002D1CA0">
        <w:rPr>
          <w:rFonts w:ascii="Times New Roman" w:hAnsi="Times New Roman" w:cs="Times New Roman"/>
          <w:bCs/>
          <w:sz w:val="28"/>
          <w:szCs w:val="28"/>
        </w:rPr>
        <w:t>й ЩЖ</w:t>
      </w:r>
      <w:r w:rsidRPr="00370FF3">
        <w:rPr>
          <w:rFonts w:ascii="Times New Roman" w:hAnsi="Times New Roman" w:cs="Times New Roman"/>
          <w:bCs/>
          <w:sz w:val="28"/>
          <w:szCs w:val="28"/>
        </w:rPr>
        <w:t>;</w:t>
      </w:r>
    </w:p>
    <w:p w:rsidR="00370FF3" w:rsidRPr="00370FF3" w:rsidRDefault="00370FF3" w:rsidP="00370FF3">
      <w:pPr>
        <w:shd w:val="clear" w:color="auto" w:fill="FFFFFF"/>
        <w:spacing w:after="0" w:line="240" w:lineRule="auto"/>
        <w:ind w:firstLine="709"/>
        <w:jc w:val="both"/>
        <w:rPr>
          <w:rFonts w:ascii="Times New Roman" w:hAnsi="Times New Roman" w:cs="Times New Roman"/>
          <w:bCs/>
          <w:sz w:val="28"/>
          <w:szCs w:val="28"/>
        </w:rPr>
      </w:pPr>
      <w:r w:rsidRPr="00370FF3">
        <w:rPr>
          <w:rFonts w:ascii="Times New Roman" w:hAnsi="Times New Roman" w:cs="Times New Roman"/>
          <w:bCs/>
          <w:sz w:val="28"/>
          <w:szCs w:val="28"/>
        </w:rPr>
        <w:t>- проводить врачебно-трудовую экспертизу при заболеваниях</w:t>
      </w:r>
      <w:r w:rsidR="002D1CA0">
        <w:rPr>
          <w:rFonts w:ascii="Times New Roman" w:hAnsi="Times New Roman" w:cs="Times New Roman"/>
          <w:bCs/>
          <w:sz w:val="28"/>
          <w:szCs w:val="28"/>
        </w:rPr>
        <w:t xml:space="preserve"> ЩЖ</w:t>
      </w:r>
      <w:r w:rsidRPr="00370FF3">
        <w:rPr>
          <w:rFonts w:ascii="Times New Roman" w:hAnsi="Times New Roman" w:cs="Times New Roman"/>
          <w:bCs/>
          <w:sz w:val="28"/>
          <w:szCs w:val="28"/>
        </w:rPr>
        <w:t>.</w:t>
      </w:r>
    </w:p>
    <w:p w:rsidR="00370FF3" w:rsidRPr="00370FF3" w:rsidRDefault="00370FF3" w:rsidP="00370FF3">
      <w:pPr>
        <w:shd w:val="clear" w:color="auto" w:fill="FFFFFF"/>
        <w:spacing w:after="0" w:line="240" w:lineRule="auto"/>
        <w:ind w:firstLine="709"/>
        <w:jc w:val="both"/>
        <w:rPr>
          <w:rFonts w:ascii="Times New Roman" w:hAnsi="Times New Roman" w:cs="Times New Roman"/>
          <w:bCs/>
          <w:sz w:val="28"/>
          <w:szCs w:val="28"/>
        </w:rPr>
      </w:pPr>
      <w:r w:rsidRPr="00370FF3">
        <w:rPr>
          <w:rFonts w:ascii="Times New Roman" w:hAnsi="Times New Roman" w:cs="Times New Roman"/>
          <w:b/>
          <w:bCs/>
          <w:sz w:val="28"/>
          <w:szCs w:val="28"/>
        </w:rPr>
        <w:t>в л а д е т ь</w:t>
      </w:r>
    </w:p>
    <w:p w:rsidR="00370FF3" w:rsidRPr="00370FF3" w:rsidRDefault="00370FF3" w:rsidP="00370FF3">
      <w:pPr>
        <w:shd w:val="clear" w:color="auto" w:fill="FFFFFF"/>
        <w:spacing w:after="0" w:line="240" w:lineRule="auto"/>
        <w:ind w:firstLine="709"/>
        <w:jc w:val="both"/>
        <w:rPr>
          <w:rFonts w:ascii="Times New Roman" w:hAnsi="Times New Roman" w:cs="Times New Roman"/>
          <w:bCs/>
          <w:sz w:val="28"/>
          <w:szCs w:val="28"/>
        </w:rPr>
      </w:pPr>
      <w:r w:rsidRPr="00370FF3">
        <w:rPr>
          <w:rFonts w:ascii="Times New Roman" w:hAnsi="Times New Roman" w:cs="Times New Roman"/>
          <w:bCs/>
          <w:sz w:val="28"/>
          <w:szCs w:val="28"/>
        </w:rPr>
        <w:t>− методами планирования лекарственного обеспечения эндокринных больных</w:t>
      </w:r>
      <w:r w:rsidR="002D1CA0">
        <w:rPr>
          <w:rFonts w:ascii="Times New Roman" w:hAnsi="Times New Roman" w:cs="Times New Roman"/>
          <w:bCs/>
          <w:sz w:val="28"/>
          <w:szCs w:val="28"/>
        </w:rPr>
        <w:t xml:space="preserve"> с патологией ЩЖ</w:t>
      </w:r>
      <w:r w:rsidRPr="00370FF3">
        <w:rPr>
          <w:rFonts w:ascii="Times New Roman" w:hAnsi="Times New Roman" w:cs="Times New Roman"/>
          <w:bCs/>
          <w:sz w:val="28"/>
          <w:szCs w:val="28"/>
        </w:rPr>
        <w:t>;</w:t>
      </w:r>
    </w:p>
    <w:p w:rsidR="00370FF3" w:rsidRPr="00370FF3" w:rsidRDefault="00370FF3" w:rsidP="00370FF3">
      <w:pPr>
        <w:shd w:val="clear" w:color="auto" w:fill="FFFFFF"/>
        <w:spacing w:after="0" w:line="240" w:lineRule="auto"/>
        <w:ind w:firstLine="709"/>
        <w:jc w:val="both"/>
        <w:rPr>
          <w:rFonts w:ascii="Times New Roman" w:hAnsi="Times New Roman" w:cs="Times New Roman"/>
          <w:bCs/>
          <w:sz w:val="28"/>
          <w:szCs w:val="28"/>
        </w:rPr>
      </w:pPr>
      <w:r w:rsidRPr="00370FF3">
        <w:rPr>
          <w:rFonts w:ascii="Times New Roman" w:hAnsi="Times New Roman" w:cs="Times New Roman"/>
          <w:bCs/>
          <w:sz w:val="28"/>
          <w:szCs w:val="28"/>
        </w:rPr>
        <w:t>− алгоритмами лечения заболеваний</w:t>
      </w:r>
      <w:r w:rsidR="002D1CA0">
        <w:rPr>
          <w:rFonts w:ascii="Times New Roman" w:hAnsi="Times New Roman" w:cs="Times New Roman"/>
          <w:bCs/>
          <w:sz w:val="28"/>
          <w:szCs w:val="28"/>
        </w:rPr>
        <w:t xml:space="preserve"> ЩЖ</w:t>
      </w:r>
      <w:r w:rsidRPr="00370FF3">
        <w:rPr>
          <w:rFonts w:ascii="Times New Roman" w:hAnsi="Times New Roman" w:cs="Times New Roman"/>
          <w:bCs/>
          <w:sz w:val="28"/>
          <w:szCs w:val="28"/>
        </w:rPr>
        <w:t>;</w:t>
      </w:r>
    </w:p>
    <w:p w:rsidR="00370FF3" w:rsidRPr="00370FF3" w:rsidRDefault="00370FF3" w:rsidP="00370FF3">
      <w:pPr>
        <w:shd w:val="clear" w:color="auto" w:fill="FFFFFF"/>
        <w:spacing w:after="0" w:line="240" w:lineRule="auto"/>
        <w:ind w:firstLine="709"/>
        <w:jc w:val="both"/>
        <w:rPr>
          <w:rFonts w:ascii="Times New Roman" w:hAnsi="Times New Roman" w:cs="Times New Roman"/>
          <w:bCs/>
          <w:sz w:val="28"/>
          <w:szCs w:val="28"/>
        </w:rPr>
      </w:pPr>
      <w:r w:rsidRPr="00370FF3">
        <w:rPr>
          <w:rFonts w:ascii="Times New Roman" w:hAnsi="Times New Roman" w:cs="Times New Roman"/>
          <w:bCs/>
          <w:sz w:val="28"/>
          <w:szCs w:val="28"/>
        </w:rPr>
        <w:t>- методами лечения осложнений (острых) заболеваний</w:t>
      </w:r>
      <w:r w:rsidR="002D1CA0">
        <w:rPr>
          <w:rFonts w:ascii="Times New Roman" w:hAnsi="Times New Roman" w:cs="Times New Roman"/>
          <w:bCs/>
          <w:sz w:val="28"/>
          <w:szCs w:val="28"/>
        </w:rPr>
        <w:t xml:space="preserve"> ЩЖ</w:t>
      </w:r>
      <w:r w:rsidRPr="00370FF3">
        <w:rPr>
          <w:rFonts w:ascii="Times New Roman" w:hAnsi="Times New Roman" w:cs="Times New Roman"/>
          <w:bCs/>
          <w:sz w:val="28"/>
          <w:szCs w:val="28"/>
        </w:rPr>
        <w:t>;</w:t>
      </w:r>
    </w:p>
    <w:p w:rsidR="00370FF3" w:rsidRPr="00370FF3" w:rsidRDefault="00370FF3" w:rsidP="00370FF3">
      <w:pPr>
        <w:shd w:val="clear" w:color="auto" w:fill="FFFFFF"/>
        <w:spacing w:after="0" w:line="240" w:lineRule="auto"/>
        <w:ind w:firstLine="709"/>
        <w:jc w:val="both"/>
        <w:rPr>
          <w:rFonts w:ascii="Times New Roman" w:hAnsi="Times New Roman" w:cs="Times New Roman"/>
          <w:bCs/>
          <w:sz w:val="28"/>
          <w:szCs w:val="28"/>
        </w:rPr>
      </w:pPr>
      <w:r w:rsidRPr="00370FF3">
        <w:rPr>
          <w:rFonts w:ascii="Times New Roman" w:hAnsi="Times New Roman" w:cs="Times New Roman"/>
          <w:bCs/>
          <w:sz w:val="28"/>
          <w:szCs w:val="28"/>
        </w:rPr>
        <w:t xml:space="preserve">− методами выявления осложнений терапии заболеваний </w:t>
      </w:r>
      <w:r w:rsidR="002D1CA0">
        <w:rPr>
          <w:rFonts w:ascii="Times New Roman" w:hAnsi="Times New Roman" w:cs="Times New Roman"/>
          <w:bCs/>
          <w:sz w:val="28"/>
          <w:szCs w:val="28"/>
        </w:rPr>
        <w:t xml:space="preserve">ЩЖ </w:t>
      </w:r>
      <w:r w:rsidRPr="00370FF3">
        <w:rPr>
          <w:rFonts w:ascii="Times New Roman" w:hAnsi="Times New Roman" w:cs="Times New Roman"/>
          <w:bCs/>
          <w:sz w:val="28"/>
          <w:szCs w:val="28"/>
        </w:rPr>
        <w:t>и принципами их лечения;</w:t>
      </w:r>
    </w:p>
    <w:p w:rsidR="00370FF3" w:rsidRPr="00370FF3" w:rsidRDefault="00370FF3" w:rsidP="00370FF3">
      <w:pPr>
        <w:shd w:val="clear" w:color="auto" w:fill="FFFFFF"/>
        <w:spacing w:after="0" w:line="240" w:lineRule="auto"/>
        <w:ind w:firstLine="709"/>
        <w:jc w:val="both"/>
        <w:rPr>
          <w:rFonts w:ascii="Times New Roman" w:hAnsi="Times New Roman" w:cs="Times New Roman"/>
          <w:bCs/>
          <w:sz w:val="28"/>
          <w:szCs w:val="28"/>
        </w:rPr>
      </w:pPr>
      <w:r w:rsidRPr="00370FF3">
        <w:rPr>
          <w:rFonts w:ascii="Times New Roman" w:hAnsi="Times New Roman" w:cs="Times New Roman"/>
          <w:bCs/>
          <w:sz w:val="28"/>
          <w:szCs w:val="28"/>
        </w:rPr>
        <w:t>- оценкой адекватности гормональной и другой терапии заболевани</w:t>
      </w:r>
      <w:r w:rsidR="002D1CA0">
        <w:rPr>
          <w:rFonts w:ascii="Times New Roman" w:hAnsi="Times New Roman" w:cs="Times New Roman"/>
          <w:bCs/>
          <w:sz w:val="28"/>
          <w:szCs w:val="28"/>
        </w:rPr>
        <w:t>й ЩЖ</w:t>
      </w:r>
      <w:r w:rsidRPr="00370FF3">
        <w:rPr>
          <w:rFonts w:ascii="Times New Roman" w:hAnsi="Times New Roman" w:cs="Times New Roman"/>
          <w:bCs/>
          <w:sz w:val="28"/>
          <w:szCs w:val="28"/>
        </w:rPr>
        <w:t>;</w:t>
      </w:r>
    </w:p>
    <w:p w:rsidR="00370FF3" w:rsidRPr="00370FF3" w:rsidRDefault="00370FF3" w:rsidP="00370FF3">
      <w:pPr>
        <w:shd w:val="clear" w:color="auto" w:fill="FFFFFF"/>
        <w:spacing w:after="0" w:line="240" w:lineRule="auto"/>
        <w:ind w:firstLine="709"/>
        <w:jc w:val="both"/>
        <w:rPr>
          <w:rFonts w:ascii="Times New Roman" w:hAnsi="Times New Roman" w:cs="Times New Roman"/>
          <w:bCs/>
          <w:sz w:val="28"/>
          <w:szCs w:val="28"/>
        </w:rPr>
      </w:pPr>
      <w:r w:rsidRPr="00370FF3">
        <w:rPr>
          <w:rFonts w:ascii="Times New Roman" w:hAnsi="Times New Roman" w:cs="Times New Roman"/>
          <w:bCs/>
          <w:sz w:val="28"/>
          <w:szCs w:val="28"/>
        </w:rPr>
        <w:t>- методами врачебно-трудовой экспертизы при патологии</w:t>
      </w:r>
      <w:r w:rsidR="002D1CA0">
        <w:rPr>
          <w:rFonts w:ascii="Times New Roman" w:hAnsi="Times New Roman" w:cs="Times New Roman"/>
          <w:bCs/>
          <w:sz w:val="28"/>
          <w:szCs w:val="28"/>
        </w:rPr>
        <w:t xml:space="preserve"> ЩЖ</w:t>
      </w:r>
      <w:r w:rsidRPr="00370FF3">
        <w:rPr>
          <w:rFonts w:ascii="Times New Roman" w:hAnsi="Times New Roman" w:cs="Times New Roman"/>
          <w:bCs/>
          <w:sz w:val="28"/>
          <w:szCs w:val="28"/>
        </w:rPr>
        <w:t>.</w:t>
      </w:r>
    </w:p>
    <w:p w:rsidR="00370FF3" w:rsidRPr="00370FF3" w:rsidRDefault="00370FF3" w:rsidP="00370FF3">
      <w:pPr>
        <w:shd w:val="clear" w:color="auto" w:fill="FFFFFF"/>
        <w:spacing w:after="0" w:line="240" w:lineRule="auto"/>
        <w:ind w:firstLine="709"/>
        <w:jc w:val="both"/>
        <w:rPr>
          <w:rFonts w:ascii="Times New Roman" w:hAnsi="Times New Roman" w:cs="Times New Roman"/>
          <w:bCs/>
          <w:sz w:val="28"/>
          <w:szCs w:val="28"/>
        </w:rPr>
      </w:pPr>
    </w:p>
    <w:p w:rsidR="00370FF3" w:rsidRPr="00370FF3" w:rsidRDefault="00370FF3" w:rsidP="00370FF3">
      <w:pPr>
        <w:shd w:val="clear" w:color="auto" w:fill="FFFFFF"/>
        <w:spacing w:after="0" w:line="240" w:lineRule="auto"/>
        <w:jc w:val="both"/>
        <w:rPr>
          <w:rFonts w:ascii="Times New Roman" w:hAnsi="Times New Roman" w:cs="Times New Roman"/>
          <w:b/>
          <w:bCs/>
          <w:sz w:val="28"/>
          <w:szCs w:val="28"/>
        </w:rPr>
      </w:pPr>
      <w:r w:rsidRPr="00370FF3">
        <w:rPr>
          <w:rFonts w:ascii="Times New Roman" w:hAnsi="Times New Roman" w:cs="Times New Roman"/>
          <w:bCs/>
          <w:sz w:val="28"/>
          <w:szCs w:val="28"/>
        </w:rPr>
        <w:t>5) 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w:t>
      </w:r>
      <w:r w:rsidRPr="00370FF3">
        <w:rPr>
          <w:rFonts w:ascii="Times New Roman" w:hAnsi="Times New Roman" w:cs="Times New Roman"/>
          <w:bCs/>
          <w:sz w:val="28"/>
          <w:szCs w:val="28"/>
        </w:rPr>
        <w:tab/>
        <w:t>(ПК-8):</w:t>
      </w:r>
    </w:p>
    <w:p w:rsidR="00370FF3" w:rsidRPr="00370FF3" w:rsidRDefault="00370FF3" w:rsidP="00370FF3">
      <w:pPr>
        <w:shd w:val="clear" w:color="auto" w:fill="FFFFFF"/>
        <w:spacing w:after="0" w:line="240" w:lineRule="auto"/>
        <w:ind w:firstLine="709"/>
        <w:jc w:val="both"/>
        <w:rPr>
          <w:rFonts w:ascii="Times New Roman" w:hAnsi="Times New Roman" w:cs="Times New Roman"/>
          <w:bCs/>
          <w:sz w:val="28"/>
          <w:szCs w:val="28"/>
        </w:rPr>
      </w:pPr>
      <w:r w:rsidRPr="00370FF3">
        <w:rPr>
          <w:rFonts w:ascii="Times New Roman" w:hAnsi="Times New Roman" w:cs="Times New Roman"/>
          <w:b/>
          <w:bCs/>
          <w:sz w:val="28"/>
          <w:szCs w:val="28"/>
        </w:rPr>
        <w:t>з н а т ь</w:t>
      </w:r>
    </w:p>
    <w:p w:rsidR="00370FF3" w:rsidRPr="00370FF3" w:rsidRDefault="00370FF3" w:rsidP="00370FF3">
      <w:pPr>
        <w:shd w:val="clear" w:color="auto" w:fill="FFFFFF"/>
        <w:spacing w:after="0" w:line="240" w:lineRule="auto"/>
        <w:ind w:firstLine="709"/>
        <w:jc w:val="both"/>
        <w:rPr>
          <w:rFonts w:ascii="Times New Roman" w:hAnsi="Times New Roman" w:cs="Times New Roman"/>
          <w:bCs/>
          <w:sz w:val="28"/>
          <w:szCs w:val="28"/>
        </w:rPr>
      </w:pPr>
      <w:r w:rsidRPr="00370FF3">
        <w:rPr>
          <w:rFonts w:ascii="Times New Roman" w:hAnsi="Times New Roman" w:cs="Times New Roman"/>
          <w:bCs/>
          <w:sz w:val="28"/>
          <w:szCs w:val="28"/>
        </w:rPr>
        <w:t xml:space="preserve">− механизм лечебно-реабилитационного </w:t>
      </w:r>
      <w:proofErr w:type="spellStart"/>
      <w:r w:rsidRPr="00370FF3">
        <w:rPr>
          <w:rFonts w:ascii="Times New Roman" w:hAnsi="Times New Roman" w:cs="Times New Roman"/>
          <w:bCs/>
          <w:sz w:val="28"/>
          <w:szCs w:val="28"/>
        </w:rPr>
        <w:t>воздействиякурортного</w:t>
      </w:r>
      <w:proofErr w:type="spellEnd"/>
      <w:r w:rsidRPr="00370FF3">
        <w:rPr>
          <w:rFonts w:ascii="Times New Roman" w:hAnsi="Times New Roman" w:cs="Times New Roman"/>
          <w:bCs/>
          <w:sz w:val="28"/>
          <w:szCs w:val="28"/>
        </w:rPr>
        <w:t xml:space="preserve"> лечения; </w:t>
      </w:r>
    </w:p>
    <w:p w:rsidR="00370FF3" w:rsidRPr="00370FF3" w:rsidRDefault="00370FF3" w:rsidP="00370FF3">
      <w:pPr>
        <w:shd w:val="clear" w:color="auto" w:fill="FFFFFF"/>
        <w:spacing w:after="0" w:line="240" w:lineRule="auto"/>
        <w:ind w:firstLine="709"/>
        <w:jc w:val="both"/>
        <w:rPr>
          <w:rFonts w:ascii="Times New Roman" w:hAnsi="Times New Roman" w:cs="Times New Roman"/>
          <w:bCs/>
          <w:sz w:val="28"/>
          <w:szCs w:val="28"/>
        </w:rPr>
      </w:pPr>
      <w:r w:rsidRPr="00370FF3">
        <w:rPr>
          <w:rFonts w:ascii="Times New Roman" w:hAnsi="Times New Roman" w:cs="Times New Roman"/>
          <w:bCs/>
          <w:sz w:val="28"/>
          <w:szCs w:val="28"/>
        </w:rPr>
        <w:t>− физиотерапевтические методы, применяемые при лечении пациентов с патологией</w:t>
      </w:r>
      <w:r w:rsidR="001B4B6A">
        <w:rPr>
          <w:rFonts w:ascii="Times New Roman" w:hAnsi="Times New Roman" w:cs="Times New Roman"/>
          <w:bCs/>
          <w:sz w:val="28"/>
          <w:szCs w:val="28"/>
        </w:rPr>
        <w:t xml:space="preserve"> ЩЖ</w:t>
      </w:r>
      <w:r w:rsidRPr="00370FF3">
        <w:rPr>
          <w:rFonts w:ascii="Times New Roman" w:hAnsi="Times New Roman" w:cs="Times New Roman"/>
          <w:bCs/>
          <w:sz w:val="28"/>
          <w:szCs w:val="28"/>
        </w:rPr>
        <w:t xml:space="preserve">; </w:t>
      </w:r>
    </w:p>
    <w:p w:rsidR="00370FF3" w:rsidRPr="00370FF3" w:rsidRDefault="00370FF3" w:rsidP="00370FF3">
      <w:pPr>
        <w:shd w:val="clear" w:color="auto" w:fill="FFFFFF"/>
        <w:spacing w:after="0" w:line="240" w:lineRule="auto"/>
        <w:ind w:firstLine="709"/>
        <w:jc w:val="both"/>
        <w:rPr>
          <w:rFonts w:ascii="Times New Roman" w:hAnsi="Times New Roman" w:cs="Times New Roman"/>
          <w:bCs/>
          <w:sz w:val="28"/>
          <w:szCs w:val="28"/>
        </w:rPr>
      </w:pPr>
      <w:r w:rsidRPr="00370FF3">
        <w:rPr>
          <w:rFonts w:ascii="Times New Roman" w:hAnsi="Times New Roman" w:cs="Times New Roman"/>
          <w:bCs/>
          <w:sz w:val="28"/>
          <w:szCs w:val="28"/>
        </w:rPr>
        <w:t>- показания и противопоказания к их назначению в эндокринологии;</w:t>
      </w:r>
    </w:p>
    <w:p w:rsidR="00370FF3" w:rsidRPr="00370FF3" w:rsidRDefault="00370FF3" w:rsidP="00370FF3">
      <w:pPr>
        <w:shd w:val="clear" w:color="auto" w:fill="FFFFFF"/>
        <w:spacing w:after="0" w:line="240" w:lineRule="auto"/>
        <w:ind w:firstLine="709"/>
        <w:jc w:val="both"/>
        <w:rPr>
          <w:rFonts w:ascii="Times New Roman" w:hAnsi="Times New Roman" w:cs="Times New Roman"/>
          <w:bCs/>
          <w:sz w:val="28"/>
          <w:szCs w:val="28"/>
        </w:rPr>
      </w:pPr>
      <w:r w:rsidRPr="00370FF3">
        <w:rPr>
          <w:rFonts w:ascii="Times New Roman" w:hAnsi="Times New Roman" w:cs="Times New Roman"/>
          <w:bCs/>
          <w:sz w:val="28"/>
          <w:szCs w:val="28"/>
        </w:rPr>
        <w:t xml:space="preserve">- принципы медицинской реабилитации эндокринологических больных; </w:t>
      </w:r>
    </w:p>
    <w:p w:rsidR="00370FF3" w:rsidRPr="00370FF3" w:rsidRDefault="00370FF3" w:rsidP="00370FF3">
      <w:pPr>
        <w:shd w:val="clear" w:color="auto" w:fill="FFFFFF"/>
        <w:spacing w:after="0" w:line="240" w:lineRule="auto"/>
        <w:ind w:firstLine="709"/>
        <w:jc w:val="both"/>
        <w:rPr>
          <w:rFonts w:ascii="Times New Roman" w:hAnsi="Times New Roman" w:cs="Times New Roman"/>
          <w:bCs/>
          <w:sz w:val="28"/>
          <w:szCs w:val="28"/>
        </w:rPr>
      </w:pPr>
      <w:r w:rsidRPr="00370FF3">
        <w:rPr>
          <w:rFonts w:ascii="Times New Roman" w:hAnsi="Times New Roman" w:cs="Times New Roman"/>
          <w:bCs/>
          <w:sz w:val="28"/>
          <w:szCs w:val="28"/>
        </w:rPr>
        <w:t>- курорты, рекомендуемые для лечения больных с патологией</w:t>
      </w:r>
      <w:r w:rsidR="001B4B6A">
        <w:rPr>
          <w:rFonts w:ascii="Times New Roman" w:hAnsi="Times New Roman" w:cs="Times New Roman"/>
          <w:bCs/>
          <w:sz w:val="28"/>
          <w:szCs w:val="28"/>
        </w:rPr>
        <w:t xml:space="preserve"> ЩЖ</w:t>
      </w:r>
      <w:r w:rsidRPr="00370FF3">
        <w:rPr>
          <w:rFonts w:ascii="Times New Roman" w:hAnsi="Times New Roman" w:cs="Times New Roman"/>
          <w:bCs/>
          <w:sz w:val="28"/>
          <w:szCs w:val="28"/>
        </w:rPr>
        <w:t>;</w:t>
      </w:r>
    </w:p>
    <w:p w:rsidR="00370FF3" w:rsidRPr="00370FF3" w:rsidRDefault="00370FF3" w:rsidP="00370FF3">
      <w:pPr>
        <w:shd w:val="clear" w:color="auto" w:fill="FFFFFF"/>
        <w:spacing w:after="0" w:line="240" w:lineRule="auto"/>
        <w:ind w:firstLine="709"/>
        <w:jc w:val="both"/>
        <w:rPr>
          <w:rFonts w:ascii="Times New Roman" w:hAnsi="Times New Roman" w:cs="Times New Roman"/>
          <w:b/>
          <w:bCs/>
          <w:sz w:val="28"/>
          <w:szCs w:val="28"/>
        </w:rPr>
      </w:pPr>
      <w:r w:rsidRPr="00370FF3">
        <w:rPr>
          <w:rFonts w:ascii="Times New Roman" w:hAnsi="Times New Roman" w:cs="Times New Roman"/>
          <w:bCs/>
          <w:sz w:val="28"/>
          <w:szCs w:val="28"/>
        </w:rPr>
        <w:t>- показания и противопоказания к санаторно-курортному лечению больных с патологией</w:t>
      </w:r>
      <w:r w:rsidR="001B4B6A">
        <w:rPr>
          <w:rFonts w:ascii="Times New Roman" w:hAnsi="Times New Roman" w:cs="Times New Roman"/>
          <w:bCs/>
          <w:sz w:val="28"/>
          <w:szCs w:val="28"/>
        </w:rPr>
        <w:t xml:space="preserve"> ЩЖ</w:t>
      </w:r>
      <w:r w:rsidRPr="00370FF3">
        <w:rPr>
          <w:rFonts w:ascii="Times New Roman" w:hAnsi="Times New Roman" w:cs="Times New Roman"/>
          <w:bCs/>
          <w:sz w:val="28"/>
          <w:szCs w:val="28"/>
        </w:rPr>
        <w:t xml:space="preserve">.  </w:t>
      </w:r>
    </w:p>
    <w:p w:rsidR="00370FF3" w:rsidRPr="00370FF3" w:rsidRDefault="00370FF3" w:rsidP="00370FF3">
      <w:pPr>
        <w:shd w:val="clear" w:color="auto" w:fill="FFFFFF"/>
        <w:tabs>
          <w:tab w:val="left" w:leader="underscore" w:pos="6523"/>
        </w:tabs>
        <w:spacing w:after="0" w:line="240" w:lineRule="auto"/>
        <w:ind w:firstLine="720"/>
        <w:jc w:val="both"/>
        <w:rPr>
          <w:rFonts w:ascii="Times New Roman" w:hAnsi="Times New Roman" w:cs="Times New Roman"/>
          <w:bCs/>
          <w:sz w:val="28"/>
          <w:szCs w:val="28"/>
        </w:rPr>
      </w:pPr>
      <w:r w:rsidRPr="00370FF3">
        <w:rPr>
          <w:rFonts w:ascii="Times New Roman" w:hAnsi="Times New Roman" w:cs="Times New Roman"/>
          <w:b/>
          <w:bCs/>
          <w:sz w:val="28"/>
          <w:szCs w:val="28"/>
        </w:rPr>
        <w:t>у м е т ь</w:t>
      </w:r>
    </w:p>
    <w:p w:rsidR="00370FF3" w:rsidRPr="00370FF3" w:rsidRDefault="00370FF3" w:rsidP="00370FF3">
      <w:pPr>
        <w:shd w:val="clear" w:color="auto" w:fill="FFFFFF"/>
        <w:spacing w:after="0" w:line="240" w:lineRule="auto"/>
        <w:ind w:firstLine="709"/>
        <w:jc w:val="both"/>
        <w:rPr>
          <w:rFonts w:ascii="Times New Roman" w:hAnsi="Times New Roman" w:cs="Times New Roman"/>
          <w:bCs/>
          <w:sz w:val="28"/>
          <w:szCs w:val="28"/>
        </w:rPr>
      </w:pPr>
      <w:r w:rsidRPr="00370FF3">
        <w:rPr>
          <w:rFonts w:ascii="Times New Roman" w:hAnsi="Times New Roman" w:cs="Times New Roman"/>
          <w:bCs/>
          <w:sz w:val="28"/>
          <w:szCs w:val="28"/>
        </w:rPr>
        <w:t xml:space="preserve">− обосновать выбор физиотерапевтического воздействия у конкретного эндокринологического больного при </w:t>
      </w:r>
      <w:r w:rsidR="001B4B6A">
        <w:rPr>
          <w:rFonts w:ascii="Times New Roman" w:hAnsi="Times New Roman" w:cs="Times New Roman"/>
          <w:bCs/>
          <w:sz w:val="28"/>
          <w:szCs w:val="28"/>
        </w:rPr>
        <w:t>патологии ЩЖ</w:t>
      </w:r>
      <w:r w:rsidRPr="00370FF3">
        <w:rPr>
          <w:rFonts w:ascii="Times New Roman" w:hAnsi="Times New Roman" w:cs="Times New Roman"/>
          <w:bCs/>
          <w:sz w:val="28"/>
          <w:szCs w:val="28"/>
        </w:rPr>
        <w:t>;</w:t>
      </w:r>
    </w:p>
    <w:p w:rsidR="00370FF3" w:rsidRPr="00370FF3" w:rsidRDefault="00370FF3" w:rsidP="00370FF3">
      <w:pPr>
        <w:shd w:val="clear" w:color="auto" w:fill="FFFFFF"/>
        <w:spacing w:after="0" w:line="240" w:lineRule="auto"/>
        <w:ind w:firstLine="709"/>
        <w:jc w:val="both"/>
        <w:rPr>
          <w:rFonts w:ascii="Times New Roman" w:hAnsi="Times New Roman" w:cs="Times New Roman"/>
          <w:bCs/>
          <w:sz w:val="28"/>
          <w:szCs w:val="28"/>
        </w:rPr>
      </w:pPr>
      <w:r w:rsidRPr="00370FF3">
        <w:rPr>
          <w:rFonts w:ascii="Times New Roman" w:hAnsi="Times New Roman" w:cs="Times New Roman"/>
          <w:bCs/>
          <w:sz w:val="28"/>
          <w:szCs w:val="28"/>
        </w:rPr>
        <w:t>−предпринимать меры профилактики осложнений при физиотерапевтическом лечении заболеваний</w:t>
      </w:r>
      <w:r w:rsidR="001B4B6A">
        <w:rPr>
          <w:rFonts w:ascii="Times New Roman" w:hAnsi="Times New Roman" w:cs="Times New Roman"/>
          <w:bCs/>
          <w:sz w:val="28"/>
          <w:szCs w:val="28"/>
        </w:rPr>
        <w:t xml:space="preserve"> ЩЖ</w:t>
      </w:r>
      <w:r w:rsidRPr="00370FF3">
        <w:rPr>
          <w:rFonts w:ascii="Times New Roman" w:hAnsi="Times New Roman" w:cs="Times New Roman"/>
          <w:bCs/>
          <w:sz w:val="28"/>
          <w:szCs w:val="28"/>
        </w:rPr>
        <w:t>;</w:t>
      </w:r>
    </w:p>
    <w:p w:rsidR="00370FF3" w:rsidRPr="00370FF3" w:rsidRDefault="00370FF3" w:rsidP="00370FF3">
      <w:pPr>
        <w:shd w:val="clear" w:color="auto" w:fill="FFFFFF"/>
        <w:spacing w:after="0" w:line="240" w:lineRule="auto"/>
        <w:ind w:firstLine="709"/>
        <w:jc w:val="both"/>
        <w:rPr>
          <w:rFonts w:ascii="Times New Roman" w:hAnsi="Times New Roman" w:cs="Times New Roman"/>
          <w:bCs/>
          <w:sz w:val="28"/>
          <w:szCs w:val="28"/>
        </w:rPr>
      </w:pPr>
      <w:r w:rsidRPr="00370FF3">
        <w:rPr>
          <w:rFonts w:ascii="Times New Roman" w:hAnsi="Times New Roman" w:cs="Times New Roman"/>
          <w:bCs/>
          <w:sz w:val="28"/>
          <w:szCs w:val="28"/>
        </w:rPr>
        <w:t xml:space="preserve">−разработать оптимальную тактику лечения с включением физиотерапевтических методов с учетом общесоматического статуса и дальнейшей реабилитации пациента; </w:t>
      </w:r>
    </w:p>
    <w:p w:rsidR="00370FF3" w:rsidRPr="00370FF3" w:rsidRDefault="00370FF3" w:rsidP="00370FF3">
      <w:pPr>
        <w:shd w:val="clear" w:color="auto" w:fill="FFFFFF"/>
        <w:spacing w:after="0" w:line="240" w:lineRule="auto"/>
        <w:ind w:firstLine="709"/>
        <w:jc w:val="both"/>
        <w:rPr>
          <w:rFonts w:ascii="Times New Roman" w:hAnsi="Times New Roman" w:cs="Times New Roman"/>
          <w:bCs/>
          <w:sz w:val="28"/>
          <w:szCs w:val="28"/>
        </w:rPr>
      </w:pPr>
      <w:r w:rsidRPr="00370FF3">
        <w:rPr>
          <w:rFonts w:ascii="Times New Roman" w:hAnsi="Times New Roman" w:cs="Times New Roman"/>
          <w:bCs/>
          <w:sz w:val="28"/>
          <w:szCs w:val="28"/>
        </w:rPr>
        <w:t>- сформулировать показания к избранному немедикаментозному методу, в том числе санаторно-курортному;</w:t>
      </w:r>
    </w:p>
    <w:p w:rsidR="00370FF3" w:rsidRPr="00370FF3" w:rsidRDefault="00370FF3" w:rsidP="00370FF3">
      <w:pPr>
        <w:shd w:val="clear" w:color="auto" w:fill="FFFFFF"/>
        <w:spacing w:after="0" w:line="240" w:lineRule="auto"/>
        <w:ind w:firstLine="709"/>
        <w:jc w:val="both"/>
        <w:rPr>
          <w:rFonts w:ascii="Times New Roman" w:hAnsi="Times New Roman" w:cs="Times New Roman"/>
          <w:bCs/>
          <w:sz w:val="28"/>
          <w:szCs w:val="28"/>
        </w:rPr>
      </w:pPr>
      <w:r w:rsidRPr="00370FF3">
        <w:rPr>
          <w:rFonts w:ascii="Times New Roman" w:hAnsi="Times New Roman" w:cs="Times New Roman"/>
          <w:bCs/>
          <w:sz w:val="28"/>
          <w:szCs w:val="28"/>
        </w:rPr>
        <w:t>− разработать план лечения с применением физиотерапевтических методов воздействия с учетом течения болезни;</w:t>
      </w:r>
    </w:p>
    <w:p w:rsidR="00370FF3" w:rsidRPr="00370FF3" w:rsidRDefault="00370FF3" w:rsidP="00370FF3">
      <w:pPr>
        <w:shd w:val="clear" w:color="auto" w:fill="FFFFFF"/>
        <w:spacing w:after="0" w:line="240" w:lineRule="auto"/>
        <w:ind w:firstLine="709"/>
        <w:jc w:val="both"/>
        <w:rPr>
          <w:rFonts w:ascii="Times New Roman" w:hAnsi="Times New Roman" w:cs="Times New Roman"/>
          <w:b/>
          <w:bCs/>
          <w:sz w:val="28"/>
          <w:szCs w:val="28"/>
        </w:rPr>
      </w:pPr>
      <w:r w:rsidRPr="00370FF3">
        <w:rPr>
          <w:rFonts w:ascii="Times New Roman" w:hAnsi="Times New Roman" w:cs="Times New Roman"/>
          <w:bCs/>
          <w:sz w:val="28"/>
          <w:szCs w:val="28"/>
        </w:rPr>
        <w:t xml:space="preserve">− планировать санаторно-курортное </w:t>
      </w:r>
      <w:r w:rsidR="001B4B6A">
        <w:rPr>
          <w:rFonts w:ascii="Times New Roman" w:hAnsi="Times New Roman" w:cs="Times New Roman"/>
          <w:bCs/>
          <w:sz w:val="28"/>
          <w:szCs w:val="28"/>
        </w:rPr>
        <w:t>лечение</w:t>
      </w:r>
      <w:r w:rsidRPr="00370FF3">
        <w:rPr>
          <w:rFonts w:ascii="Times New Roman" w:hAnsi="Times New Roman" w:cs="Times New Roman"/>
          <w:bCs/>
          <w:sz w:val="28"/>
          <w:szCs w:val="28"/>
        </w:rPr>
        <w:t xml:space="preserve"> заболеваний </w:t>
      </w:r>
      <w:r w:rsidR="001B4B6A">
        <w:rPr>
          <w:rFonts w:ascii="Times New Roman" w:hAnsi="Times New Roman" w:cs="Times New Roman"/>
          <w:bCs/>
          <w:sz w:val="28"/>
          <w:szCs w:val="28"/>
        </w:rPr>
        <w:t xml:space="preserve">ЩЖ </w:t>
      </w:r>
      <w:r w:rsidRPr="00370FF3">
        <w:rPr>
          <w:rFonts w:ascii="Times New Roman" w:hAnsi="Times New Roman" w:cs="Times New Roman"/>
          <w:bCs/>
          <w:sz w:val="28"/>
          <w:szCs w:val="28"/>
        </w:rPr>
        <w:t>с учетом соматической патологии и физиологических состояний организма.</w:t>
      </w:r>
    </w:p>
    <w:p w:rsidR="00370FF3" w:rsidRPr="00370FF3" w:rsidRDefault="00370FF3" w:rsidP="00370FF3">
      <w:pPr>
        <w:shd w:val="clear" w:color="auto" w:fill="FFFFFF"/>
        <w:tabs>
          <w:tab w:val="left" w:leader="underscore" w:pos="6523"/>
        </w:tabs>
        <w:spacing w:after="0" w:line="240" w:lineRule="auto"/>
        <w:ind w:firstLine="720"/>
        <w:jc w:val="both"/>
        <w:rPr>
          <w:rFonts w:ascii="Times New Roman" w:hAnsi="Times New Roman" w:cs="Times New Roman"/>
          <w:bCs/>
          <w:sz w:val="28"/>
          <w:szCs w:val="28"/>
        </w:rPr>
      </w:pPr>
      <w:r w:rsidRPr="00370FF3">
        <w:rPr>
          <w:rFonts w:ascii="Times New Roman" w:hAnsi="Times New Roman" w:cs="Times New Roman"/>
          <w:b/>
          <w:bCs/>
          <w:sz w:val="28"/>
          <w:szCs w:val="28"/>
        </w:rPr>
        <w:t>в л а д е т ь</w:t>
      </w:r>
    </w:p>
    <w:p w:rsidR="00370FF3" w:rsidRPr="00370FF3" w:rsidRDefault="00370FF3" w:rsidP="00370FF3">
      <w:pPr>
        <w:shd w:val="clear" w:color="auto" w:fill="FFFFFF"/>
        <w:spacing w:after="0" w:line="240" w:lineRule="auto"/>
        <w:ind w:firstLine="708"/>
        <w:jc w:val="both"/>
        <w:rPr>
          <w:rFonts w:ascii="Times New Roman" w:hAnsi="Times New Roman" w:cs="Times New Roman"/>
          <w:bCs/>
          <w:sz w:val="28"/>
          <w:szCs w:val="28"/>
        </w:rPr>
      </w:pPr>
      <w:r w:rsidRPr="00370FF3">
        <w:rPr>
          <w:rFonts w:ascii="Times New Roman" w:hAnsi="Times New Roman" w:cs="Times New Roman"/>
          <w:bCs/>
          <w:sz w:val="28"/>
          <w:szCs w:val="28"/>
        </w:rPr>
        <w:t xml:space="preserve">−методами реабилитации пациентов с заболеваниями </w:t>
      </w:r>
      <w:r w:rsidR="001B4B6A">
        <w:rPr>
          <w:rFonts w:ascii="Times New Roman" w:hAnsi="Times New Roman" w:cs="Times New Roman"/>
          <w:bCs/>
          <w:sz w:val="28"/>
          <w:szCs w:val="28"/>
        </w:rPr>
        <w:t xml:space="preserve">ЩЖ </w:t>
      </w:r>
      <w:r w:rsidRPr="00370FF3">
        <w:rPr>
          <w:rFonts w:ascii="Times New Roman" w:hAnsi="Times New Roman" w:cs="Times New Roman"/>
          <w:bCs/>
          <w:sz w:val="28"/>
          <w:szCs w:val="28"/>
        </w:rPr>
        <w:t xml:space="preserve">с учетом общего состояния организма и наличия сопутствующей патологии. </w:t>
      </w:r>
    </w:p>
    <w:p w:rsidR="00370FF3" w:rsidRPr="00370FF3" w:rsidRDefault="00370FF3" w:rsidP="00370FF3">
      <w:pPr>
        <w:shd w:val="clear" w:color="auto" w:fill="FFFFFF"/>
        <w:spacing w:after="0" w:line="240" w:lineRule="auto"/>
        <w:ind w:firstLine="709"/>
        <w:jc w:val="both"/>
        <w:rPr>
          <w:rFonts w:ascii="Times New Roman" w:hAnsi="Times New Roman" w:cs="Times New Roman"/>
          <w:bCs/>
          <w:sz w:val="28"/>
          <w:szCs w:val="28"/>
        </w:rPr>
      </w:pPr>
    </w:p>
    <w:p w:rsidR="00370FF3" w:rsidRPr="00370FF3" w:rsidRDefault="00370FF3" w:rsidP="00370FF3">
      <w:pPr>
        <w:shd w:val="clear" w:color="auto" w:fill="FFFFFF"/>
        <w:spacing w:after="0" w:line="240" w:lineRule="auto"/>
        <w:jc w:val="both"/>
        <w:rPr>
          <w:rFonts w:ascii="Times New Roman" w:hAnsi="Times New Roman" w:cs="Times New Roman"/>
          <w:b/>
          <w:bCs/>
          <w:sz w:val="28"/>
          <w:szCs w:val="28"/>
        </w:rPr>
      </w:pPr>
      <w:r w:rsidRPr="00370FF3">
        <w:rPr>
          <w:rFonts w:ascii="Times New Roman" w:hAnsi="Times New Roman" w:cs="Times New Roman"/>
          <w:bCs/>
          <w:sz w:val="28"/>
          <w:szCs w:val="28"/>
        </w:rPr>
        <w:t>6) 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(ПК-9):</w:t>
      </w:r>
    </w:p>
    <w:p w:rsidR="00370FF3" w:rsidRPr="00370FF3" w:rsidRDefault="00370FF3" w:rsidP="00370FF3">
      <w:pPr>
        <w:shd w:val="clear" w:color="auto" w:fill="FFFFFF"/>
        <w:spacing w:after="0" w:line="240" w:lineRule="auto"/>
        <w:ind w:firstLine="709"/>
        <w:jc w:val="both"/>
        <w:rPr>
          <w:rFonts w:ascii="Times New Roman" w:hAnsi="Times New Roman" w:cs="Times New Roman"/>
          <w:bCs/>
          <w:sz w:val="28"/>
          <w:szCs w:val="28"/>
        </w:rPr>
      </w:pPr>
      <w:r w:rsidRPr="00370FF3">
        <w:rPr>
          <w:rFonts w:ascii="Times New Roman" w:hAnsi="Times New Roman" w:cs="Times New Roman"/>
          <w:b/>
          <w:bCs/>
          <w:sz w:val="28"/>
          <w:szCs w:val="28"/>
        </w:rPr>
        <w:t>з н а т ь</w:t>
      </w:r>
    </w:p>
    <w:p w:rsidR="00370FF3" w:rsidRPr="00370FF3" w:rsidRDefault="00370FF3" w:rsidP="00370FF3">
      <w:pPr>
        <w:shd w:val="clear" w:color="auto" w:fill="FFFFFF"/>
        <w:tabs>
          <w:tab w:val="left" w:leader="underscore" w:pos="6523"/>
        </w:tabs>
        <w:spacing w:after="0" w:line="240" w:lineRule="auto"/>
        <w:ind w:firstLine="720"/>
        <w:jc w:val="both"/>
        <w:rPr>
          <w:rFonts w:ascii="Times New Roman" w:hAnsi="Times New Roman" w:cs="Times New Roman"/>
          <w:bCs/>
          <w:sz w:val="28"/>
          <w:szCs w:val="28"/>
        </w:rPr>
      </w:pPr>
      <w:r w:rsidRPr="00370FF3">
        <w:rPr>
          <w:rFonts w:ascii="Times New Roman" w:hAnsi="Times New Roman" w:cs="Times New Roman"/>
          <w:bCs/>
          <w:sz w:val="28"/>
          <w:szCs w:val="28"/>
        </w:rPr>
        <w:t>- основы профилактики эндокринных заболеваний и их осложнений (СД, эндемический зоб);</w:t>
      </w:r>
    </w:p>
    <w:p w:rsidR="00370FF3" w:rsidRPr="00370FF3" w:rsidRDefault="00370FF3" w:rsidP="00370FF3">
      <w:pPr>
        <w:shd w:val="clear" w:color="auto" w:fill="FFFFFF"/>
        <w:tabs>
          <w:tab w:val="left" w:leader="underscore" w:pos="6523"/>
        </w:tabs>
        <w:spacing w:after="0" w:line="240" w:lineRule="auto"/>
        <w:ind w:firstLine="720"/>
        <w:jc w:val="both"/>
        <w:rPr>
          <w:rFonts w:ascii="Times New Roman" w:hAnsi="Times New Roman" w:cs="Times New Roman"/>
          <w:bCs/>
          <w:sz w:val="28"/>
          <w:szCs w:val="28"/>
        </w:rPr>
      </w:pPr>
      <w:r w:rsidRPr="00370FF3">
        <w:rPr>
          <w:rFonts w:ascii="Times New Roman" w:hAnsi="Times New Roman" w:cs="Times New Roman"/>
          <w:bCs/>
          <w:sz w:val="28"/>
          <w:szCs w:val="28"/>
        </w:rPr>
        <w:t>−  основы йодной профилактики населения;</w:t>
      </w:r>
    </w:p>
    <w:p w:rsidR="00370FF3" w:rsidRPr="00370FF3" w:rsidRDefault="00370FF3" w:rsidP="00370FF3">
      <w:pPr>
        <w:shd w:val="clear" w:color="auto" w:fill="FFFFFF"/>
        <w:tabs>
          <w:tab w:val="left" w:leader="underscore" w:pos="6523"/>
        </w:tabs>
        <w:spacing w:after="0" w:line="240" w:lineRule="auto"/>
        <w:ind w:firstLine="720"/>
        <w:jc w:val="both"/>
        <w:rPr>
          <w:rFonts w:ascii="Times New Roman" w:hAnsi="Times New Roman" w:cs="Times New Roman"/>
          <w:bCs/>
          <w:sz w:val="28"/>
          <w:szCs w:val="28"/>
        </w:rPr>
      </w:pPr>
      <w:r w:rsidRPr="00370FF3">
        <w:rPr>
          <w:rFonts w:ascii="Times New Roman" w:hAnsi="Times New Roman" w:cs="Times New Roman"/>
          <w:bCs/>
          <w:sz w:val="28"/>
          <w:szCs w:val="28"/>
        </w:rPr>
        <w:t>− основы деонтологии и врачебной этики.</w:t>
      </w:r>
    </w:p>
    <w:p w:rsidR="00370FF3" w:rsidRPr="00370FF3" w:rsidRDefault="00370FF3" w:rsidP="00370FF3">
      <w:pPr>
        <w:shd w:val="clear" w:color="auto" w:fill="FFFFFF"/>
        <w:tabs>
          <w:tab w:val="left" w:leader="underscore" w:pos="6523"/>
        </w:tabs>
        <w:spacing w:after="0" w:line="240" w:lineRule="auto"/>
        <w:ind w:firstLine="720"/>
        <w:jc w:val="both"/>
        <w:rPr>
          <w:rFonts w:ascii="Times New Roman" w:hAnsi="Times New Roman" w:cs="Times New Roman"/>
          <w:bCs/>
          <w:sz w:val="28"/>
          <w:szCs w:val="28"/>
        </w:rPr>
      </w:pPr>
      <w:r w:rsidRPr="00370FF3">
        <w:rPr>
          <w:rFonts w:ascii="Times New Roman" w:hAnsi="Times New Roman" w:cs="Times New Roman"/>
          <w:b/>
          <w:bCs/>
          <w:sz w:val="28"/>
          <w:szCs w:val="28"/>
        </w:rPr>
        <w:t>у м е т ь</w:t>
      </w:r>
    </w:p>
    <w:p w:rsidR="00370FF3" w:rsidRPr="00370FF3" w:rsidRDefault="001B4B6A" w:rsidP="00370FF3">
      <w:pPr>
        <w:shd w:val="clear" w:color="auto" w:fill="FFFFFF"/>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r>
      <w:r w:rsidR="00370FF3" w:rsidRPr="00370FF3">
        <w:rPr>
          <w:rFonts w:ascii="Times New Roman" w:hAnsi="Times New Roman" w:cs="Times New Roman"/>
          <w:bCs/>
          <w:sz w:val="28"/>
          <w:szCs w:val="28"/>
        </w:rPr>
        <w:t>−  организовать мероприятия индивидуальной и групповой профилактики йодной недостаточности и эндемического зоба;</w:t>
      </w:r>
      <w:r w:rsidR="00370FF3" w:rsidRPr="00370FF3">
        <w:rPr>
          <w:rFonts w:ascii="Times New Roman" w:hAnsi="Times New Roman" w:cs="Times New Roman"/>
          <w:bCs/>
          <w:sz w:val="28"/>
          <w:szCs w:val="28"/>
        </w:rPr>
        <w:tab/>
      </w:r>
    </w:p>
    <w:p w:rsidR="00370FF3" w:rsidRPr="00370FF3" w:rsidRDefault="00370FF3" w:rsidP="00370FF3">
      <w:pPr>
        <w:shd w:val="clear" w:color="auto" w:fill="FFFFFF"/>
        <w:spacing w:after="0" w:line="240" w:lineRule="auto"/>
        <w:ind w:firstLine="708"/>
        <w:jc w:val="both"/>
        <w:rPr>
          <w:rFonts w:ascii="Times New Roman" w:hAnsi="Times New Roman" w:cs="Times New Roman"/>
          <w:bCs/>
          <w:sz w:val="28"/>
          <w:szCs w:val="28"/>
        </w:rPr>
      </w:pPr>
      <w:r w:rsidRPr="00370FF3">
        <w:rPr>
          <w:rFonts w:ascii="Times New Roman" w:hAnsi="Times New Roman" w:cs="Times New Roman"/>
          <w:bCs/>
          <w:sz w:val="28"/>
          <w:szCs w:val="28"/>
        </w:rPr>
        <w:t xml:space="preserve">−  реализовать этические и </w:t>
      </w:r>
      <w:proofErr w:type="spellStart"/>
      <w:r w:rsidRPr="00370FF3">
        <w:rPr>
          <w:rFonts w:ascii="Times New Roman" w:hAnsi="Times New Roman" w:cs="Times New Roman"/>
          <w:bCs/>
          <w:sz w:val="28"/>
          <w:szCs w:val="28"/>
        </w:rPr>
        <w:t>деонтологические</w:t>
      </w:r>
      <w:proofErr w:type="spellEnd"/>
      <w:r w:rsidRPr="00370FF3">
        <w:rPr>
          <w:rFonts w:ascii="Times New Roman" w:hAnsi="Times New Roman" w:cs="Times New Roman"/>
          <w:bCs/>
          <w:sz w:val="28"/>
          <w:szCs w:val="28"/>
        </w:rPr>
        <w:t xml:space="preserve"> аспекты врачебной </w:t>
      </w:r>
    </w:p>
    <w:p w:rsidR="00370FF3" w:rsidRPr="00370FF3" w:rsidRDefault="00370FF3" w:rsidP="00370FF3">
      <w:pPr>
        <w:shd w:val="clear" w:color="auto" w:fill="FFFFFF"/>
        <w:spacing w:after="0" w:line="240" w:lineRule="auto"/>
        <w:jc w:val="both"/>
        <w:rPr>
          <w:rFonts w:ascii="Times New Roman" w:hAnsi="Times New Roman" w:cs="Times New Roman"/>
          <w:bCs/>
          <w:sz w:val="28"/>
          <w:szCs w:val="28"/>
        </w:rPr>
      </w:pPr>
      <w:r w:rsidRPr="00370FF3">
        <w:rPr>
          <w:rFonts w:ascii="Times New Roman" w:hAnsi="Times New Roman" w:cs="Times New Roman"/>
          <w:bCs/>
          <w:sz w:val="28"/>
          <w:szCs w:val="28"/>
        </w:rPr>
        <w:t>деятельности в общении с коллегами и пациентами.</w:t>
      </w:r>
    </w:p>
    <w:p w:rsidR="00370FF3" w:rsidRPr="00370FF3" w:rsidRDefault="00370FF3" w:rsidP="00370FF3">
      <w:pPr>
        <w:shd w:val="clear" w:color="auto" w:fill="FFFFFF"/>
        <w:tabs>
          <w:tab w:val="left" w:leader="underscore" w:pos="6523"/>
        </w:tabs>
        <w:spacing w:after="0" w:line="240" w:lineRule="auto"/>
        <w:jc w:val="both"/>
        <w:rPr>
          <w:rFonts w:ascii="Times New Roman" w:hAnsi="Times New Roman" w:cs="Times New Roman"/>
          <w:bCs/>
          <w:sz w:val="28"/>
          <w:szCs w:val="28"/>
        </w:rPr>
      </w:pPr>
      <w:r w:rsidRPr="00370FF3">
        <w:rPr>
          <w:rFonts w:ascii="Times New Roman" w:hAnsi="Times New Roman" w:cs="Times New Roman"/>
          <w:b/>
          <w:bCs/>
          <w:sz w:val="28"/>
          <w:szCs w:val="28"/>
        </w:rPr>
        <w:t xml:space="preserve">         в л а д е т ь</w:t>
      </w:r>
    </w:p>
    <w:p w:rsidR="00370FF3" w:rsidRPr="00370FF3" w:rsidRDefault="00370FF3" w:rsidP="00370FF3">
      <w:pPr>
        <w:shd w:val="clear" w:color="auto" w:fill="FFFFFF"/>
        <w:spacing w:after="0" w:line="240" w:lineRule="auto"/>
        <w:ind w:firstLine="708"/>
        <w:jc w:val="both"/>
        <w:rPr>
          <w:rFonts w:ascii="Times New Roman" w:hAnsi="Times New Roman" w:cs="Times New Roman"/>
          <w:bCs/>
          <w:sz w:val="28"/>
          <w:szCs w:val="28"/>
        </w:rPr>
      </w:pPr>
      <w:r w:rsidRPr="00370FF3">
        <w:rPr>
          <w:rFonts w:ascii="Times New Roman" w:hAnsi="Times New Roman" w:cs="Times New Roman"/>
          <w:bCs/>
          <w:sz w:val="28"/>
          <w:szCs w:val="28"/>
        </w:rPr>
        <w:t>− методами профилактики эндемического зоба;</w:t>
      </w:r>
    </w:p>
    <w:p w:rsidR="00370FF3" w:rsidRPr="00370FF3" w:rsidRDefault="00370FF3" w:rsidP="00370FF3">
      <w:pPr>
        <w:shd w:val="clear" w:color="auto" w:fill="FFFFFF"/>
        <w:spacing w:after="0" w:line="240" w:lineRule="auto"/>
        <w:ind w:firstLine="708"/>
        <w:jc w:val="both"/>
        <w:rPr>
          <w:rFonts w:ascii="Times New Roman" w:hAnsi="Times New Roman" w:cs="Times New Roman"/>
          <w:b/>
          <w:iCs/>
          <w:sz w:val="28"/>
          <w:szCs w:val="28"/>
        </w:rPr>
      </w:pPr>
      <w:r w:rsidRPr="00370FF3">
        <w:rPr>
          <w:rFonts w:ascii="Times New Roman" w:hAnsi="Times New Roman" w:cs="Times New Roman"/>
          <w:bCs/>
          <w:sz w:val="28"/>
          <w:szCs w:val="28"/>
        </w:rPr>
        <w:t>− принципами организационной работы.</w:t>
      </w:r>
    </w:p>
    <w:p w:rsidR="00370FF3" w:rsidRPr="00370FF3" w:rsidRDefault="00370FF3" w:rsidP="00370FF3">
      <w:pPr>
        <w:shd w:val="clear" w:color="auto" w:fill="FFFFFF"/>
        <w:spacing w:after="0" w:line="240" w:lineRule="auto"/>
        <w:jc w:val="both"/>
        <w:rPr>
          <w:rFonts w:ascii="Times New Roman" w:hAnsi="Times New Roman" w:cs="Times New Roman"/>
          <w:b/>
          <w:iCs/>
          <w:sz w:val="28"/>
          <w:szCs w:val="28"/>
        </w:rPr>
      </w:pPr>
    </w:p>
    <w:p w:rsidR="00163C18" w:rsidRDefault="00163C18" w:rsidP="00163C18">
      <w:pPr>
        <w:shd w:val="clear" w:color="auto" w:fill="FFFFFF"/>
        <w:spacing w:after="0" w:line="240" w:lineRule="auto"/>
        <w:ind w:left="-57" w:firstLine="765"/>
        <w:jc w:val="both"/>
        <w:rPr>
          <w:rFonts w:ascii="Times New Roman" w:hAnsi="Times New Roman"/>
          <w:color w:val="000000"/>
          <w:sz w:val="28"/>
          <w:szCs w:val="28"/>
          <w:lang w:eastAsia="ru-RU"/>
        </w:rPr>
      </w:pPr>
      <w:r>
        <w:rPr>
          <w:rFonts w:ascii="Times New Roman" w:hAnsi="Times New Roman"/>
          <w:b/>
          <w:bCs/>
          <w:color w:val="000000"/>
          <w:sz w:val="32"/>
          <w:szCs w:val="32"/>
          <w:lang w:eastAsia="ru-RU"/>
        </w:rPr>
        <w:t>4</w:t>
      </w:r>
      <w:r w:rsidRPr="00623249">
        <w:rPr>
          <w:rFonts w:ascii="Times New Roman" w:hAnsi="Times New Roman"/>
          <w:b/>
          <w:bCs/>
          <w:color w:val="000000"/>
          <w:sz w:val="32"/>
          <w:szCs w:val="32"/>
          <w:lang w:eastAsia="ru-RU"/>
        </w:rPr>
        <w:t>. Форма организации учебного процесса:</w:t>
      </w:r>
      <w:r w:rsidRPr="00CC3158">
        <w:rPr>
          <w:rFonts w:ascii="Times New Roman" w:hAnsi="Times New Roman"/>
          <w:color w:val="000000"/>
          <w:sz w:val="28"/>
          <w:szCs w:val="28"/>
          <w:lang w:eastAsia="ru-RU"/>
        </w:rPr>
        <w:t> </w:t>
      </w:r>
      <w:r>
        <w:rPr>
          <w:rFonts w:ascii="Times New Roman" w:hAnsi="Times New Roman"/>
          <w:color w:val="000000"/>
          <w:sz w:val="28"/>
          <w:szCs w:val="28"/>
          <w:lang w:eastAsia="ru-RU"/>
        </w:rPr>
        <w:t xml:space="preserve">Лекционный курс,  клинико-практические занятия, самостоятельная работа. </w:t>
      </w:r>
    </w:p>
    <w:p w:rsidR="00163C18" w:rsidRPr="00606993" w:rsidRDefault="00163C18" w:rsidP="00163C18">
      <w:pPr>
        <w:shd w:val="clear" w:color="auto" w:fill="FFFFFF"/>
        <w:spacing w:after="0" w:line="240" w:lineRule="auto"/>
        <w:jc w:val="both"/>
        <w:rPr>
          <w:rFonts w:ascii="Times New Roman" w:hAnsi="Times New Roman"/>
          <w:sz w:val="28"/>
          <w:szCs w:val="28"/>
        </w:rPr>
      </w:pPr>
      <w:r w:rsidRPr="00212A24">
        <w:rPr>
          <w:rFonts w:ascii="Times New Roman" w:hAnsi="Times New Roman"/>
          <w:b/>
          <w:color w:val="000000"/>
          <w:sz w:val="28"/>
          <w:szCs w:val="28"/>
          <w:lang w:eastAsia="ru-RU"/>
        </w:rPr>
        <w:t>Методы обучения</w:t>
      </w:r>
      <w:r w:rsidRPr="00CC3158">
        <w:rPr>
          <w:rFonts w:ascii="Times New Roman" w:hAnsi="Times New Roman"/>
          <w:color w:val="000000"/>
          <w:sz w:val="28"/>
          <w:szCs w:val="28"/>
          <w:lang w:eastAsia="ru-RU"/>
        </w:rPr>
        <w:t xml:space="preserve">: </w:t>
      </w:r>
    </w:p>
    <w:p w:rsidR="00163C18" w:rsidRPr="00606993" w:rsidRDefault="00163C18" w:rsidP="00163C18">
      <w:pPr>
        <w:shd w:val="clear" w:color="auto" w:fill="FFFFFF"/>
        <w:spacing w:after="0" w:line="240" w:lineRule="auto"/>
        <w:ind w:firstLine="709"/>
        <w:jc w:val="both"/>
        <w:rPr>
          <w:rFonts w:ascii="Times New Roman" w:hAnsi="Times New Roman"/>
          <w:sz w:val="28"/>
          <w:szCs w:val="28"/>
        </w:rPr>
      </w:pPr>
      <w:r w:rsidRPr="00606993">
        <w:rPr>
          <w:rFonts w:ascii="Times New Roman" w:hAnsi="Times New Roman"/>
          <w:sz w:val="28"/>
          <w:szCs w:val="28"/>
        </w:rPr>
        <w:t xml:space="preserve">В процессе освоения </w:t>
      </w:r>
      <w:r>
        <w:rPr>
          <w:rFonts w:ascii="Times New Roman" w:hAnsi="Times New Roman"/>
          <w:sz w:val="28"/>
          <w:szCs w:val="28"/>
        </w:rPr>
        <w:t xml:space="preserve">модуля </w:t>
      </w:r>
      <w:r w:rsidRPr="00606993">
        <w:rPr>
          <w:rFonts w:ascii="Times New Roman" w:hAnsi="Times New Roman"/>
          <w:sz w:val="28"/>
          <w:szCs w:val="28"/>
        </w:rPr>
        <w:t xml:space="preserve">используются следующие образовательные технологии, способы и методы формирования компетенций: </w:t>
      </w:r>
    </w:p>
    <w:p w:rsidR="00163C18" w:rsidRPr="00606993" w:rsidRDefault="00163C18" w:rsidP="00163C18">
      <w:pPr>
        <w:shd w:val="clear" w:color="auto" w:fill="FFFFFF"/>
        <w:spacing w:after="0" w:line="240" w:lineRule="auto"/>
        <w:ind w:firstLine="720"/>
        <w:jc w:val="both"/>
        <w:rPr>
          <w:rFonts w:ascii="Times New Roman" w:hAnsi="Times New Roman"/>
          <w:sz w:val="28"/>
          <w:szCs w:val="28"/>
        </w:rPr>
      </w:pPr>
      <w:r w:rsidRPr="00606993">
        <w:rPr>
          <w:rFonts w:ascii="Times New Roman" w:hAnsi="Times New Roman"/>
          <w:sz w:val="28"/>
          <w:szCs w:val="28"/>
        </w:rPr>
        <w:t xml:space="preserve">- лекция-визуализация, </w:t>
      </w:r>
    </w:p>
    <w:p w:rsidR="00163C18" w:rsidRPr="00606993" w:rsidRDefault="00163C18" w:rsidP="00163C18">
      <w:pPr>
        <w:shd w:val="clear" w:color="auto" w:fill="FFFFFF"/>
        <w:spacing w:after="0" w:line="240" w:lineRule="auto"/>
        <w:ind w:firstLine="720"/>
        <w:jc w:val="both"/>
        <w:rPr>
          <w:rFonts w:ascii="Times New Roman" w:hAnsi="Times New Roman"/>
          <w:sz w:val="28"/>
          <w:szCs w:val="28"/>
        </w:rPr>
      </w:pPr>
      <w:r w:rsidRPr="00606993">
        <w:rPr>
          <w:rFonts w:ascii="Times New Roman" w:hAnsi="Times New Roman"/>
          <w:sz w:val="28"/>
          <w:szCs w:val="28"/>
        </w:rPr>
        <w:t xml:space="preserve">- проблемная лекция, </w:t>
      </w:r>
    </w:p>
    <w:p w:rsidR="00163C18" w:rsidRDefault="00163C18" w:rsidP="00163C18">
      <w:pPr>
        <w:shd w:val="clear" w:color="auto" w:fill="FFFFFF"/>
        <w:spacing w:after="0" w:line="240" w:lineRule="auto"/>
        <w:ind w:left="720"/>
        <w:jc w:val="both"/>
        <w:rPr>
          <w:rFonts w:ascii="Times New Roman" w:hAnsi="Times New Roman"/>
          <w:sz w:val="28"/>
          <w:szCs w:val="28"/>
        </w:rPr>
      </w:pPr>
      <w:r w:rsidRPr="00606993">
        <w:rPr>
          <w:rFonts w:ascii="Times New Roman" w:hAnsi="Times New Roman"/>
          <w:sz w:val="28"/>
          <w:szCs w:val="28"/>
        </w:rPr>
        <w:t>- разбор клинических случаев,</w:t>
      </w:r>
    </w:p>
    <w:p w:rsidR="00163C18" w:rsidRPr="00606993" w:rsidRDefault="00163C18" w:rsidP="00163C18">
      <w:pPr>
        <w:shd w:val="clear" w:color="auto" w:fill="FFFFFF"/>
        <w:spacing w:after="0" w:line="240" w:lineRule="auto"/>
        <w:ind w:firstLine="720"/>
        <w:jc w:val="both"/>
        <w:rPr>
          <w:rFonts w:ascii="Times New Roman" w:hAnsi="Times New Roman"/>
          <w:sz w:val="28"/>
          <w:szCs w:val="28"/>
        </w:rPr>
      </w:pPr>
      <w:r w:rsidRPr="00606993">
        <w:rPr>
          <w:rFonts w:ascii="Times New Roman" w:hAnsi="Times New Roman"/>
          <w:sz w:val="28"/>
          <w:szCs w:val="28"/>
        </w:rPr>
        <w:t xml:space="preserve">- деловая учебная игра, </w:t>
      </w:r>
    </w:p>
    <w:p w:rsidR="00163C18" w:rsidRPr="00606993" w:rsidRDefault="00163C18" w:rsidP="00163C18">
      <w:pPr>
        <w:shd w:val="clear" w:color="auto" w:fill="FFFFFF"/>
        <w:spacing w:after="0" w:line="240" w:lineRule="auto"/>
        <w:ind w:firstLine="720"/>
        <w:jc w:val="both"/>
        <w:rPr>
          <w:rFonts w:ascii="Times New Roman" w:hAnsi="Times New Roman"/>
          <w:sz w:val="28"/>
          <w:szCs w:val="28"/>
        </w:rPr>
      </w:pPr>
      <w:r w:rsidRPr="00606993">
        <w:rPr>
          <w:rFonts w:ascii="Times New Roman" w:hAnsi="Times New Roman"/>
          <w:sz w:val="28"/>
          <w:szCs w:val="28"/>
        </w:rPr>
        <w:t xml:space="preserve">- «круглый стол», </w:t>
      </w:r>
    </w:p>
    <w:p w:rsidR="00163C18" w:rsidRPr="00606993" w:rsidRDefault="00163C18" w:rsidP="00163C18">
      <w:pPr>
        <w:shd w:val="clear" w:color="auto" w:fill="FFFFFF"/>
        <w:spacing w:after="0" w:line="240" w:lineRule="auto"/>
        <w:ind w:firstLine="720"/>
        <w:jc w:val="both"/>
        <w:rPr>
          <w:rFonts w:ascii="Times New Roman" w:hAnsi="Times New Roman"/>
          <w:sz w:val="28"/>
          <w:szCs w:val="28"/>
        </w:rPr>
      </w:pPr>
      <w:r w:rsidRPr="00606993">
        <w:rPr>
          <w:rFonts w:ascii="Times New Roman" w:hAnsi="Times New Roman"/>
          <w:sz w:val="28"/>
          <w:szCs w:val="28"/>
        </w:rPr>
        <w:t>- мастер-класс,</w:t>
      </w:r>
    </w:p>
    <w:p w:rsidR="00163C18" w:rsidRPr="00606993" w:rsidRDefault="00163C18" w:rsidP="00163C18">
      <w:pPr>
        <w:shd w:val="clear" w:color="auto" w:fill="FFFFFF"/>
        <w:spacing w:after="0" w:line="240" w:lineRule="auto"/>
        <w:ind w:firstLine="720"/>
        <w:jc w:val="both"/>
        <w:rPr>
          <w:rFonts w:ascii="Times New Roman" w:hAnsi="Times New Roman"/>
          <w:sz w:val="28"/>
          <w:szCs w:val="28"/>
        </w:rPr>
      </w:pPr>
      <w:r w:rsidRPr="00606993">
        <w:rPr>
          <w:rFonts w:ascii="Times New Roman" w:hAnsi="Times New Roman"/>
          <w:sz w:val="28"/>
          <w:szCs w:val="28"/>
        </w:rPr>
        <w:t>- подготовка и защита рефератов,</w:t>
      </w:r>
    </w:p>
    <w:p w:rsidR="00163C18" w:rsidRPr="00606993" w:rsidRDefault="00163C18" w:rsidP="00163C18">
      <w:pPr>
        <w:shd w:val="clear" w:color="auto" w:fill="FFFFFF"/>
        <w:spacing w:after="0" w:line="240" w:lineRule="auto"/>
        <w:ind w:firstLine="720"/>
        <w:jc w:val="both"/>
        <w:rPr>
          <w:rFonts w:ascii="Times New Roman" w:hAnsi="Times New Roman"/>
          <w:sz w:val="28"/>
          <w:szCs w:val="28"/>
        </w:rPr>
      </w:pPr>
      <w:r w:rsidRPr="00606993">
        <w:rPr>
          <w:rFonts w:ascii="Times New Roman" w:hAnsi="Times New Roman"/>
          <w:sz w:val="28"/>
          <w:szCs w:val="28"/>
        </w:rPr>
        <w:t>- посещение врачебных конференций, консилиумов,</w:t>
      </w:r>
    </w:p>
    <w:p w:rsidR="00163C18" w:rsidRPr="005172E3" w:rsidRDefault="00163C18" w:rsidP="00163C18">
      <w:pPr>
        <w:shd w:val="clear" w:color="auto" w:fill="FFFFFF"/>
        <w:spacing w:after="0" w:line="240" w:lineRule="auto"/>
        <w:ind w:firstLine="720"/>
        <w:jc w:val="both"/>
        <w:rPr>
          <w:rFonts w:ascii="Times New Roman" w:hAnsi="Times New Roman"/>
          <w:iCs/>
          <w:sz w:val="28"/>
          <w:szCs w:val="28"/>
        </w:rPr>
      </w:pPr>
      <w:r w:rsidRPr="00606993">
        <w:rPr>
          <w:rFonts w:ascii="Times New Roman" w:hAnsi="Times New Roman"/>
          <w:sz w:val="28"/>
          <w:szCs w:val="28"/>
        </w:rPr>
        <w:t xml:space="preserve">- участие в научно-практических конференциях, съездах, симпозиумах. </w:t>
      </w:r>
      <w:r w:rsidRPr="00606993">
        <w:rPr>
          <w:rFonts w:ascii="Times New Roman" w:hAnsi="Times New Roman"/>
          <w:b/>
          <w:iCs/>
          <w:sz w:val="28"/>
          <w:szCs w:val="28"/>
        </w:rPr>
        <w:t xml:space="preserve"> Самостоятельная работа обучающегося включает</w:t>
      </w:r>
      <w:r w:rsidRPr="00606993">
        <w:rPr>
          <w:rFonts w:ascii="Times New Roman" w:hAnsi="Times New Roman"/>
          <w:iCs/>
          <w:sz w:val="28"/>
          <w:szCs w:val="28"/>
        </w:rPr>
        <w:t xml:space="preserve">: </w:t>
      </w:r>
    </w:p>
    <w:p w:rsidR="00163C18" w:rsidRPr="00606993" w:rsidRDefault="00163C18" w:rsidP="00163C18">
      <w:pPr>
        <w:shd w:val="clear" w:color="auto" w:fill="FFFFFF"/>
        <w:spacing w:after="0" w:line="240" w:lineRule="auto"/>
        <w:ind w:firstLine="851"/>
        <w:jc w:val="both"/>
        <w:rPr>
          <w:rFonts w:ascii="Times New Roman" w:hAnsi="Times New Roman"/>
          <w:sz w:val="28"/>
          <w:szCs w:val="28"/>
        </w:rPr>
      </w:pPr>
      <w:r w:rsidRPr="00606993">
        <w:rPr>
          <w:rFonts w:ascii="Times New Roman" w:hAnsi="Times New Roman"/>
          <w:sz w:val="28"/>
          <w:szCs w:val="28"/>
        </w:rPr>
        <w:t xml:space="preserve">- самостоятельную </w:t>
      </w:r>
      <w:proofErr w:type="spellStart"/>
      <w:r w:rsidRPr="00606993">
        <w:rPr>
          <w:rFonts w:ascii="Times New Roman" w:hAnsi="Times New Roman"/>
          <w:sz w:val="28"/>
          <w:szCs w:val="28"/>
        </w:rPr>
        <w:t>курацию</w:t>
      </w:r>
      <w:proofErr w:type="spellEnd"/>
      <w:r w:rsidRPr="00606993">
        <w:rPr>
          <w:rFonts w:ascii="Times New Roman" w:hAnsi="Times New Roman"/>
          <w:sz w:val="28"/>
          <w:szCs w:val="28"/>
        </w:rPr>
        <w:t xml:space="preserve"> больных (в качестве палатного врача) эндокринологического  профиля на базе эндокринологических отделений </w:t>
      </w:r>
      <w:r w:rsidRPr="00606993">
        <w:rPr>
          <w:rFonts w:ascii="Times New Roman" w:hAnsi="Times New Roman"/>
          <w:color w:val="000000"/>
          <w:sz w:val="28"/>
          <w:szCs w:val="28"/>
        </w:rPr>
        <w:t>Государственное бюджетное учреждение здравоохранения</w:t>
      </w:r>
      <w:r w:rsidRPr="00606993">
        <w:rPr>
          <w:rFonts w:ascii="Times New Roman" w:hAnsi="Times New Roman"/>
          <w:sz w:val="28"/>
          <w:szCs w:val="28"/>
        </w:rPr>
        <w:t xml:space="preserve">«Областная клиническая больница» (эндокринологическое отделение, поликлиника), городской больницы № 6 (эндокринологическое отделение), в поликлинике </w:t>
      </w:r>
      <w:r w:rsidRPr="00606993">
        <w:rPr>
          <w:rFonts w:ascii="Times New Roman" w:hAnsi="Times New Roman"/>
          <w:color w:val="000000"/>
          <w:sz w:val="28"/>
          <w:szCs w:val="28"/>
        </w:rPr>
        <w:t xml:space="preserve">Тверского государственного медицинского университета. </w:t>
      </w:r>
    </w:p>
    <w:p w:rsidR="00163C18" w:rsidRPr="00606993" w:rsidRDefault="00163C18" w:rsidP="00163C18">
      <w:pPr>
        <w:shd w:val="clear" w:color="auto" w:fill="FFFFFF"/>
        <w:spacing w:after="0" w:line="240" w:lineRule="auto"/>
        <w:ind w:firstLine="851"/>
        <w:jc w:val="both"/>
        <w:rPr>
          <w:rFonts w:ascii="Times New Roman" w:hAnsi="Times New Roman"/>
          <w:sz w:val="28"/>
          <w:szCs w:val="28"/>
        </w:rPr>
      </w:pPr>
      <w:r w:rsidRPr="00606993">
        <w:rPr>
          <w:rFonts w:ascii="Times New Roman" w:hAnsi="Times New Roman"/>
          <w:sz w:val="28"/>
          <w:szCs w:val="28"/>
        </w:rPr>
        <w:t xml:space="preserve"> - написание истории болезни, оформление амбулаторных карт;</w:t>
      </w:r>
    </w:p>
    <w:p w:rsidR="00163C18" w:rsidRPr="00606993" w:rsidRDefault="00163C18" w:rsidP="00163C18">
      <w:pPr>
        <w:shd w:val="clear" w:color="auto" w:fill="FFFFFF"/>
        <w:spacing w:after="0" w:line="240" w:lineRule="auto"/>
        <w:ind w:firstLine="851"/>
        <w:jc w:val="both"/>
        <w:rPr>
          <w:rFonts w:ascii="Times New Roman" w:hAnsi="Times New Roman"/>
          <w:iCs/>
          <w:sz w:val="28"/>
          <w:szCs w:val="28"/>
        </w:rPr>
      </w:pPr>
      <w:r w:rsidRPr="00606993">
        <w:rPr>
          <w:rFonts w:ascii="Times New Roman" w:hAnsi="Times New Roman"/>
          <w:sz w:val="28"/>
          <w:szCs w:val="28"/>
        </w:rPr>
        <w:t>- участие в клинических разборах, консультациях специалистов, консилиумах, клинико-патологоанатомических конференциях;</w:t>
      </w:r>
    </w:p>
    <w:p w:rsidR="00163C18" w:rsidRPr="00606993" w:rsidRDefault="00163C18" w:rsidP="00163C18">
      <w:pPr>
        <w:shd w:val="clear" w:color="auto" w:fill="FFFFFF"/>
        <w:spacing w:after="0" w:line="240" w:lineRule="auto"/>
        <w:ind w:firstLine="851"/>
        <w:jc w:val="both"/>
        <w:rPr>
          <w:rFonts w:ascii="Times New Roman" w:hAnsi="Times New Roman"/>
          <w:iCs/>
          <w:sz w:val="28"/>
          <w:szCs w:val="28"/>
        </w:rPr>
      </w:pPr>
      <w:r w:rsidRPr="00606993">
        <w:rPr>
          <w:rFonts w:ascii="Times New Roman" w:hAnsi="Times New Roman"/>
          <w:iCs/>
          <w:sz w:val="28"/>
          <w:szCs w:val="28"/>
        </w:rPr>
        <w:t xml:space="preserve">- подготовку к практическим занятиям; </w:t>
      </w:r>
    </w:p>
    <w:p w:rsidR="00163C18" w:rsidRPr="00606993" w:rsidRDefault="00163C18" w:rsidP="00163C18">
      <w:pPr>
        <w:shd w:val="clear" w:color="auto" w:fill="FFFFFF"/>
        <w:spacing w:after="0" w:line="240" w:lineRule="auto"/>
        <w:ind w:firstLine="851"/>
        <w:jc w:val="both"/>
        <w:rPr>
          <w:rFonts w:ascii="Times New Roman" w:hAnsi="Times New Roman"/>
          <w:iCs/>
          <w:sz w:val="28"/>
          <w:szCs w:val="28"/>
        </w:rPr>
      </w:pPr>
      <w:r w:rsidRPr="00606993">
        <w:rPr>
          <w:rFonts w:ascii="Times New Roman" w:hAnsi="Times New Roman"/>
          <w:iCs/>
          <w:sz w:val="28"/>
          <w:szCs w:val="28"/>
        </w:rPr>
        <w:t xml:space="preserve">- подготовку к  промежуточной и государственной итоговой аттестации; </w:t>
      </w:r>
    </w:p>
    <w:p w:rsidR="00163C18" w:rsidRPr="00606993" w:rsidRDefault="00163C18" w:rsidP="00163C18">
      <w:pPr>
        <w:shd w:val="clear" w:color="auto" w:fill="FFFFFF"/>
        <w:spacing w:after="0" w:line="240" w:lineRule="auto"/>
        <w:ind w:firstLine="851"/>
        <w:jc w:val="both"/>
        <w:rPr>
          <w:rFonts w:ascii="Times New Roman" w:hAnsi="Times New Roman"/>
          <w:iCs/>
          <w:sz w:val="28"/>
          <w:szCs w:val="28"/>
        </w:rPr>
      </w:pPr>
      <w:r w:rsidRPr="00606993">
        <w:rPr>
          <w:rFonts w:ascii="Times New Roman" w:hAnsi="Times New Roman"/>
          <w:iCs/>
          <w:sz w:val="28"/>
          <w:szCs w:val="28"/>
        </w:rPr>
        <w:t xml:space="preserve">- подготовку рефератов, презентаций  и сообщений для выступлений на конференциях; </w:t>
      </w:r>
    </w:p>
    <w:p w:rsidR="00163C18" w:rsidRPr="00606993" w:rsidRDefault="00163C18" w:rsidP="00163C18">
      <w:pPr>
        <w:shd w:val="clear" w:color="auto" w:fill="FFFFFF"/>
        <w:spacing w:after="0" w:line="240" w:lineRule="auto"/>
        <w:ind w:firstLine="851"/>
        <w:jc w:val="both"/>
        <w:rPr>
          <w:rFonts w:ascii="Times New Roman" w:hAnsi="Times New Roman"/>
          <w:iCs/>
          <w:sz w:val="28"/>
          <w:szCs w:val="28"/>
        </w:rPr>
      </w:pPr>
      <w:r w:rsidRPr="00606993">
        <w:rPr>
          <w:rFonts w:ascii="Times New Roman" w:hAnsi="Times New Roman"/>
          <w:iCs/>
          <w:sz w:val="28"/>
          <w:szCs w:val="28"/>
        </w:rPr>
        <w:t xml:space="preserve">- работу  с Интернет-ресурсами; </w:t>
      </w:r>
    </w:p>
    <w:p w:rsidR="00163C18" w:rsidRPr="00606993" w:rsidRDefault="00163C18" w:rsidP="00163C18">
      <w:pPr>
        <w:shd w:val="clear" w:color="auto" w:fill="FFFFFF"/>
        <w:spacing w:after="0" w:line="240" w:lineRule="auto"/>
        <w:ind w:firstLine="851"/>
        <w:jc w:val="both"/>
        <w:rPr>
          <w:rFonts w:ascii="Times New Roman" w:hAnsi="Times New Roman"/>
          <w:iCs/>
          <w:sz w:val="28"/>
          <w:szCs w:val="28"/>
        </w:rPr>
      </w:pPr>
      <w:r w:rsidRPr="00606993">
        <w:rPr>
          <w:rFonts w:ascii="Times New Roman" w:hAnsi="Times New Roman"/>
          <w:iCs/>
          <w:sz w:val="28"/>
          <w:szCs w:val="28"/>
        </w:rPr>
        <w:t xml:space="preserve">-работу с отечественной и зарубежной научно-медицинской литературой; </w:t>
      </w:r>
    </w:p>
    <w:p w:rsidR="00163C18" w:rsidRPr="00606993" w:rsidRDefault="00163C18" w:rsidP="00163C18">
      <w:pPr>
        <w:shd w:val="clear" w:color="auto" w:fill="FFFFFF"/>
        <w:spacing w:after="0" w:line="240" w:lineRule="auto"/>
        <w:ind w:firstLine="851"/>
        <w:jc w:val="both"/>
        <w:rPr>
          <w:rFonts w:ascii="Times New Roman" w:hAnsi="Times New Roman"/>
          <w:iCs/>
          <w:sz w:val="28"/>
          <w:szCs w:val="28"/>
        </w:rPr>
      </w:pPr>
      <w:r w:rsidRPr="00606993">
        <w:rPr>
          <w:rFonts w:ascii="Times New Roman" w:hAnsi="Times New Roman"/>
          <w:iCs/>
          <w:sz w:val="28"/>
          <w:szCs w:val="28"/>
        </w:rPr>
        <w:t>- работу с компьютерными программами</w:t>
      </w:r>
      <w:r w:rsidR="00A836CA">
        <w:rPr>
          <w:rFonts w:ascii="Times New Roman" w:hAnsi="Times New Roman"/>
          <w:iCs/>
          <w:sz w:val="28"/>
          <w:szCs w:val="28"/>
        </w:rPr>
        <w:t>.</w:t>
      </w:r>
    </w:p>
    <w:p w:rsidR="00163C18" w:rsidRPr="00606993" w:rsidRDefault="00163C18" w:rsidP="00163C18">
      <w:pPr>
        <w:shd w:val="clear" w:color="auto" w:fill="FFFFFF"/>
        <w:spacing w:after="0" w:line="240" w:lineRule="auto"/>
        <w:ind w:firstLine="851"/>
        <w:jc w:val="both"/>
        <w:rPr>
          <w:rFonts w:ascii="Times New Roman" w:hAnsi="Times New Roman"/>
          <w:i/>
          <w:iCs/>
          <w:sz w:val="28"/>
          <w:szCs w:val="28"/>
        </w:rPr>
      </w:pPr>
    </w:p>
    <w:p w:rsidR="00163C18" w:rsidRPr="00212A24" w:rsidRDefault="00163C18" w:rsidP="00163C18">
      <w:pPr>
        <w:shd w:val="clear" w:color="auto" w:fill="FFFFFF"/>
        <w:spacing w:after="0" w:line="240" w:lineRule="auto"/>
        <w:ind w:right="-1" w:firstLine="426"/>
        <w:jc w:val="both"/>
        <w:rPr>
          <w:rFonts w:ascii="Times New Roman" w:hAnsi="Times New Roman"/>
          <w:sz w:val="28"/>
          <w:szCs w:val="28"/>
          <w:lang w:eastAsia="ru-RU"/>
        </w:rPr>
      </w:pPr>
      <w:r>
        <w:rPr>
          <w:rFonts w:ascii="Times New Roman" w:hAnsi="Times New Roman"/>
          <w:b/>
          <w:bCs/>
          <w:color w:val="000000"/>
          <w:sz w:val="32"/>
          <w:szCs w:val="32"/>
          <w:lang w:eastAsia="ru-RU"/>
        </w:rPr>
        <w:t>5</w:t>
      </w:r>
      <w:r w:rsidRPr="00623249">
        <w:rPr>
          <w:rFonts w:ascii="Times New Roman" w:hAnsi="Times New Roman"/>
          <w:b/>
          <w:bCs/>
          <w:color w:val="000000"/>
          <w:sz w:val="32"/>
          <w:szCs w:val="32"/>
          <w:lang w:eastAsia="ru-RU"/>
        </w:rPr>
        <w:t>. Место проведения:</w:t>
      </w:r>
      <w:r>
        <w:rPr>
          <w:rFonts w:ascii="Times New Roman" w:hAnsi="Times New Roman"/>
          <w:b/>
          <w:bCs/>
          <w:color w:val="000000"/>
          <w:sz w:val="28"/>
          <w:szCs w:val="28"/>
          <w:lang w:eastAsia="ru-RU"/>
        </w:rPr>
        <w:t xml:space="preserve"> лекционный </w:t>
      </w:r>
      <w:proofErr w:type="spellStart"/>
      <w:r>
        <w:rPr>
          <w:rFonts w:ascii="Times New Roman" w:hAnsi="Times New Roman"/>
          <w:b/>
          <w:bCs/>
          <w:color w:val="000000"/>
          <w:sz w:val="28"/>
          <w:szCs w:val="28"/>
          <w:lang w:eastAsia="ru-RU"/>
        </w:rPr>
        <w:t>курс</w:t>
      </w:r>
      <w:r w:rsidR="00A836CA" w:rsidRPr="00A836CA">
        <w:rPr>
          <w:rFonts w:ascii="Times New Roman" w:hAnsi="Times New Roman"/>
          <w:b/>
          <w:bCs/>
          <w:color w:val="000000"/>
          <w:sz w:val="28"/>
          <w:szCs w:val="28"/>
          <w:lang w:eastAsia="ru-RU"/>
        </w:rPr>
        <w:t>и</w:t>
      </w:r>
      <w:proofErr w:type="spellEnd"/>
      <w:r w:rsidR="00A836CA" w:rsidRPr="00A836CA">
        <w:rPr>
          <w:rFonts w:ascii="Times New Roman" w:hAnsi="Times New Roman"/>
          <w:b/>
          <w:bCs/>
          <w:color w:val="000000"/>
          <w:sz w:val="28"/>
          <w:szCs w:val="28"/>
          <w:lang w:eastAsia="ru-RU"/>
        </w:rPr>
        <w:t xml:space="preserve"> </w:t>
      </w:r>
      <w:r w:rsidRPr="007475B5">
        <w:rPr>
          <w:rFonts w:ascii="Times New Roman" w:hAnsi="Times New Roman"/>
          <w:b/>
          <w:bCs/>
          <w:color w:val="000000"/>
          <w:sz w:val="28"/>
          <w:szCs w:val="28"/>
          <w:lang w:eastAsia="ru-RU"/>
        </w:rPr>
        <w:t>клинико-практические</w:t>
      </w:r>
      <w:r w:rsidRPr="00CC3158">
        <w:rPr>
          <w:rFonts w:ascii="Times New Roman" w:hAnsi="Times New Roman"/>
          <w:b/>
          <w:bCs/>
          <w:color w:val="000000"/>
          <w:sz w:val="28"/>
          <w:szCs w:val="28"/>
          <w:lang w:eastAsia="ru-RU"/>
        </w:rPr>
        <w:t xml:space="preserve"> заняти</w:t>
      </w:r>
      <w:r>
        <w:rPr>
          <w:rFonts w:ascii="Times New Roman" w:hAnsi="Times New Roman"/>
          <w:b/>
          <w:bCs/>
          <w:color w:val="000000"/>
          <w:sz w:val="28"/>
          <w:szCs w:val="28"/>
          <w:lang w:eastAsia="ru-RU"/>
        </w:rPr>
        <w:t xml:space="preserve">я </w:t>
      </w:r>
      <w:r w:rsidRPr="00051BBF">
        <w:rPr>
          <w:rFonts w:ascii="Times New Roman" w:hAnsi="Times New Roman"/>
          <w:sz w:val="28"/>
          <w:szCs w:val="28"/>
          <w:lang w:eastAsia="ru-RU"/>
        </w:rPr>
        <w:t>провод</w:t>
      </w:r>
      <w:r>
        <w:rPr>
          <w:rFonts w:ascii="Times New Roman" w:hAnsi="Times New Roman"/>
          <w:sz w:val="28"/>
          <w:szCs w:val="28"/>
          <w:lang w:eastAsia="ru-RU"/>
        </w:rPr>
        <w:t>я</w:t>
      </w:r>
      <w:r w:rsidRPr="00051BBF">
        <w:rPr>
          <w:rFonts w:ascii="Times New Roman" w:hAnsi="Times New Roman"/>
          <w:sz w:val="28"/>
          <w:szCs w:val="28"/>
          <w:lang w:eastAsia="ru-RU"/>
        </w:rPr>
        <w:t>тся в кабинете профессора Н.А. Беляковой в эндокринологическом отделении О</w:t>
      </w:r>
      <w:r>
        <w:rPr>
          <w:rFonts w:ascii="Times New Roman" w:hAnsi="Times New Roman"/>
          <w:sz w:val="28"/>
          <w:szCs w:val="28"/>
          <w:lang w:eastAsia="ru-RU"/>
        </w:rPr>
        <w:t xml:space="preserve">КБ.  </w:t>
      </w:r>
    </w:p>
    <w:p w:rsidR="00163C18" w:rsidRDefault="00163C18" w:rsidP="00163C18">
      <w:pPr>
        <w:shd w:val="clear" w:color="auto" w:fill="FFFFFF"/>
        <w:spacing w:after="0" w:line="240" w:lineRule="auto"/>
        <w:ind w:firstLine="360"/>
        <w:jc w:val="both"/>
        <w:rPr>
          <w:rFonts w:ascii="Times New Roman" w:hAnsi="Times New Roman"/>
          <w:b/>
          <w:bCs/>
          <w:sz w:val="28"/>
          <w:szCs w:val="28"/>
          <w:lang w:eastAsia="ru-RU"/>
        </w:rPr>
      </w:pPr>
    </w:p>
    <w:p w:rsidR="00163C18" w:rsidRPr="00163C18" w:rsidRDefault="00163C18" w:rsidP="009917D2">
      <w:pPr>
        <w:pStyle w:val="a3"/>
        <w:numPr>
          <w:ilvl w:val="0"/>
          <w:numId w:val="9"/>
        </w:numPr>
        <w:shd w:val="clear" w:color="auto" w:fill="FFFFFF"/>
        <w:spacing w:after="0" w:line="240" w:lineRule="auto"/>
        <w:jc w:val="both"/>
        <w:rPr>
          <w:rFonts w:ascii="Times New Roman" w:hAnsi="Times New Roman"/>
          <w:b/>
          <w:bCs/>
          <w:sz w:val="32"/>
          <w:szCs w:val="32"/>
        </w:rPr>
      </w:pPr>
      <w:r w:rsidRPr="00163C18">
        <w:rPr>
          <w:rFonts w:ascii="Times New Roman" w:hAnsi="Times New Roman"/>
          <w:b/>
          <w:bCs/>
          <w:sz w:val="32"/>
          <w:szCs w:val="32"/>
        </w:rPr>
        <w:t>Оснащение занятий:</w:t>
      </w:r>
    </w:p>
    <w:p w:rsidR="00834F61" w:rsidRDefault="00834F61" w:rsidP="00834F6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p>
    <w:p w:rsidR="00834F61" w:rsidRPr="00834F61" w:rsidRDefault="00834F61" w:rsidP="00834F6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b/>
          <w:sz w:val="28"/>
          <w:szCs w:val="28"/>
        </w:rPr>
      </w:pPr>
      <w:r w:rsidRPr="00834F61">
        <w:rPr>
          <w:rFonts w:ascii="Times New Roman" w:hAnsi="Times New Roman" w:cs="Times New Roman"/>
          <w:sz w:val="28"/>
          <w:szCs w:val="28"/>
        </w:rPr>
        <w:t xml:space="preserve">РЕКОМЕНДУЕМАЯ ЛИТЕРАТУРА К  </w:t>
      </w:r>
      <w:proofErr w:type="spellStart"/>
      <w:r>
        <w:rPr>
          <w:rFonts w:ascii="Times New Roman" w:hAnsi="Times New Roman" w:cs="Times New Roman"/>
          <w:sz w:val="28"/>
          <w:szCs w:val="28"/>
        </w:rPr>
        <w:t>модулю</w:t>
      </w:r>
      <w:r w:rsidRPr="00834F61">
        <w:rPr>
          <w:rFonts w:ascii="Times New Roman" w:hAnsi="Times New Roman" w:cs="Times New Roman"/>
          <w:b/>
          <w:sz w:val="28"/>
          <w:szCs w:val="28"/>
        </w:rPr>
        <w:t>«</w:t>
      </w:r>
      <w:r>
        <w:rPr>
          <w:rFonts w:ascii="Times New Roman" w:hAnsi="Times New Roman" w:cs="Times New Roman"/>
          <w:b/>
          <w:sz w:val="28"/>
          <w:szCs w:val="28"/>
        </w:rPr>
        <w:t>Т</w:t>
      </w:r>
      <w:r w:rsidRPr="00834F61">
        <w:rPr>
          <w:rFonts w:ascii="Times New Roman" w:hAnsi="Times New Roman" w:cs="Times New Roman"/>
          <w:b/>
          <w:sz w:val="28"/>
          <w:szCs w:val="28"/>
        </w:rPr>
        <w:t>иреоидологи</w:t>
      </w:r>
      <w:r>
        <w:rPr>
          <w:rFonts w:ascii="Times New Roman" w:hAnsi="Times New Roman" w:cs="Times New Roman"/>
          <w:b/>
          <w:sz w:val="28"/>
          <w:szCs w:val="28"/>
        </w:rPr>
        <w:t>я</w:t>
      </w:r>
      <w:proofErr w:type="spellEnd"/>
      <w:r w:rsidRPr="00834F61">
        <w:rPr>
          <w:rFonts w:ascii="Times New Roman" w:hAnsi="Times New Roman" w:cs="Times New Roman"/>
          <w:b/>
          <w:sz w:val="28"/>
          <w:szCs w:val="28"/>
        </w:rPr>
        <w:t>»</w:t>
      </w:r>
    </w:p>
    <w:p w:rsidR="00834F61" w:rsidRPr="00834F61" w:rsidRDefault="00834F61" w:rsidP="00834F61">
      <w:pPr>
        <w:jc w:val="both"/>
        <w:rPr>
          <w:rFonts w:ascii="Times New Roman" w:hAnsi="Times New Roman" w:cs="Times New Roman"/>
          <w:b/>
          <w:i/>
          <w:sz w:val="28"/>
          <w:szCs w:val="28"/>
        </w:rPr>
      </w:pPr>
      <w:r w:rsidRPr="00834F61">
        <w:rPr>
          <w:rFonts w:ascii="Times New Roman" w:hAnsi="Times New Roman" w:cs="Times New Roman"/>
          <w:b/>
          <w:i/>
          <w:sz w:val="28"/>
          <w:szCs w:val="28"/>
          <w:lang w:val="en-US"/>
        </w:rPr>
        <w:t>I</w:t>
      </w:r>
      <w:r w:rsidRPr="00834F61">
        <w:rPr>
          <w:rFonts w:ascii="Times New Roman" w:hAnsi="Times New Roman" w:cs="Times New Roman"/>
          <w:b/>
          <w:i/>
          <w:sz w:val="28"/>
          <w:szCs w:val="28"/>
        </w:rPr>
        <w:t>. Обязательная к изучению учебная литература</w:t>
      </w:r>
    </w:p>
    <w:p w:rsidR="00834F61" w:rsidRPr="00834F61" w:rsidRDefault="00834F61" w:rsidP="00834F61">
      <w:pPr>
        <w:ind w:left="709" w:hanging="425"/>
        <w:rPr>
          <w:rFonts w:ascii="Times New Roman" w:hAnsi="Times New Roman" w:cs="Times New Roman"/>
          <w:sz w:val="28"/>
          <w:szCs w:val="28"/>
        </w:rPr>
      </w:pPr>
      <w:r w:rsidRPr="00834F61">
        <w:rPr>
          <w:rFonts w:ascii="Times New Roman" w:hAnsi="Times New Roman" w:cs="Times New Roman"/>
          <w:sz w:val="28"/>
          <w:szCs w:val="28"/>
        </w:rPr>
        <w:t xml:space="preserve">1. Дедов, И.И. Эндокринология [Текст]: учебник / И.И. Дедов, Г.А. Мельниченко, В.В. Фадеев. – М.: </w:t>
      </w:r>
      <w:proofErr w:type="spellStart"/>
      <w:r w:rsidRPr="00834F61">
        <w:rPr>
          <w:rFonts w:ascii="Times New Roman" w:hAnsi="Times New Roman" w:cs="Times New Roman"/>
          <w:sz w:val="28"/>
          <w:szCs w:val="28"/>
        </w:rPr>
        <w:t>Литтерра</w:t>
      </w:r>
      <w:proofErr w:type="spellEnd"/>
      <w:r w:rsidRPr="00834F61">
        <w:rPr>
          <w:rFonts w:ascii="Times New Roman" w:hAnsi="Times New Roman" w:cs="Times New Roman"/>
          <w:sz w:val="28"/>
          <w:szCs w:val="28"/>
        </w:rPr>
        <w:t>, 2015. – 412 с.</w:t>
      </w:r>
    </w:p>
    <w:p w:rsidR="00834F61" w:rsidRPr="00834F61" w:rsidRDefault="00834F61" w:rsidP="00834F61">
      <w:pPr>
        <w:rPr>
          <w:rFonts w:ascii="Times New Roman" w:hAnsi="Times New Roman" w:cs="Times New Roman"/>
          <w:b/>
          <w:i/>
          <w:sz w:val="28"/>
          <w:szCs w:val="28"/>
        </w:rPr>
      </w:pPr>
      <w:r w:rsidRPr="00834F61">
        <w:rPr>
          <w:rFonts w:ascii="Times New Roman" w:hAnsi="Times New Roman" w:cs="Times New Roman"/>
          <w:b/>
          <w:i/>
          <w:sz w:val="28"/>
          <w:szCs w:val="28"/>
          <w:lang w:val="en-US"/>
        </w:rPr>
        <w:t>II</w:t>
      </w:r>
      <w:r w:rsidRPr="00834F61">
        <w:rPr>
          <w:rFonts w:ascii="Times New Roman" w:hAnsi="Times New Roman" w:cs="Times New Roman"/>
          <w:b/>
          <w:i/>
          <w:sz w:val="28"/>
          <w:szCs w:val="28"/>
        </w:rPr>
        <w:t>. Дополнительная литература</w:t>
      </w:r>
    </w:p>
    <w:p w:rsidR="00834F61" w:rsidRPr="00834F61" w:rsidRDefault="00834F61" w:rsidP="009917D2">
      <w:pPr>
        <w:numPr>
          <w:ilvl w:val="0"/>
          <w:numId w:val="10"/>
        </w:numPr>
        <w:tabs>
          <w:tab w:val="num" w:pos="540"/>
        </w:tabs>
        <w:spacing w:after="0" w:line="240" w:lineRule="auto"/>
        <w:jc w:val="both"/>
        <w:rPr>
          <w:rFonts w:ascii="Times New Roman" w:hAnsi="Times New Roman" w:cs="Times New Roman"/>
          <w:sz w:val="28"/>
          <w:szCs w:val="28"/>
        </w:rPr>
      </w:pPr>
      <w:r w:rsidRPr="00834F61">
        <w:rPr>
          <w:rFonts w:ascii="Times New Roman" w:hAnsi="Times New Roman" w:cs="Times New Roman"/>
          <w:sz w:val="28"/>
          <w:szCs w:val="28"/>
        </w:rPr>
        <w:t xml:space="preserve"> Доказательная эндокринология  / Пер. с англ. – 2-ое изд., М.: ГЭОТАР – Медиа, 2008 . - 640 с.</w:t>
      </w:r>
    </w:p>
    <w:p w:rsidR="00834F61" w:rsidRPr="00834F61" w:rsidRDefault="00834F61" w:rsidP="009917D2">
      <w:pPr>
        <w:numPr>
          <w:ilvl w:val="0"/>
          <w:numId w:val="10"/>
        </w:numPr>
        <w:tabs>
          <w:tab w:val="num" w:pos="540"/>
        </w:tabs>
        <w:spacing w:after="0" w:line="240" w:lineRule="auto"/>
        <w:jc w:val="both"/>
        <w:rPr>
          <w:rFonts w:ascii="Times New Roman" w:hAnsi="Times New Roman" w:cs="Times New Roman"/>
          <w:sz w:val="28"/>
          <w:szCs w:val="28"/>
        </w:rPr>
      </w:pPr>
      <w:r w:rsidRPr="00834F61">
        <w:rPr>
          <w:rFonts w:ascii="Times New Roman" w:hAnsi="Times New Roman" w:cs="Times New Roman"/>
          <w:sz w:val="28"/>
          <w:szCs w:val="28"/>
        </w:rPr>
        <w:t xml:space="preserve"> Клинические рекомендации «Эндокринология», ред. И.И. Дедова, Г.А. Мельниченко. -   М.:  ГЭОТАР – Медиа, 2016. - 592 с.</w:t>
      </w:r>
    </w:p>
    <w:p w:rsidR="00834F61" w:rsidRPr="00834F61" w:rsidRDefault="00834F61" w:rsidP="009917D2">
      <w:pPr>
        <w:pStyle w:val="a3"/>
        <w:numPr>
          <w:ilvl w:val="0"/>
          <w:numId w:val="10"/>
        </w:numPr>
        <w:spacing w:after="120" w:line="240" w:lineRule="auto"/>
        <w:rPr>
          <w:rFonts w:ascii="Times New Roman" w:hAnsi="Times New Roman" w:cs="Times New Roman"/>
          <w:color w:val="000000"/>
          <w:sz w:val="28"/>
          <w:szCs w:val="28"/>
        </w:rPr>
      </w:pPr>
      <w:r w:rsidRPr="00834F61">
        <w:rPr>
          <w:rFonts w:ascii="Times New Roman" w:hAnsi="Times New Roman" w:cs="Times New Roman"/>
          <w:sz w:val="28"/>
          <w:szCs w:val="28"/>
        </w:rPr>
        <w:t>Эндокринология: национальное руководство [Текст]/ под ред. И. И. Дедов [и др.]. - М.: ГЭОТАР – Медиа, 2016. - 1142 с.</w:t>
      </w:r>
    </w:p>
    <w:p w:rsidR="00834F61" w:rsidRPr="00834F61" w:rsidRDefault="00834F61" w:rsidP="00834F61">
      <w:pPr>
        <w:jc w:val="both"/>
        <w:rPr>
          <w:rFonts w:ascii="Times New Roman" w:hAnsi="Times New Roman" w:cs="Times New Roman"/>
          <w:b/>
          <w:i/>
          <w:sz w:val="28"/>
          <w:szCs w:val="28"/>
        </w:rPr>
      </w:pPr>
      <w:r w:rsidRPr="00834F61">
        <w:rPr>
          <w:rFonts w:ascii="Times New Roman" w:hAnsi="Times New Roman" w:cs="Times New Roman"/>
          <w:b/>
          <w:i/>
          <w:sz w:val="28"/>
          <w:szCs w:val="28"/>
          <w:lang w:val="en-US"/>
        </w:rPr>
        <w:t>III</w:t>
      </w:r>
      <w:r w:rsidRPr="00834F61">
        <w:rPr>
          <w:rFonts w:ascii="Times New Roman" w:hAnsi="Times New Roman" w:cs="Times New Roman"/>
          <w:b/>
          <w:i/>
          <w:sz w:val="28"/>
          <w:szCs w:val="28"/>
        </w:rPr>
        <w:t>. Учебные и учебно-методические пособия, подготовленные сотрудниками кафедры, представленные в библиотеке университета</w:t>
      </w:r>
    </w:p>
    <w:p w:rsidR="00834F61" w:rsidRPr="00834F61" w:rsidRDefault="00834F61" w:rsidP="009917D2">
      <w:pPr>
        <w:pStyle w:val="a4"/>
        <w:numPr>
          <w:ilvl w:val="0"/>
          <w:numId w:val="10"/>
        </w:numPr>
        <w:spacing w:after="0" w:line="240" w:lineRule="auto"/>
        <w:ind w:left="641" w:hanging="357"/>
        <w:rPr>
          <w:rFonts w:ascii="Times New Roman" w:hAnsi="Times New Roman" w:cs="Times New Roman"/>
          <w:sz w:val="28"/>
          <w:szCs w:val="28"/>
        </w:rPr>
      </w:pPr>
      <w:r w:rsidRPr="00834F61">
        <w:rPr>
          <w:rFonts w:ascii="Times New Roman" w:hAnsi="Times New Roman" w:cs="Times New Roman"/>
          <w:sz w:val="28"/>
          <w:szCs w:val="28"/>
        </w:rPr>
        <w:t xml:space="preserve">Белякова, Н.А. Заболевания щитовидной железы: учебное пособие, изд.3-е, дополненное /Н.А. Белякова, Д.В. </w:t>
      </w:r>
      <w:proofErr w:type="spellStart"/>
      <w:r w:rsidRPr="00834F61">
        <w:rPr>
          <w:rFonts w:ascii="Times New Roman" w:hAnsi="Times New Roman" w:cs="Times New Roman"/>
          <w:sz w:val="28"/>
          <w:szCs w:val="28"/>
        </w:rPr>
        <w:t>Килейников</w:t>
      </w:r>
      <w:proofErr w:type="spellEnd"/>
      <w:r w:rsidRPr="00834F61">
        <w:rPr>
          <w:rFonts w:ascii="Times New Roman" w:hAnsi="Times New Roman" w:cs="Times New Roman"/>
          <w:sz w:val="28"/>
          <w:szCs w:val="28"/>
        </w:rPr>
        <w:t xml:space="preserve">, М.Б. </w:t>
      </w:r>
      <w:proofErr w:type="spellStart"/>
      <w:r w:rsidRPr="00834F61">
        <w:rPr>
          <w:rFonts w:ascii="Times New Roman" w:hAnsi="Times New Roman" w:cs="Times New Roman"/>
          <w:sz w:val="28"/>
          <w:szCs w:val="28"/>
        </w:rPr>
        <w:t>Лясникова</w:t>
      </w:r>
      <w:proofErr w:type="spellEnd"/>
      <w:r w:rsidRPr="00834F61">
        <w:rPr>
          <w:rFonts w:ascii="Times New Roman" w:hAnsi="Times New Roman" w:cs="Times New Roman"/>
          <w:sz w:val="28"/>
          <w:szCs w:val="28"/>
        </w:rPr>
        <w:t xml:space="preserve">. – Тверь, редакционно-издательский центр ТГМА, 2012. - 99 с. </w:t>
      </w:r>
    </w:p>
    <w:p w:rsidR="00834F61" w:rsidRPr="00834F61" w:rsidRDefault="00834F61" w:rsidP="009917D2">
      <w:pPr>
        <w:pStyle w:val="a4"/>
        <w:numPr>
          <w:ilvl w:val="0"/>
          <w:numId w:val="10"/>
        </w:numPr>
        <w:shd w:val="clear" w:color="auto" w:fill="FFFFFF"/>
        <w:spacing w:after="0" w:line="240" w:lineRule="auto"/>
        <w:jc w:val="both"/>
        <w:rPr>
          <w:rFonts w:ascii="Times New Roman" w:hAnsi="Times New Roman" w:cs="Times New Roman"/>
          <w:spacing w:val="-7"/>
          <w:sz w:val="28"/>
          <w:szCs w:val="28"/>
        </w:rPr>
      </w:pPr>
      <w:r w:rsidRPr="00834F61">
        <w:rPr>
          <w:rFonts w:ascii="Times New Roman" w:hAnsi="Times New Roman" w:cs="Times New Roman"/>
          <w:spacing w:val="-7"/>
          <w:sz w:val="28"/>
          <w:szCs w:val="28"/>
        </w:rPr>
        <w:t>Белякова, Н.А. Очаговые образования щитовидной железы: подходы к диагностике и лечению [Текст]: учебное пособие / Н.А. Белякова, А.В. Пищугина, Н.В. Цветкова, О.С. Ларина и др. - Тверь, 2015. - 70 с.</w:t>
      </w:r>
    </w:p>
    <w:p w:rsidR="00834F61" w:rsidRPr="00834F61" w:rsidRDefault="00834F61" w:rsidP="009917D2">
      <w:pPr>
        <w:numPr>
          <w:ilvl w:val="0"/>
          <w:numId w:val="10"/>
        </w:numPr>
        <w:shd w:val="clear" w:color="auto" w:fill="FFFFFF"/>
        <w:spacing w:after="0" w:line="240" w:lineRule="auto"/>
        <w:ind w:left="641"/>
        <w:jc w:val="both"/>
        <w:rPr>
          <w:rFonts w:ascii="Times New Roman" w:hAnsi="Times New Roman" w:cs="Times New Roman"/>
          <w:sz w:val="28"/>
          <w:szCs w:val="28"/>
        </w:rPr>
      </w:pPr>
      <w:r w:rsidRPr="00834F61">
        <w:rPr>
          <w:rFonts w:ascii="Times New Roman" w:hAnsi="Times New Roman" w:cs="Times New Roman"/>
          <w:spacing w:val="-7"/>
          <w:sz w:val="28"/>
          <w:szCs w:val="28"/>
        </w:rPr>
        <w:t xml:space="preserve">Белякова Н.А. Эндокринопатии и беременность [Текст]: учебное пособие / Н.А. Белякова, О.А. </w:t>
      </w:r>
      <w:proofErr w:type="spellStart"/>
      <w:r w:rsidRPr="00834F61">
        <w:rPr>
          <w:rFonts w:ascii="Times New Roman" w:hAnsi="Times New Roman" w:cs="Times New Roman"/>
          <w:spacing w:val="-7"/>
          <w:sz w:val="28"/>
          <w:szCs w:val="28"/>
        </w:rPr>
        <w:t>Васюткова</w:t>
      </w:r>
      <w:proofErr w:type="spellEnd"/>
      <w:r w:rsidRPr="00834F61">
        <w:rPr>
          <w:rFonts w:ascii="Times New Roman" w:hAnsi="Times New Roman" w:cs="Times New Roman"/>
          <w:spacing w:val="-7"/>
          <w:sz w:val="28"/>
          <w:szCs w:val="28"/>
        </w:rPr>
        <w:t xml:space="preserve">, Е.В. Руденко, А.В. Ларева, М.Б. </w:t>
      </w:r>
      <w:proofErr w:type="spellStart"/>
      <w:r w:rsidRPr="00834F61">
        <w:rPr>
          <w:rFonts w:ascii="Times New Roman" w:hAnsi="Times New Roman" w:cs="Times New Roman"/>
          <w:spacing w:val="-7"/>
          <w:sz w:val="28"/>
          <w:szCs w:val="28"/>
        </w:rPr>
        <w:t>Лясникова</w:t>
      </w:r>
      <w:proofErr w:type="spellEnd"/>
      <w:r w:rsidRPr="00834F61">
        <w:rPr>
          <w:rFonts w:ascii="Times New Roman" w:hAnsi="Times New Roman" w:cs="Times New Roman"/>
          <w:spacing w:val="-7"/>
          <w:sz w:val="28"/>
          <w:szCs w:val="28"/>
        </w:rPr>
        <w:t xml:space="preserve"> – Тверь, 2015. – 96 с.</w:t>
      </w:r>
    </w:p>
    <w:p w:rsidR="00834F61" w:rsidRPr="00834F61" w:rsidRDefault="00834F61" w:rsidP="00834F61">
      <w:pPr>
        <w:shd w:val="clear" w:color="auto" w:fill="FFFFFF"/>
        <w:spacing w:after="0" w:line="240" w:lineRule="auto"/>
        <w:jc w:val="both"/>
        <w:rPr>
          <w:rFonts w:ascii="Times New Roman" w:hAnsi="Times New Roman"/>
          <w:i/>
          <w:spacing w:val="-7"/>
          <w:sz w:val="28"/>
          <w:szCs w:val="28"/>
        </w:rPr>
      </w:pPr>
      <w:r w:rsidRPr="00834F61">
        <w:rPr>
          <w:rFonts w:ascii="Times New Roman" w:hAnsi="Times New Roman"/>
          <w:b/>
          <w:bCs/>
          <w:i/>
          <w:spacing w:val="-7"/>
          <w:sz w:val="28"/>
          <w:szCs w:val="28"/>
          <w:lang w:val="en-US"/>
        </w:rPr>
        <w:t>IV</w:t>
      </w:r>
      <w:r w:rsidRPr="00834F61">
        <w:rPr>
          <w:rFonts w:ascii="Times New Roman" w:hAnsi="Times New Roman"/>
          <w:b/>
          <w:bCs/>
          <w:i/>
          <w:spacing w:val="-7"/>
          <w:sz w:val="28"/>
          <w:szCs w:val="28"/>
        </w:rPr>
        <w:t xml:space="preserve">. Перечень ресурсов информационно-телекоммуникационной сети «Интернет», необходимых </w:t>
      </w:r>
      <w:r w:rsidRPr="00834F61">
        <w:rPr>
          <w:rFonts w:ascii="Times New Roman" w:hAnsi="Times New Roman"/>
          <w:b/>
          <w:bCs/>
          <w:i/>
          <w:spacing w:val="-6"/>
          <w:sz w:val="28"/>
          <w:szCs w:val="28"/>
        </w:rPr>
        <w:t>для освоения модуля</w:t>
      </w:r>
    </w:p>
    <w:p w:rsidR="00834F61" w:rsidRDefault="00834F61" w:rsidP="00834F61">
      <w:pPr>
        <w:spacing w:after="0" w:line="240" w:lineRule="auto"/>
        <w:jc w:val="both"/>
        <w:rPr>
          <w:rFonts w:ascii="Times New Roman" w:hAnsi="Times New Roman"/>
          <w:b/>
          <w:sz w:val="28"/>
          <w:szCs w:val="28"/>
        </w:rPr>
      </w:pPr>
    </w:p>
    <w:p w:rsidR="00834F61" w:rsidRPr="00634786" w:rsidRDefault="00834F61" w:rsidP="00834F61">
      <w:pPr>
        <w:spacing w:after="0" w:line="240" w:lineRule="auto"/>
        <w:jc w:val="both"/>
        <w:rPr>
          <w:rFonts w:ascii="Times New Roman" w:hAnsi="Times New Roman"/>
          <w:b/>
          <w:sz w:val="28"/>
          <w:szCs w:val="28"/>
        </w:rPr>
      </w:pPr>
      <w:r w:rsidRPr="00634786">
        <w:rPr>
          <w:rFonts w:ascii="Times New Roman" w:hAnsi="Times New Roman"/>
          <w:b/>
          <w:sz w:val="28"/>
          <w:szCs w:val="28"/>
        </w:rPr>
        <w:t>П</w:t>
      </w:r>
      <w:r w:rsidRPr="00634786">
        <w:rPr>
          <w:rFonts w:ascii="Times New Roman" w:hAnsi="Times New Roman"/>
          <w:b/>
          <w:bCs/>
          <w:spacing w:val="-6"/>
          <w:sz w:val="28"/>
          <w:szCs w:val="28"/>
        </w:rPr>
        <w:t xml:space="preserve">рофессиональные базы данных, информационные справочные системы и </w:t>
      </w:r>
      <w:r w:rsidRPr="00634786">
        <w:rPr>
          <w:rFonts w:ascii="Times New Roman" w:hAnsi="Times New Roman"/>
          <w:b/>
          <w:sz w:val="28"/>
          <w:szCs w:val="28"/>
        </w:rPr>
        <w:t>электронные образовательные ресурсы:</w:t>
      </w:r>
    </w:p>
    <w:p w:rsidR="00834F61" w:rsidRPr="00634786" w:rsidRDefault="00834F61" w:rsidP="00834F61">
      <w:pPr>
        <w:shd w:val="clear" w:color="auto" w:fill="FFFFFF"/>
        <w:tabs>
          <w:tab w:val="left" w:pos="518"/>
        </w:tabs>
        <w:spacing w:after="0" w:line="240" w:lineRule="auto"/>
        <w:ind w:left="360"/>
        <w:jc w:val="both"/>
        <w:rPr>
          <w:rFonts w:ascii="Times New Roman" w:hAnsi="Times New Roman"/>
          <w:sz w:val="28"/>
          <w:szCs w:val="28"/>
        </w:rPr>
      </w:pPr>
      <w:r w:rsidRPr="00634786">
        <w:rPr>
          <w:rFonts w:ascii="Times New Roman" w:hAnsi="Times New Roman"/>
          <w:sz w:val="28"/>
          <w:szCs w:val="28"/>
        </w:rPr>
        <w:t>Электронная база данных и информационная система поддержки принятия клинических решений «</w:t>
      </w:r>
      <w:r w:rsidRPr="00634786">
        <w:rPr>
          <w:rFonts w:ascii="Times New Roman" w:hAnsi="Times New Roman"/>
          <w:sz w:val="28"/>
          <w:szCs w:val="28"/>
          <w:lang w:val="en-US"/>
        </w:rPr>
        <w:t>Clinical</w:t>
      </w:r>
      <w:r w:rsidRPr="00634786">
        <w:rPr>
          <w:rFonts w:ascii="Times New Roman" w:hAnsi="Times New Roman"/>
          <w:sz w:val="28"/>
          <w:szCs w:val="28"/>
        </w:rPr>
        <w:t>К</w:t>
      </w:r>
      <w:proofErr w:type="spellStart"/>
      <w:r w:rsidRPr="00634786">
        <w:rPr>
          <w:rFonts w:ascii="Times New Roman" w:hAnsi="Times New Roman"/>
          <w:sz w:val="28"/>
          <w:szCs w:val="28"/>
          <w:lang w:val="en-US"/>
        </w:rPr>
        <w:t>ey</w:t>
      </w:r>
      <w:proofErr w:type="spellEnd"/>
      <w:r w:rsidRPr="00634786">
        <w:rPr>
          <w:rFonts w:ascii="Times New Roman" w:hAnsi="Times New Roman"/>
          <w:sz w:val="28"/>
          <w:szCs w:val="28"/>
        </w:rPr>
        <w:t>» (</w:t>
      </w:r>
      <w:r w:rsidRPr="00634786">
        <w:rPr>
          <w:rFonts w:ascii="Times New Roman" w:hAnsi="Times New Roman"/>
          <w:sz w:val="28"/>
          <w:szCs w:val="28"/>
          <w:lang w:val="en-US"/>
        </w:rPr>
        <w:t>www</w:t>
      </w:r>
      <w:r w:rsidRPr="00634786">
        <w:rPr>
          <w:rFonts w:ascii="Times New Roman" w:hAnsi="Times New Roman"/>
          <w:sz w:val="28"/>
          <w:szCs w:val="28"/>
        </w:rPr>
        <w:t>.</w:t>
      </w:r>
      <w:proofErr w:type="spellStart"/>
      <w:r w:rsidRPr="00634786">
        <w:rPr>
          <w:rFonts w:ascii="Times New Roman" w:hAnsi="Times New Roman"/>
          <w:sz w:val="28"/>
          <w:szCs w:val="28"/>
          <w:lang w:val="en-US"/>
        </w:rPr>
        <w:t>clinicalkey</w:t>
      </w:r>
      <w:proofErr w:type="spellEnd"/>
      <w:r w:rsidRPr="00634786">
        <w:rPr>
          <w:rFonts w:ascii="Times New Roman" w:hAnsi="Times New Roman"/>
          <w:sz w:val="28"/>
          <w:szCs w:val="28"/>
        </w:rPr>
        <w:t>.</w:t>
      </w:r>
      <w:r w:rsidRPr="00634786">
        <w:rPr>
          <w:rFonts w:ascii="Times New Roman" w:hAnsi="Times New Roman"/>
          <w:sz w:val="28"/>
          <w:szCs w:val="28"/>
          <w:lang w:val="en-US"/>
        </w:rPr>
        <w:t>com</w:t>
      </w:r>
      <w:r w:rsidRPr="00634786">
        <w:rPr>
          <w:rFonts w:ascii="Times New Roman" w:hAnsi="Times New Roman"/>
          <w:sz w:val="28"/>
          <w:szCs w:val="28"/>
        </w:rPr>
        <w:t>);</w:t>
      </w:r>
    </w:p>
    <w:p w:rsidR="00834F61" w:rsidRPr="00634786" w:rsidRDefault="00834F61" w:rsidP="00834F61">
      <w:pPr>
        <w:shd w:val="clear" w:color="auto" w:fill="FFFFFF"/>
        <w:tabs>
          <w:tab w:val="left" w:pos="518"/>
        </w:tabs>
        <w:spacing w:after="0" w:line="240" w:lineRule="auto"/>
        <w:ind w:left="360"/>
        <w:jc w:val="both"/>
        <w:rPr>
          <w:rFonts w:ascii="Times New Roman" w:hAnsi="Times New Roman"/>
          <w:sz w:val="28"/>
          <w:szCs w:val="28"/>
        </w:rPr>
      </w:pPr>
      <w:r w:rsidRPr="00634786">
        <w:rPr>
          <w:rFonts w:ascii="Times New Roman" w:hAnsi="Times New Roman"/>
          <w:sz w:val="28"/>
          <w:szCs w:val="28"/>
        </w:rPr>
        <w:t>Стандарты медицинской помощи: http://www.rosminzdrav.ru/ministry/61/22/stranitsa-979/stranitsa-983;</w:t>
      </w:r>
    </w:p>
    <w:p w:rsidR="00834F61" w:rsidRPr="00634786" w:rsidRDefault="00834F61" w:rsidP="00834F61">
      <w:pPr>
        <w:shd w:val="clear" w:color="auto" w:fill="FFFFFF"/>
        <w:tabs>
          <w:tab w:val="left" w:pos="518"/>
        </w:tabs>
        <w:spacing w:after="0" w:line="240" w:lineRule="auto"/>
        <w:ind w:left="360"/>
        <w:jc w:val="both"/>
        <w:rPr>
          <w:rFonts w:ascii="Times New Roman" w:hAnsi="Times New Roman"/>
          <w:sz w:val="28"/>
          <w:szCs w:val="28"/>
        </w:rPr>
      </w:pPr>
      <w:r w:rsidRPr="00634786">
        <w:rPr>
          <w:rFonts w:ascii="Times New Roman" w:hAnsi="Times New Roman"/>
          <w:sz w:val="28"/>
          <w:szCs w:val="28"/>
        </w:rPr>
        <w:t>Электронный справочник «</w:t>
      </w:r>
      <w:proofErr w:type="spellStart"/>
      <w:r w:rsidRPr="00634786">
        <w:rPr>
          <w:rFonts w:ascii="Times New Roman" w:hAnsi="Times New Roman"/>
          <w:sz w:val="28"/>
          <w:szCs w:val="28"/>
        </w:rPr>
        <w:t>Информио</w:t>
      </w:r>
      <w:proofErr w:type="spellEnd"/>
      <w:r w:rsidRPr="00634786">
        <w:rPr>
          <w:rFonts w:ascii="Times New Roman" w:hAnsi="Times New Roman"/>
          <w:sz w:val="28"/>
          <w:szCs w:val="28"/>
        </w:rPr>
        <w:t xml:space="preserve">» </w:t>
      </w:r>
      <w:r w:rsidRPr="00634786">
        <w:rPr>
          <w:rFonts w:ascii="Times New Roman" w:hAnsi="Times New Roman"/>
          <w:bCs/>
          <w:sz w:val="28"/>
          <w:szCs w:val="28"/>
        </w:rPr>
        <w:t>для высших учебных заведений</w:t>
      </w:r>
      <w:r w:rsidRPr="00634786">
        <w:rPr>
          <w:rFonts w:ascii="Times New Roman" w:hAnsi="Times New Roman"/>
          <w:b/>
          <w:bCs/>
          <w:sz w:val="28"/>
          <w:szCs w:val="28"/>
        </w:rPr>
        <w:t xml:space="preserve"> (</w:t>
      </w:r>
      <w:r w:rsidRPr="00634786">
        <w:rPr>
          <w:rFonts w:ascii="Times New Roman" w:hAnsi="Times New Roman"/>
          <w:sz w:val="28"/>
          <w:szCs w:val="28"/>
          <w:lang w:val="en-US"/>
        </w:rPr>
        <w:t>www</w:t>
      </w:r>
      <w:r w:rsidRPr="00634786">
        <w:rPr>
          <w:rFonts w:ascii="Times New Roman" w:hAnsi="Times New Roman"/>
          <w:sz w:val="28"/>
          <w:szCs w:val="28"/>
        </w:rPr>
        <w:t>.</w:t>
      </w:r>
      <w:proofErr w:type="spellStart"/>
      <w:r w:rsidRPr="00634786">
        <w:rPr>
          <w:rFonts w:ascii="Times New Roman" w:hAnsi="Times New Roman"/>
          <w:sz w:val="28"/>
          <w:szCs w:val="28"/>
          <w:lang w:val="en-US"/>
        </w:rPr>
        <w:t>informuo</w:t>
      </w:r>
      <w:proofErr w:type="spellEnd"/>
      <w:r w:rsidRPr="00634786">
        <w:rPr>
          <w:rFonts w:ascii="Times New Roman" w:hAnsi="Times New Roman"/>
          <w:sz w:val="28"/>
          <w:szCs w:val="28"/>
        </w:rPr>
        <w:t>.</w:t>
      </w:r>
      <w:proofErr w:type="spellStart"/>
      <w:r w:rsidRPr="00634786">
        <w:rPr>
          <w:rFonts w:ascii="Times New Roman" w:hAnsi="Times New Roman"/>
          <w:sz w:val="28"/>
          <w:szCs w:val="28"/>
          <w:lang w:val="en-US"/>
        </w:rPr>
        <w:t>ru</w:t>
      </w:r>
      <w:proofErr w:type="spellEnd"/>
      <w:r w:rsidRPr="00634786">
        <w:rPr>
          <w:rFonts w:ascii="Times New Roman" w:hAnsi="Times New Roman"/>
          <w:sz w:val="28"/>
          <w:szCs w:val="28"/>
        </w:rPr>
        <w:t>);</w:t>
      </w:r>
    </w:p>
    <w:p w:rsidR="00834F61" w:rsidRPr="00634786" w:rsidRDefault="00834F61" w:rsidP="00834F61">
      <w:pPr>
        <w:shd w:val="clear" w:color="auto" w:fill="FFFFFF"/>
        <w:tabs>
          <w:tab w:val="left" w:pos="518"/>
        </w:tabs>
        <w:spacing w:after="0" w:line="240" w:lineRule="auto"/>
        <w:ind w:left="360"/>
        <w:jc w:val="both"/>
        <w:rPr>
          <w:rFonts w:ascii="Times New Roman" w:hAnsi="Times New Roman"/>
          <w:sz w:val="28"/>
          <w:szCs w:val="28"/>
        </w:rPr>
      </w:pPr>
      <w:r w:rsidRPr="00634786">
        <w:rPr>
          <w:rFonts w:ascii="Times New Roman" w:hAnsi="Times New Roman"/>
          <w:sz w:val="28"/>
          <w:szCs w:val="28"/>
        </w:rPr>
        <w:t xml:space="preserve">Университетская библиотека </w:t>
      </w:r>
      <w:proofErr w:type="spellStart"/>
      <w:r w:rsidRPr="00634786">
        <w:rPr>
          <w:rFonts w:ascii="Times New Roman" w:hAnsi="Times New Roman"/>
          <w:sz w:val="28"/>
          <w:szCs w:val="28"/>
        </w:rPr>
        <w:t>on-line</w:t>
      </w:r>
      <w:proofErr w:type="spellEnd"/>
      <w:r w:rsidRPr="00634786">
        <w:rPr>
          <w:rFonts w:ascii="Times New Roman" w:hAnsi="Times New Roman"/>
          <w:spacing w:val="7"/>
          <w:sz w:val="28"/>
          <w:szCs w:val="28"/>
        </w:rPr>
        <w:t>(www.biblioclub.ru);</w:t>
      </w:r>
    </w:p>
    <w:p w:rsidR="00834F61" w:rsidRPr="00634786" w:rsidRDefault="00834F61" w:rsidP="00834F61">
      <w:pPr>
        <w:shd w:val="clear" w:color="auto" w:fill="FFFFFF"/>
        <w:tabs>
          <w:tab w:val="left" w:pos="518"/>
        </w:tabs>
        <w:spacing w:after="0" w:line="240" w:lineRule="auto"/>
        <w:ind w:left="360"/>
        <w:jc w:val="both"/>
        <w:rPr>
          <w:rFonts w:ascii="Times New Roman" w:hAnsi="Times New Roman"/>
          <w:sz w:val="28"/>
          <w:szCs w:val="28"/>
        </w:rPr>
      </w:pPr>
      <w:r w:rsidRPr="00634786">
        <w:rPr>
          <w:rFonts w:ascii="Times New Roman" w:hAnsi="Times New Roman"/>
          <w:spacing w:val="4"/>
          <w:sz w:val="28"/>
          <w:szCs w:val="28"/>
        </w:rPr>
        <w:t xml:space="preserve">Информационно-поисковая база </w:t>
      </w:r>
      <w:proofErr w:type="spellStart"/>
      <w:r w:rsidRPr="00634786">
        <w:rPr>
          <w:rFonts w:ascii="Times New Roman" w:hAnsi="Times New Roman"/>
          <w:spacing w:val="4"/>
          <w:sz w:val="28"/>
          <w:szCs w:val="28"/>
        </w:rPr>
        <w:t>Medline</w:t>
      </w:r>
      <w:proofErr w:type="spellEnd"/>
      <w:r w:rsidRPr="00634786">
        <w:rPr>
          <w:rFonts w:ascii="Times New Roman" w:hAnsi="Times New Roman"/>
          <w:spacing w:val="6"/>
          <w:sz w:val="28"/>
          <w:szCs w:val="28"/>
        </w:rPr>
        <w:t>(</w:t>
      </w:r>
      <w:r w:rsidRPr="00634786">
        <w:rPr>
          <w:rFonts w:ascii="Times New Roman" w:hAnsi="Times New Roman"/>
          <w:spacing w:val="7"/>
          <w:sz w:val="28"/>
          <w:szCs w:val="28"/>
        </w:rPr>
        <w:t>http:// www.ncbi.nlm.nin.gov/</w:t>
      </w:r>
      <w:proofErr w:type="spellStart"/>
      <w:r w:rsidRPr="00634786">
        <w:rPr>
          <w:rFonts w:ascii="Times New Roman" w:hAnsi="Times New Roman"/>
          <w:spacing w:val="7"/>
          <w:sz w:val="28"/>
          <w:szCs w:val="28"/>
        </w:rPr>
        <w:t>pubmed</w:t>
      </w:r>
      <w:proofErr w:type="spellEnd"/>
      <w:r w:rsidRPr="00634786">
        <w:rPr>
          <w:rFonts w:ascii="Times New Roman" w:hAnsi="Times New Roman"/>
          <w:spacing w:val="7"/>
          <w:sz w:val="28"/>
          <w:szCs w:val="28"/>
        </w:rPr>
        <w:t>)</w:t>
      </w:r>
      <w:r w:rsidRPr="00634786">
        <w:rPr>
          <w:rFonts w:ascii="Times New Roman" w:hAnsi="Times New Roman"/>
          <w:spacing w:val="6"/>
          <w:sz w:val="28"/>
          <w:szCs w:val="28"/>
        </w:rPr>
        <w:t>;</w:t>
      </w:r>
    </w:p>
    <w:p w:rsidR="00834F61" w:rsidRPr="00634786" w:rsidRDefault="00834F61" w:rsidP="00834F61">
      <w:pPr>
        <w:shd w:val="clear" w:color="auto" w:fill="FFFFFF"/>
        <w:tabs>
          <w:tab w:val="left" w:pos="518"/>
        </w:tabs>
        <w:spacing w:after="0" w:line="240" w:lineRule="auto"/>
        <w:ind w:left="360"/>
        <w:jc w:val="both"/>
        <w:rPr>
          <w:rFonts w:ascii="Times New Roman" w:hAnsi="Times New Roman"/>
          <w:sz w:val="28"/>
          <w:szCs w:val="28"/>
        </w:rPr>
      </w:pPr>
      <w:r w:rsidRPr="00634786">
        <w:rPr>
          <w:rFonts w:ascii="Times New Roman" w:hAnsi="Times New Roman"/>
          <w:sz w:val="28"/>
          <w:szCs w:val="28"/>
        </w:rPr>
        <w:t>С</w:t>
      </w:r>
      <w:r w:rsidRPr="00634786">
        <w:rPr>
          <w:rFonts w:ascii="Times New Roman" w:hAnsi="Times New Roman"/>
          <w:spacing w:val="4"/>
          <w:sz w:val="28"/>
          <w:szCs w:val="28"/>
        </w:rPr>
        <w:t xml:space="preserve">водный каталог </w:t>
      </w:r>
      <w:proofErr w:type="spellStart"/>
      <w:r w:rsidRPr="00634786">
        <w:rPr>
          <w:rFonts w:ascii="Times New Roman" w:hAnsi="Times New Roman"/>
          <w:spacing w:val="4"/>
          <w:sz w:val="28"/>
          <w:szCs w:val="28"/>
        </w:rPr>
        <w:t>Корбис</w:t>
      </w:r>
      <w:proofErr w:type="spellEnd"/>
      <w:r w:rsidRPr="00634786">
        <w:rPr>
          <w:rFonts w:ascii="Times New Roman" w:hAnsi="Times New Roman"/>
          <w:spacing w:val="4"/>
          <w:sz w:val="28"/>
          <w:szCs w:val="28"/>
        </w:rPr>
        <w:t xml:space="preserve"> (Тверь и партнеры) </w:t>
      </w:r>
      <w:r w:rsidRPr="00634786">
        <w:rPr>
          <w:rFonts w:ascii="Times New Roman" w:hAnsi="Times New Roman"/>
          <w:spacing w:val="9"/>
          <w:sz w:val="28"/>
          <w:szCs w:val="28"/>
        </w:rPr>
        <w:t>(</w:t>
      </w:r>
      <w:r w:rsidRPr="00634786">
        <w:rPr>
          <w:rFonts w:ascii="Times New Roman" w:hAnsi="Times New Roman"/>
          <w:spacing w:val="7"/>
          <w:sz w:val="28"/>
          <w:szCs w:val="28"/>
        </w:rPr>
        <w:t>http://</w:t>
      </w:r>
      <w:r w:rsidRPr="00634786">
        <w:rPr>
          <w:rFonts w:ascii="Times New Roman" w:hAnsi="Times New Roman"/>
          <w:spacing w:val="7"/>
          <w:sz w:val="28"/>
          <w:szCs w:val="28"/>
          <w:lang w:val="en-US"/>
        </w:rPr>
        <w:t>www</w:t>
      </w:r>
      <w:r w:rsidRPr="00634786">
        <w:rPr>
          <w:rFonts w:ascii="Times New Roman" w:hAnsi="Times New Roman"/>
          <w:spacing w:val="7"/>
          <w:sz w:val="28"/>
          <w:szCs w:val="28"/>
        </w:rPr>
        <w:t>.corbis.tverlib.ru);</w:t>
      </w:r>
    </w:p>
    <w:p w:rsidR="00834F61" w:rsidRPr="00634786" w:rsidRDefault="00834F61" w:rsidP="00834F61">
      <w:pPr>
        <w:shd w:val="clear" w:color="auto" w:fill="FFFFFF"/>
        <w:tabs>
          <w:tab w:val="left" w:pos="518"/>
        </w:tabs>
        <w:spacing w:after="0" w:line="240" w:lineRule="auto"/>
        <w:ind w:left="360"/>
        <w:jc w:val="both"/>
        <w:rPr>
          <w:rFonts w:ascii="Times New Roman" w:hAnsi="Times New Roman"/>
          <w:sz w:val="28"/>
          <w:szCs w:val="28"/>
        </w:rPr>
      </w:pPr>
      <w:r w:rsidRPr="00634786">
        <w:rPr>
          <w:rFonts w:ascii="Times New Roman" w:hAnsi="Times New Roman"/>
          <w:sz w:val="28"/>
          <w:szCs w:val="28"/>
        </w:rPr>
        <w:t>Д</w:t>
      </w:r>
      <w:r w:rsidRPr="00634786">
        <w:rPr>
          <w:rFonts w:ascii="Times New Roman" w:hAnsi="Times New Roman"/>
          <w:spacing w:val="4"/>
          <w:sz w:val="28"/>
          <w:szCs w:val="28"/>
        </w:rPr>
        <w:t>оступ к базам данных POLPRED (</w:t>
      </w:r>
      <w:r w:rsidRPr="00634786">
        <w:rPr>
          <w:rFonts w:ascii="Times New Roman" w:hAnsi="Times New Roman"/>
          <w:spacing w:val="4"/>
          <w:sz w:val="28"/>
          <w:szCs w:val="28"/>
          <w:lang w:val="en-US"/>
        </w:rPr>
        <w:t>www</w:t>
      </w:r>
      <w:r w:rsidRPr="00634786">
        <w:rPr>
          <w:rFonts w:ascii="Times New Roman" w:hAnsi="Times New Roman"/>
          <w:spacing w:val="4"/>
          <w:sz w:val="28"/>
          <w:szCs w:val="28"/>
        </w:rPr>
        <w:t>.рolpred.ru);</w:t>
      </w:r>
    </w:p>
    <w:p w:rsidR="00834F61" w:rsidRPr="00634786" w:rsidRDefault="00834F61" w:rsidP="00834F61">
      <w:pPr>
        <w:shd w:val="clear" w:color="auto" w:fill="FFFFFF"/>
        <w:tabs>
          <w:tab w:val="left" w:pos="518"/>
        </w:tabs>
        <w:spacing w:after="0" w:line="240" w:lineRule="auto"/>
        <w:ind w:left="360"/>
        <w:jc w:val="both"/>
        <w:rPr>
          <w:rFonts w:ascii="Times New Roman" w:hAnsi="Times New Roman"/>
          <w:sz w:val="28"/>
          <w:szCs w:val="28"/>
        </w:rPr>
      </w:pPr>
      <w:r w:rsidRPr="00634786">
        <w:rPr>
          <w:rFonts w:ascii="Times New Roman" w:hAnsi="Times New Roman"/>
          <w:sz w:val="28"/>
          <w:szCs w:val="28"/>
        </w:rPr>
        <w:t>«МЕДАРТ» сводный каталог периодики и аналитики по медицине (http://</w:t>
      </w:r>
      <w:r w:rsidRPr="00634786">
        <w:rPr>
          <w:rFonts w:ascii="Times New Roman" w:hAnsi="Times New Roman"/>
          <w:sz w:val="28"/>
          <w:szCs w:val="28"/>
          <w:lang w:val="en-US"/>
        </w:rPr>
        <w:t>www</w:t>
      </w:r>
      <w:r w:rsidRPr="00634786">
        <w:rPr>
          <w:rFonts w:ascii="Times New Roman" w:hAnsi="Times New Roman"/>
          <w:sz w:val="28"/>
          <w:szCs w:val="28"/>
        </w:rPr>
        <w:t>.medart.komlog.ru);</w:t>
      </w:r>
    </w:p>
    <w:p w:rsidR="00834F61" w:rsidRPr="00634786" w:rsidRDefault="00834F61" w:rsidP="00834F61">
      <w:pPr>
        <w:shd w:val="clear" w:color="auto" w:fill="FFFFFF"/>
        <w:tabs>
          <w:tab w:val="left" w:pos="518"/>
        </w:tabs>
        <w:spacing w:after="0" w:line="240" w:lineRule="auto"/>
        <w:ind w:left="360"/>
        <w:jc w:val="both"/>
        <w:rPr>
          <w:rFonts w:ascii="Times New Roman" w:hAnsi="Times New Roman"/>
          <w:sz w:val="28"/>
          <w:szCs w:val="28"/>
        </w:rPr>
      </w:pPr>
      <w:r w:rsidRPr="00634786">
        <w:rPr>
          <w:rFonts w:ascii="Times New Roman" w:hAnsi="Times New Roman"/>
          <w:sz w:val="28"/>
          <w:szCs w:val="28"/>
        </w:rPr>
        <w:t>Электронный библиотечный абонемент Центральной научной медицинской библиотеки Первого Московского государственного медицинского университета им. И.М. Сеченова // http://www.emll.ru/newlib/;</w:t>
      </w:r>
    </w:p>
    <w:p w:rsidR="00834F61" w:rsidRPr="00634786" w:rsidRDefault="00834F61" w:rsidP="00834F61">
      <w:pPr>
        <w:shd w:val="clear" w:color="auto" w:fill="FFFFFF"/>
        <w:spacing w:after="0" w:line="240" w:lineRule="auto"/>
        <w:ind w:left="360"/>
        <w:jc w:val="both"/>
        <w:rPr>
          <w:rFonts w:ascii="Times New Roman" w:hAnsi="Times New Roman"/>
          <w:sz w:val="28"/>
          <w:szCs w:val="28"/>
        </w:rPr>
      </w:pPr>
      <w:r w:rsidRPr="00634786">
        <w:rPr>
          <w:rFonts w:ascii="Times New Roman" w:hAnsi="Times New Roman"/>
          <w:sz w:val="28"/>
          <w:szCs w:val="28"/>
        </w:rPr>
        <w:t>Бесплатная электронная библиотека онлайн «Единое окно доступа к образовательным ресурсам» // http://window.edu.ru/;</w:t>
      </w:r>
    </w:p>
    <w:p w:rsidR="00834F61" w:rsidRPr="00634786" w:rsidRDefault="00834F61" w:rsidP="00834F61">
      <w:pPr>
        <w:shd w:val="clear" w:color="auto" w:fill="FFFFFF"/>
        <w:spacing w:after="0" w:line="240" w:lineRule="auto"/>
        <w:ind w:left="360"/>
        <w:jc w:val="both"/>
        <w:rPr>
          <w:rFonts w:ascii="Times New Roman" w:hAnsi="Times New Roman"/>
          <w:sz w:val="28"/>
          <w:szCs w:val="28"/>
        </w:rPr>
      </w:pPr>
      <w:r w:rsidRPr="00634786">
        <w:rPr>
          <w:rFonts w:ascii="Times New Roman" w:hAnsi="Times New Roman"/>
          <w:sz w:val="28"/>
          <w:szCs w:val="28"/>
        </w:rPr>
        <w:t>Федеральная электронная медицинская библиотека Минздрава России // http://vrachirf.ru/company-announce-single/6191/;</w:t>
      </w:r>
    </w:p>
    <w:p w:rsidR="00834F61" w:rsidRPr="00634786" w:rsidRDefault="00834F61" w:rsidP="00834F61">
      <w:pPr>
        <w:shd w:val="clear" w:color="auto" w:fill="FFFFFF"/>
        <w:spacing w:after="0" w:line="240" w:lineRule="auto"/>
        <w:ind w:left="360"/>
        <w:jc w:val="both"/>
        <w:rPr>
          <w:rFonts w:ascii="Times New Roman" w:hAnsi="Times New Roman"/>
          <w:sz w:val="28"/>
          <w:szCs w:val="28"/>
        </w:rPr>
      </w:pPr>
      <w:r w:rsidRPr="00634786">
        <w:rPr>
          <w:rFonts w:ascii="Times New Roman" w:hAnsi="Times New Roman"/>
          <w:sz w:val="28"/>
          <w:szCs w:val="28"/>
        </w:rPr>
        <w:t>Официальный сайт Министерства здравоохранения Российской Федерации // http://www.rosminzdrav.ru/;</w:t>
      </w:r>
    </w:p>
    <w:p w:rsidR="00834F61" w:rsidRPr="00634786" w:rsidRDefault="00834F61" w:rsidP="00834F61">
      <w:pPr>
        <w:shd w:val="clear" w:color="auto" w:fill="FFFFFF"/>
        <w:spacing w:after="0" w:line="240" w:lineRule="auto"/>
        <w:ind w:left="360"/>
        <w:jc w:val="both"/>
        <w:rPr>
          <w:rFonts w:ascii="Times New Roman" w:hAnsi="Times New Roman"/>
          <w:sz w:val="28"/>
          <w:szCs w:val="28"/>
        </w:rPr>
      </w:pPr>
      <w:r w:rsidRPr="00634786">
        <w:rPr>
          <w:rFonts w:ascii="Times New Roman" w:hAnsi="Times New Roman"/>
          <w:sz w:val="28"/>
          <w:szCs w:val="28"/>
        </w:rPr>
        <w:t>Российское образование. Федеральный образовательный портал. //</w:t>
      </w:r>
      <w:proofErr w:type="spellStart"/>
      <w:r w:rsidRPr="00634786">
        <w:rPr>
          <w:rFonts w:ascii="Times New Roman" w:hAnsi="Times New Roman"/>
          <w:sz w:val="28"/>
          <w:szCs w:val="28"/>
        </w:rPr>
        <w:t>http</w:t>
      </w:r>
      <w:proofErr w:type="spellEnd"/>
      <w:r w:rsidRPr="00634786">
        <w:rPr>
          <w:rFonts w:ascii="Times New Roman" w:hAnsi="Times New Roman"/>
          <w:sz w:val="28"/>
          <w:szCs w:val="28"/>
        </w:rPr>
        <w:t>://www.edu.ru/;</w:t>
      </w:r>
    </w:p>
    <w:p w:rsidR="00834F61" w:rsidRPr="00634786" w:rsidRDefault="00834F61" w:rsidP="00834F61">
      <w:pPr>
        <w:shd w:val="clear" w:color="auto" w:fill="FFFFFF"/>
        <w:tabs>
          <w:tab w:val="left" w:leader="underscore" w:pos="6494"/>
        </w:tabs>
        <w:spacing w:after="0" w:line="240" w:lineRule="auto"/>
        <w:ind w:firstLine="720"/>
        <w:jc w:val="both"/>
        <w:rPr>
          <w:rFonts w:ascii="Times New Roman" w:hAnsi="Times New Roman"/>
          <w:b/>
          <w:i/>
          <w:sz w:val="28"/>
          <w:szCs w:val="28"/>
        </w:rPr>
      </w:pPr>
    </w:p>
    <w:p w:rsidR="00834F61" w:rsidRPr="00DA2A92" w:rsidRDefault="00834F61" w:rsidP="00DA2A92">
      <w:pPr>
        <w:shd w:val="clear" w:color="auto" w:fill="FFFFFF"/>
        <w:tabs>
          <w:tab w:val="left" w:leader="underscore" w:pos="6494"/>
        </w:tabs>
        <w:spacing w:after="0" w:line="240" w:lineRule="auto"/>
        <w:jc w:val="both"/>
        <w:rPr>
          <w:rFonts w:ascii="Times New Roman" w:hAnsi="Times New Roman"/>
          <w:b/>
          <w:i/>
          <w:sz w:val="28"/>
          <w:szCs w:val="28"/>
        </w:rPr>
      </w:pPr>
      <w:r w:rsidRPr="00DA2A92">
        <w:rPr>
          <w:rFonts w:ascii="Times New Roman" w:hAnsi="Times New Roman"/>
          <w:b/>
          <w:i/>
          <w:sz w:val="28"/>
          <w:szCs w:val="28"/>
          <w:lang w:val="en-US"/>
        </w:rPr>
        <w:t>V</w:t>
      </w:r>
      <w:r w:rsidRPr="00DA2A92">
        <w:rPr>
          <w:rFonts w:ascii="Times New Roman" w:hAnsi="Times New Roman"/>
          <w:b/>
          <w:i/>
          <w:sz w:val="28"/>
          <w:szCs w:val="28"/>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34F61" w:rsidRPr="00634786" w:rsidRDefault="00834F61" w:rsidP="00834F61">
      <w:pPr>
        <w:spacing w:after="0" w:line="240" w:lineRule="auto"/>
        <w:ind w:firstLine="708"/>
        <w:rPr>
          <w:rFonts w:ascii="Times New Roman" w:hAnsi="Times New Roman"/>
          <w:b/>
          <w:sz w:val="28"/>
          <w:szCs w:val="28"/>
        </w:rPr>
      </w:pPr>
      <w:r w:rsidRPr="00634786">
        <w:rPr>
          <w:rFonts w:ascii="Times New Roman" w:hAnsi="Times New Roman"/>
          <w:b/>
          <w:sz w:val="28"/>
          <w:szCs w:val="28"/>
        </w:rPr>
        <w:t>5.1. Перечень лицензионного программного обеспечения:</w:t>
      </w:r>
    </w:p>
    <w:p w:rsidR="00834F61" w:rsidRPr="00634786" w:rsidRDefault="00834F61" w:rsidP="00834F61">
      <w:pPr>
        <w:pStyle w:val="10"/>
        <w:spacing w:after="0" w:line="240" w:lineRule="auto"/>
        <w:rPr>
          <w:rFonts w:ascii="Times New Roman" w:hAnsi="Times New Roman"/>
          <w:sz w:val="28"/>
          <w:szCs w:val="28"/>
        </w:rPr>
      </w:pPr>
      <w:r w:rsidRPr="00634786">
        <w:rPr>
          <w:rFonts w:ascii="Times New Roman" w:hAnsi="Times New Roman"/>
          <w:sz w:val="28"/>
          <w:szCs w:val="28"/>
        </w:rPr>
        <w:t xml:space="preserve">1. </w:t>
      </w:r>
      <w:proofErr w:type="spellStart"/>
      <w:r w:rsidRPr="00634786">
        <w:rPr>
          <w:rFonts w:ascii="Times New Roman" w:hAnsi="Times New Roman"/>
          <w:sz w:val="28"/>
          <w:szCs w:val="28"/>
          <w:lang w:val="en-US"/>
        </w:rPr>
        <w:t>MicrosoftOffice</w:t>
      </w:r>
      <w:proofErr w:type="spellEnd"/>
      <w:r w:rsidRPr="00634786">
        <w:rPr>
          <w:rFonts w:ascii="Times New Roman" w:hAnsi="Times New Roman"/>
          <w:sz w:val="28"/>
          <w:szCs w:val="28"/>
        </w:rPr>
        <w:t xml:space="preserve"> 2013: </w:t>
      </w:r>
    </w:p>
    <w:p w:rsidR="00834F61" w:rsidRPr="00634786" w:rsidRDefault="00834F61" w:rsidP="009917D2">
      <w:pPr>
        <w:pStyle w:val="10"/>
        <w:numPr>
          <w:ilvl w:val="0"/>
          <w:numId w:val="11"/>
        </w:numPr>
        <w:spacing w:after="0" w:line="240" w:lineRule="auto"/>
        <w:contextualSpacing/>
        <w:rPr>
          <w:rFonts w:ascii="Times New Roman" w:hAnsi="Times New Roman"/>
          <w:sz w:val="28"/>
          <w:szCs w:val="28"/>
          <w:lang w:val="en-US"/>
        </w:rPr>
      </w:pPr>
      <w:r w:rsidRPr="00634786">
        <w:rPr>
          <w:rFonts w:ascii="Times New Roman" w:hAnsi="Times New Roman"/>
          <w:sz w:val="28"/>
          <w:szCs w:val="28"/>
          <w:lang w:val="en-US"/>
        </w:rPr>
        <w:t>Access 2013;</w:t>
      </w:r>
    </w:p>
    <w:p w:rsidR="00834F61" w:rsidRPr="00634786" w:rsidRDefault="00834F61" w:rsidP="009917D2">
      <w:pPr>
        <w:pStyle w:val="10"/>
        <w:numPr>
          <w:ilvl w:val="0"/>
          <w:numId w:val="11"/>
        </w:numPr>
        <w:spacing w:after="0" w:line="240" w:lineRule="auto"/>
        <w:contextualSpacing/>
        <w:rPr>
          <w:rFonts w:ascii="Times New Roman" w:hAnsi="Times New Roman"/>
          <w:sz w:val="28"/>
          <w:szCs w:val="28"/>
          <w:lang w:val="en-US"/>
        </w:rPr>
      </w:pPr>
      <w:r w:rsidRPr="00634786">
        <w:rPr>
          <w:rFonts w:ascii="Times New Roman" w:hAnsi="Times New Roman"/>
          <w:sz w:val="28"/>
          <w:szCs w:val="28"/>
          <w:lang w:val="en-US"/>
        </w:rPr>
        <w:t xml:space="preserve"> Excel 2013;</w:t>
      </w:r>
    </w:p>
    <w:p w:rsidR="00834F61" w:rsidRPr="00634786" w:rsidRDefault="00834F61" w:rsidP="009917D2">
      <w:pPr>
        <w:pStyle w:val="10"/>
        <w:numPr>
          <w:ilvl w:val="0"/>
          <w:numId w:val="11"/>
        </w:numPr>
        <w:spacing w:after="0" w:line="240" w:lineRule="auto"/>
        <w:contextualSpacing/>
        <w:rPr>
          <w:rFonts w:ascii="Times New Roman" w:hAnsi="Times New Roman"/>
          <w:sz w:val="28"/>
          <w:szCs w:val="28"/>
          <w:lang w:val="en-US"/>
        </w:rPr>
      </w:pPr>
      <w:r w:rsidRPr="00634786">
        <w:rPr>
          <w:rFonts w:ascii="Times New Roman" w:hAnsi="Times New Roman"/>
          <w:sz w:val="28"/>
          <w:szCs w:val="28"/>
          <w:lang w:val="en-US"/>
        </w:rPr>
        <w:t>Outlook 2013 ;</w:t>
      </w:r>
    </w:p>
    <w:p w:rsidR="00834F61" w:rsidRPr="00634786" w:rsidRDefault="00834F61" w:rsidP="009917D2">
      <w:pPr>
        <w:pStyle w:val="10"/>
        <w:numPr>
          <w:ilvl w:val="0"/>
          <w:numId w:val="11"/>
        </w:numPr>
        <w:spacing w:after="0" w:line="240" w:lineRule="auto"/>
        <w:contextualSpacing/>
        <w:rPr>
          <w:rFonts w:ascii="Times New Roman" w:hAnsi="Times New Roman"/>
          <w:sz w:val="28"/>
          <w:szCs w:val="28"/>
          <w:lang w:val="en-US"/>
        </w:rPr>
      </w:pPr>
      <w:r w:rsidRPr="00634786">
        <w:rPr>
          <w:rFonts w:ascii="Times New Roman" w:hAnsi="Times New Roman"/>
          <w:sz w:val="28"/>
          <w:szCs w:val="28"/>
          <w:lang w:val="en-US"/>
        </w:rPr>
        <w:t>PowerPoint 2013;</w:t>
      </w:r>
    </w:p>
    <w:p w:rsidR="00834F61" w:rsidRPr="00634786" w:rsidRDefault="00834F61" w:rsidP="009917D2">
      <w:pPr>
        <w:pStyle w:val="10"/>
        <w:numPr>
          <w:ilvl w:val="0"/>
          <w:numId w:val="11"/>
        </w:numPr>
        <w:spacing w:after="0" w:line="240" w:lineRule="auto"/>
        <w:contextualSpacing/>
        <w:rPr>
          <w:rFonts w:ascii="Times New Roman" w:hAnsi="Times New Roman"/>
          <w:sz w:val="28"/>
          <w:szCs w:val="28"/>
          <w:lang w:val="en-US"/>
        </w:rPr>
      </w:pPr>
      <w:r w:rsidRPr="00634786">
        <w:rPr>
          <w:rFonts w:ascii="Times New Roman" w:hAnsi="Times New Roman"/>
          <w:sz w:val="28"/>
          <w:szCs w:val="28"/>
          <w:lang w:val="en-US"/>
        </w:rPr>
        <w:t>Word 2013;</w:t>
      </w:r>
    </w:p>
    <w:p w:rsidR="00834F61" w:rsidRPr="00634786" w:rsidRDefault="00834F61" w:rsidP="009917D2">
      <w:pPr>
        <w:pStyle w:val="10"/>
        <w:numPr>
          <w:ilvl w:val="0"/>
          <w:numId w:val="11"/>
        </w:numPr>
        <w:spacing w:after="0" w:line="240" w:lineRule="auto"/>
        <w:contextualSpacing/>
        <w:rPr>
          <w:rFonts w:ascii="Times New Roman" w:hAnsi="Times New Roman"/>
          <w:sz w:val="28"/>
          <w:szCs w:val="28"/>
          <w:lang w:val="en-US"/>
        </w:rPr>
      </w:pPr>
      <w:r w:rsidRPr="00634786">
        <w:rPr>
          <w:rFonts w:ascii="Times New Roman" w:hAnsi="Times New Roman"/>
          <w:sz w:val="28"/>
          <w:szCs w:val="28"/>
          <w:lang w:val="en-US"/>
        </w:rPr>
        <w:t xml:space="preserve">Publisher  2013; </w:t>
      </w:r>
    </w:p>
    <w:p w:rsidR="00834F61" w:rsidRPr="00634786" w:rsidRDefault="00834F61" w:rsidP="009917D2">
      <w:pPr>
        <w:pStyle w:val="10"/>
        <w:numPr>
          <w:ilvl w:val="0"/>
          <w:numId w:val="11"/>
        </w:numPr>
        <w:spacing w:after="0" w:line="240" w:lineRule="auto"/>
        <w:contextualSpacing/>
        <w:rPr>
          <w:rFonts w:ascii="Times New Roman" w:hAnsi="Times New Roman"/>
          <w:sz w:val="28"/>
          <w:szCs w:val="28"/>
          <w:lang w:val="en-US"/>
        </w:rPr>
      </w:pPr>
      <w:r w:rsidRPr="00634786">
        <w:rPr>
          <w:rFonts w:ascii="Times New Roman" w:hAnsi="Times New Roman"/>
          <w:sz w:val="28"/>
          <w:szCs w:val="28"/>
          <w:lang w:val="en-US"/>
        </w:rPr>
        <w:t>OneNote 2013.</w:t>
      </w:r>
    </w:p>
    <w:p w:rsidR="00834F61" w:rsidRPr="00634786" w:rsidRDefault="00834F61" w:rsidP="00834F61">
      <w:pPr>
        <w:pStyle w:val="10"/>
        <w:spacing w:after="0" w:line="240" w:lineRule="auto"/>
        <w:jc w:val="both"/>
        <w:rPr>
          <w:rFonts w:ascii="Times New Roman" w:hAnsi="Times New Roman"/>
          <w:sz w:val="28"/>
          <w:szCs w:val="28"/>
        </w:rPr>
      </w:pPr>
      <w:r w:rsidRPr="00634786">
        <w:rPr>
          <w:rFonts w:ascii="Times New Roman" w:hAnsi="Times New Roman"/>
          <w:sz w:val="28"/>
          <w:szCs w:val="28"/>
        </w:rPr>
        <w:t xml:space="preserve">2. Комплексные медицинские информационные системы «КМИС. Учебная версия» (редакция </w:t>
      </w:r>
      <w:proofErr w:type="spellStart"/>
      <w:r w:rsidRPr="00634786">
        <w:rPr>
          <w:rFonts w:ascii="Times New Roman" w:hAnsi="Times New Roman"/>
          <w:sz w:val="28"/>
          <w:szCs w:val="28"/>
        </w:rPr>
        <w:t>Standart</w:t>
      </w:r>
      <w:proofErr w:type="spellEnd"/>
      <w:r w:rsidRPr="00634786">
        <w:rPr>
          <w:rFonts w:ascii="Times New Roman" w:hAnsi="Times New Roman"/>
          <w:sz w:val="28"/>
          <w:szCs w:val="28"/>
        </w:rPr>
        <w:t xml:space="preserve">) на базе </w:t>
      </w:r>
      <w:proofErr w:type="spellStart"/>
      <w:r w:rsidRPr="00634786">
        <w:rPr>
          <w:rFonts w:ascii="Times New Roman" w:hAnsi="Times New Roman"/>
          <w:sz w:val="28"/>
          <w:szCs w:val="28"/>
          <w:lang w:val="en-US"/>
        </w:rPr>
        <w:t>IBMLotus</w:t>
      </w:r>
      <w:proofErr w:type="spellEnd"/>
      <w:r w:rsidRPr="00634786">
        <w:rPr>
          <w:rFonts w:ascii="Times New Roman" w:hAnsi="Times New Roman"/>
          <w:sz w:val="28"/>
          <w:szCs w:val="28"/>
        </w:rPr>
        <w:t>.</w:t>
      </w:r>
    </w:p>
    <w:p w:rsidR="00834F61" w:rsidRPr="00634786" w:rsidRDefault="00834F61" w:rsidP="00834F61">
      <w:pPr>
        <w:shd w:val="clear" w:color="auto" w:fill="FFFFFF"/>
        <w:tabs>
          <w:tab w:val="left" w:leader="underscore" w:pos="6494"/>
        </w:tabs>
        <w:spacing w:after="0" w:line="240" w:lineRule="auto"/>
        <w:ind w:firstLine="720"/>
        <w:jc w:val="both"/>
        <w:rPr>
          <w:rFonts w:ascii="Times New Roman" w:hAnsi="Times New Roman"/>
          <w:b/>
          <w:sz w:val="28"/>
          <w:szCs w:val="28"/>
        </w:rPr>
      </w:pPr>
      <w:r w:rsidRPr="00634786">
        <w:rPr>
          <w:rFonts w:ascii="Times New Roman" w:hAnsi="Times New Roman"/>
          <w:sz w:val="28"/>
          <w:szCs w:val="28"/>
        </w:rPr>
        <w:t xml:space="preserve">3. Программное обеспечение для тестирования обучающихся </w:t>
      </w:r>
      <w:proofErr w:type="spellStart"/>
      <w:r w:rsidRPr="00634786">
        <w:rPr>
          <w:rFonts w:ascii="Times New Roman" w:hAnsi="Times New Roman"/>
          <w:sz w:val="28"/>
          <w:szCs w:val="28"/>
          <w:lang w:val="en-US"/>
        </w:rPr>
        <w:t>SUNRAVTestOfficePro</w:t>
      </w:r>
      <w:proofErr w:type="spellEnd"/>
    </w:p>
    <w:p w:rsidR="00834F61" w:rsidRPr="00634786" w:rsidRDefault="00834F61" w:rsidP="00834F61">
      <w:pPr>
        <w:spacing w:after="0" w:line="240" w:lineRule="auto"/>
        <w:ind w:firstLine="708"/>
        <w:rPr>
          <w:rFonts w:ascii="Times New Roman" w:hAnsi="Times New Roman"/>
          <w:b/>
          <w:sz w:val="28"/>
          <w:szCs w:val="28"/>
        </w:rPr>
      </w:pPr>
      <w:r w:rsidRPr="00634786">
        <w:rPr>
          <w:rFonts w:ascii="Times New Roman" w:hAnsi="Times New Roman"/>
          <w:b/>
          <w:sz w:val="28"/>
          <w:szCs w:val="28"/>
        </w:rPr>
        <w:t>5.2. Перечень электронно-библиотечных систем (ЭБС):</w:t>
      </w:r>
    </w:p>
    <w:p w:rsidR="00834F61" w:rsidRPr="00634786" w:rsidRDefault="00834F61" w:rsidP="00834F61">
      <w:pPr>
        <w:shd w:val="clear" w:color="auto" w:fill="FFFFFF"/>
        <w:tabs>
          <w:tab w:val="left" w:pos="518"/>
        </w:tabs>
        <w:spacing w:after="0" w:line="240" w:lineRule="auto"/>
        <w:ind w:left="552"/>
        <w:jc w:val="both"/>
        <w:rPr>
          <w:rFonts w:ascii="Times New Roman" w:hAnsi="Times New Roman"/>
          <w:sz w:val="28"/>
          <w:szCs w:val="28"/>
        </w:rPr>
      </w:pPr>
      <w:r w:rsidRPr="00634786">
        <w:rPr>
          <w:rFonts w:ascii="Times New Roman" w:hAnsi="Times New Roman"/>
          <w:sz w:val="28"/>
          <w:szCs w:val="28"/>
        </w:rPr>
        <w:t xml:space="preserve">1. Электронно-библиотечная система «Консультант студента» </w:t>
      </w:r>
      <w:r w:rsidRPr="00634786">
        <w:rPr>
          <w:rFonts w:ascii="Times New Roman" w:hAnsi="Times New Roman"/>
          <w:spacing w:val="7"/>
          <w:sz w:val="28"/>
          <w:szCs w:val="28"/>
        </w:rPr>
        <w:t>(</w:t>
      </w:r>
      <w:proofErr w:type="spellStart"/>
      <w:r w:rsidRPr="00634786">
        <w:rPr>
          <w:rFonts w:ascii="Times New Roman" w:hAnsi="Times New Roman"/>
          <w:spacing w:val="7"/>
          <w:sz w:val="28"/>
          <w:szCs w:val="28"/>
        </w:rPr>
        <w:t>www</w:t>
      </w:r>
      <w:proofErr w:type="spellEnd"/>
      <w:r w:rsidRPr="00634786">
        <w:rPr>
          <w:rFonts w:ascii="Times New Roman" w:hAnsi="Times New Roman"/>
          <w:spacing w:val="7"/>
          <w:sz w:val="28"/>
          <w:szCs w:val="28"/>
        </w:rPr>
        <w:t>.</w:t>
      </w:r>
      <w:r w:rsidRPr="00634786">
        <w:rPr>
          <w:rFonts w:ascii="Times New Roman" w:hAnsi="Times New Roman"/>
          <w:spacing w:val="7"/>
          <w:sz w:val="28"/>
          <w:szCs w:val="28"/>
          <w:lang w:val="en-US"/>
        </w:rPr>
        <w:t>s</w:t>
      </w:r>
      <w:r w:rsidRPr="00634786">
        <w:rPr>
          <w:rFonts w:ascii="Times New Roman" w:hAnsi="Times New Roman"/>
          <w:spacing w:val="7"/>
          <w:sz w:val="28"/>
          <w:szCs w:val="28"/>
        </w:rPr>
        <w:t>tudmedlib.ru);</w:t>
      </w:r>
    </w:p>
    <w:p w:rsidR="00834F61" w:rsidRPr="00634786" w:rsidRDefault="00834F61" w:rsidP="00834F61">
      <w:pPr>
        <w:shd w:val="clear" w:color="auto" w:fill="FFFFFF"/>
        <w:tabs>
          <w:tab w:val="left" w:pos="518"/>
        </w:tabs>
        <w:spacing w:after="0" w:line="240" w:lineRule="auto"/>
        <w:ind w:left="552"/>
        <w:jc w:val="both"/>
        <w:rPr>
          <w:rFonts w:ascii="Times New Roman" w:hAnsi="Times New Roman"/>
          <w:sz w:val="28"/>
          <w:szCs w:val="28"/>
        </w:rPr>
      </w:pPr>
      <w:r w:rsidRPr="00634786">
        <w:rPr>
          <w:rFonts w:ascii="Times New Roman" w:hAnsi="Times New Roman"/>
          <w:sz w:val="28"/>
          <w:szCs w:val="28"/>
        </w:rPr>
        <w:t xml:space="preserve">2. Консультант врача. Электронная медицинская библиотека [Электронный ресурс]. – Москва: ГЭОТАР-Медиа. – Режим доступа: </w:t>
      </w:r>
      <w:hyperlink r:id="rId7" w:history="1">
        <w:r w:rsidRPr="00634786">
          <w:rPr>
            <w:rFonts w:ascii="Times New Roman" w:hAnsi="Times New Roman"/>
            <w:sz w:val="28"/>
            <w:szCs w:val="28"/>
          </w:rPr>
          <w:t>www.geotar.ru</w:t>
        </w:r>
      </w:hyperlink>
      <w:r w:rsidRPr="00634786">
        <w:rPr>
          <w:rFonts w:ascii="Times New Roman" w:hAnsi="Times New Roman"/>
          <w:sz w:val="28"/>
          <w:szCs w:val="28"/>
        </w:rPr>
        <w:t>;</w:t>
      </w:r>
    </w:p>
    <w:p w:rsidR="00834F61" w:rsidRPr="00634786" w:rsidRDefault="00834F61" w:rsidP="00834F61">
      <w:pPr>
        <w:shd w:val="clear" w:color="auto" w:fill="FFFFFF"/>
        <w:tabs>
          <w:tab w:val="left" w:pos="518"/>
        </w:tabs>
        <w:spacing w:after="0" w:line="240" w:lineRule="auto"/>
        <w:ind w:left="552"/>
        <w:jc w:val="both"/>
        <w:rPr>
          <w:rFonts w:ascii="Times New Roman" w:hAnsi="Times New Roman"/>
          <w:b/>
          <w:sz w:val="28"/>
          <w:szCs w:val="28"/>
        </w:rPr>
      </w:pPr>
      <w:r w:rsidRPr="00634786">
        <w:rPr>
          <w:rFonts w:ascii="Times New Roman" w:hAnsi="Times New Roman"/>
          <w:sz w:val="28"/>
          <w:szCs w:val="28"/>
        </w:rPr>
        <w:t xml:space="preserve">3. Электронная библиотечная система </w:t>
      </w:r>
      <w:r w:rsidRPr="00634786">
        <w:rPr>
          <w:rFonts w:ascii="Times New Roman" w:hAnsi="Times New Roman"/>
          <w:spacing w:val="7"/>
          <w:sz w:val="28"/>
          <w:szCs w:val="28"/>
        </w:rPr>
        <w:t>eLIBRARY.RU (http://</w:t>
      </w:r>
      <w:r w:rsidRPr="00634786">
        <w:rPr>
          <w:rFonts w:ascii="Times New Roman" w:hAnsi="Times New Roman"/>
          <w:spacing w:val="7"/>
          <w:sz w:val="28"/>
          <w:szCs w:val="28"/>
          <w:lang w:val="en-US"/>
        </w:rPr>
        <w:t>www</w:t>
      </w:r>
      <w:r w:rsidRPr="00634786">
        <w:rPr>
          <w:rFonts w:ascii="Times New Roman" w:hAnsi="Times New Roman"/>
          <w:spacing w:val="7"/>
          <w:sz w:val="28"/>
          <w:szCs w:val="28"/>
        </w:rPr>
        <w:t>.elibrary.ru)</w:t>
      </w:r>
    </w:p>
    <w:p w:rsidR="00834F61" w:rsidRPr="00634786" w:rsidRDefault="00834F61" w:rsidP="00834F61">
      <w:pPr>
        <w:shd w:val="clear" w:color="auto" w:fill="FFFFFF"/>
        <w:spacing w:after="0" w:line="240" w:lineRule="auto"/>
        <w:ind w:firstLine="708"/>
        <w:jc w:val="both"/>
        <w:rPr>
          <w:rFonts w:ascii="Times New Roman" w:hAnsi="Times New Roman"/>
          <w:i/>
          <w:iCs/>
          <w:sz w:val="28"/>
          <w:szCs w:val="28"/>
        </w:rPr>
      </w:pPr>
    </w:p>
    <w:p w:rsidR="003B539E" w:rsidRDefault="003B539E" w:rsidP="003B539E">
      <w:pPr>
        <w:shd w:val="clear" w:color="auto" w:fill="FFFFFF"/>
        <w:spacing w:after="0" w:line="240" w:lineRule="auto"/>
        <w:ind w:left="75" w:firstLine="285"/>
        <w:jc w:val="both"/>
        <w:rPr>
          <w:rFonts w:ascii="Times New Roman" w:hAnsi="Times New Roman"/>
          <w:b/>
          <w:bCs/>
          <w:color w:val="000000"/>
          <w:sz w:val="32"/>
          <w:szCs w:val="32"/>
          <w:lang w:eastAsia="ru-RU"/>
        </w:rPr>
      </w:pPr>
    </w:p>
    <w:p w:rsidR="003B539E" w:rsidRDefault="003B539E" w:rsidP="003B539E">
      <w:pPr>
        <w:shd w:val="clear" w:color="auto" w:fill="FFFFFF"/>
        <w:spacing w:after="0" w:line="240" w:lineRule="auto"/>
        <w:ind w:left="75" w:firstLine="285"/>
        <w:jc w:val="both"/>
        <w:rPr>
          <w:rFonts w:ascii="Times New Roman" w:hAnsi="Times New Roman"/>
          <w:b/>
          <w:bCs/>
          <w:color w:val="000000"/>
          <w:sz w:val="32"/>
          <w:szCs w:val="32"/>
          <w:lang w:eastAsia="ru-RU"/>
        </w:rPr>
      </w:pPr>
    </w:p>
    <w:p w:rsidR="003B539E" w:rsidRDefault="003B539E" w:rsidP="003B539E">
      <w:pPr>
        <w:shd w:val="clear" w:color="auto" w:fill="FFFFFF"/>
        <w:spacing w:after="0" w:line="240" w:lineRule="auto"/>
        <w:ind w:left="75" w:firstLine="285"/>
        <w:jc w:val="both"/>
        <w:rPr>
          <w:rFonts w:ascii="Times New Roman" w:hAnsi="Times New Roman"/>
          <w:b/>
          <w:bCs/>
          <w:color w:val="000000"/>
          <w:sz w:val="32"/>
          <w:szCs w:val="32"/>
          <w:lang w:eastAsia="ru-RU"/>
        </w:rPr>
      </w:pPr>
    </w:p>
    <w:p w:rsidR="003B539E" w:rsidRDefault="003B539E" w:rsidP="003B539E">
      <w:pPr>
        <w:shd w:val="clear" w:color="auto" w:fill="FFFFFF"/>
        <w:spacing w:after="0" w:line="240" w:lineRule="auto"/>
        <w:ind w:left="75" w:firstLine="285"/>
        <w:jc w:val="both"/>
        <w:rPr>
          <w:rFonts w:ascii="Times New Roman" w:hAnsi="Times New Roman"/>
          <w:b/>
          <w:bCs/>
          <w:color w:val="000000"/>
          <w:sz w:val="32"/>
          <w:szCs w:val="32"/>
          <w:lang w:eastAsia="ru-RU"/>
        </w:rPr>
      </w:pPr>
    </w:p>
    <w:p w:rsidR="003B539E" w:rsidRDefault="003B539E" w:rsidP="003B539E">
      <w:pPr>
        <w:shd w:val="clear" w:color="auto" w:fill="FFFFFF"/>
        <w:spacing w:after="0" w:line="240" w:lineRule="auto"/>
        <w:ind w:left="75" w:firstLine="285"/>
        <w:jc w:val="both"/>
        <w:rPr>
          <w:rFonts w:ascii="Times New Roman" w:hAnsi="Times New Roman"/>
          <w:b/>
          <w:bCs/>
          <w:color w:val="000000"/>
          <w:sz w:val="32"/>
          <w:szCs w:val="32"/>
          <w:lang w:eastAsia="ru-RU"/>
        </w:rPr>
      </w:pPr>
    </w:p>
    <w:p w:rsidR="003B539E" w:rsidRDefault="003B539E" w:rsidP="003B539E">
      <w:pPr>
        <w:shd w:val="clear" w:color="auto" w:fill="FFFFFF"/>
        <w:spacing w:after="0" w:line="240" w:lineRule="auto"/>
        <w:ind w:left="75" w:firstLine="285"/>
        <w:jc w:val="both"/>
        <w:rPr>
          <w:rFonts w:ascii="Times New Roman" w:hAnsi="Times New Roman"/>
          <w:b/>
          <w:bCs/>
          <w:color w:val="000000"/>
          <w:sz w:val="32"/>
          <w:szCs w:val="32"/>
          <w:lang w:eastAsia="ru-RU"/>
        </w:rPr>
      </w:pPr>
    </w:p>
    <w:p w:rsidR="003B539E" w:rsidRDefault="003B539E" w:rsidP="003B539E">
      <w:pPr>
        <w:shd w:val="clear" w:color="auto" w:fill="FFFFFF"/>
        <w:spacing w:after="0" w:line="240" w:lineRule="auto"/>
        <w:ind w:left="75" w:firstLine="285"/>
        <w:jc w:val="both"/>
        <w:rPr>
          <w:rFonts w:ascii="Times New Roman" w:hAnsi="Times New Roman"/>
          <w:b/>
          <w:bCs/>
          <w:color w:val="000000"/>
          <w:sz w:val="32"/>
          <w:szCs w:val="32"/>
          <w:lang w:eastAsia="ru-RU"/>
        </w:rPr>
      </w:pPr>
    </w:p>
    <w:p w:rsidR="003B539E" w:rsidRDefault="003B539E" w:rsidP="003B539E">
      <w:pPr>
        <w:shd w:val="clear" w:color="auto" w:fill="FFFFFF"/>
        <w:spacing w:after="0" w:line="240" w:lineRule="auto"/>
        <w:ind w:left="75" w:firstLine="285"/>
        <w:jc w:val="both"/>
        <w:rPr>
          <w:rFonts w:ascii="Times New Roman" w:hAnsi="Times New Roman"/>
          <w:b/>
          <w:bCs/>
          <w:color w:val="000000"/>
          <w:sz w:val="32"/>
          <w:szCs w:val="32"/>
          <w:lang w:eastAsia="ru-RU"/>
        </w:rPr>
      </w:pPr>
    </w:p>
    <w:p w:rsidR="003B539E" w:rsidRDefault="003B539E" w:rsidP="003B539E">
      <w:pPr>
        <w:shd w:val="clear" w:color="auto" w:fill="FFFFFF"/>
        <w:spacing w:after="0" w:line="240" w:lineRule="auto"/>
        <w:ind w:left="75" w:firstLine="285"/>
        <w:jc w:val="both"/>
        <w:rPr>
          <w:rFonts w:ascii="Times New Roman" w:hAnsi="Times New Roman"/>
          <w:b/>
          <w:bCs/>
          <w:color w:val="000000"/>
          <w:sz w:val="32"/>
          <w:szCs w:val="32"/>
          <w:lang w:eastAsia="ru-RU"/>
        </w:rPr>
      </w:pPr>
    </w:p>
    <w:p w:rsidR="003B539E" w:rsidRDefault="003B539E" w:rsidP="003B539E">
      <w:pPr>
        <w:shd w:val="clear" w:color="auto" w:fill="FFFFFF"/>
        <w:spacing w:after="0" w:line="240" w:lineRule="auto"/>
        <w:ind w:left="75" w:firstLine="285"/>
        <w:jc w:val="both"/>
        <w:rPr>
          <w:rFonts w:ascii="Times New Roman" w:hAnsi="Times New Roman"/>
          <w:b/>
          <w:bCs/>
          <w:color w:val="000000"/>
          <w:sz w:val="32"/>
          <w:szCs w:val="32"/>
          <w:lang w:eastAsia="ru-RU"/>
        </w:rPr>
      </w:pPr>
    </w:p>
    <w:p w:rsidR="003B539E" w:rsidRDefault="003B539E" w:rsidP="003B539E">
      <w:pPr>
        <w:shd w:val="clear" w:color="auto" w:fill="FFFFFF"/>
        <w:spacing w:after="0" w:line="240" w:lineRule="auto"/>
        <w:ind w:left="75" w:firstLine="285"/>
        <w:jc w:val="both"/>
        <w:rPr>
          <w:rFonts w:ascii="Times New Roman" w:hAnsi="Times New Roman"/>
          <w:color w:val="C00000"/>
          <w:sz w:val="28"/>
          <w:szCs w:val="28"/>
          <w:lang w:eastAsia="ru-RU"/>
        </w:rPr>
      </w:pPr>
      <w:r>
        <w:rPr>
          <w:rFonts w:ascii="Times New Roman" w:hAnsi="Times New Roman"/>
          <w:b/>
          <w:bCs/>
          <w:color w:val="000000"/>
          <w:sz w:val="32"/>
          <w:szCs w:val="32"/>
          <w:lang w:eastAsia="ru-RU"/>
        </w:rPr>
        <w:t>7. Структура занятия</w:t>
      </w:r>
      <w:r>
        <w:rPr>
          <w:rFonts w:ascii="Times New Roman" w:hAnsi="Times New Roman"/>
          <w:color w:val="000000"/>
          <w:sz w:val="28"/>
          <w:szCs w:val="28"/>
          <w:lang w:eastAsia="ru-RU"/>
        </w:rPr>
        <w:t> (</w:t>
      </w:r>
      <w:proofErr w:type="spellStart"/>
      <w:r>
        <w:rPr>
          <w:rFonts w:ascii="Times New Roman" w:hAnsi="Times New Roman"/>
          <w:color w:val="000000"/>
          <w:sz w:val="28"/>
          <w:szCs w:val="28"/>
          <w:lang w:eastAsia="ru-RU"/>
        </w:rPr>
        <w:t>хронокарта</w:t>
      </w:r>
      <w:proofErr w:type="spellEnd"/>
      <w:r>
        <w:rPr>
          <w:rFonts w:ascii="Times New Roman" w:hAnsi="Times New Roman"/>
          <w:color w:val="000000"/>
          <w:sz w:val="28"/>
          <w:szCs w:val="28"/>
          <w:lang w:eastAsia="ru-RU"/>
        </w:rPr>
        <w:t xml:space="preserve">) </w:t>
      </w:r>
    </w:p>
    <w:p w:rsidR="003B539E" w:rsidRDefault="003B539E" w:rsidP="003B539E">
      <w:pPr>
        <w:shd w:val="clear" w:color="auto" w:fill="FFFFFF"/>
        <w:spacing w:after="0" w:line="240" w:lineRule="auto"/>
        <w:ind w:left="75" w:firstLine="285"/>
        <w:jc w:val="both"/>
        <w:rPr>
          <w:rFonts w:ascii="Times New Roman" w:hAnsi="Times New Roman"/>
          <w:color w:val="C00000"/>
          <w:sz w:val="28"/>
          <w:szCs w:val="28"/>
          <w:lang w:eastAsia="ru-RU"/>
        </w:rPr>
      </w:pPr>
      <w:r>
        <w:rPr>
          <w:rFonts w:ascii="Times New Roman" w:hAnsi="Times New Roman"/>
          <w:b/>
          <w:bCs/>
          <w:color w:val="000000"/>
          <w:sz w:val="28"/>
          <w:szCs w:val="28"/>
          <w:lang w:eastAsia="ru-RU"/>
        </w:rPr>
        <w:t xml:space="preserve">Таблица 1 - </w:t>
      </w:r>
      <w:proofErr w:type="spellStart"/>
      <w:r>
        <w:rPr>
          <w:rFonts w:ascii="Times New Roman" w:hAnsi="Times New Roman"/>
          <w:bCs/>
          <w:color w:val="000000"/>
          <w:sz w:val="28"/>
          <w:szCs w:val="28"/>
          <w:lang w:eastAsia="ru-RU"/>
        </w:rPr>
        <w:t>Хронокарта</w:t>
      </w:r>
      <w:proofErr w:type="spellEnd"/>
      <w:r>
        <w:rPr>
          <w:rFonts w:ascii="Times New Roman" w:hAnsi="Times New Roman"/>
          <w:bCs/>
          <w:color w:val="000000"/>
          <w:sz w:val="28"/>
          <w:szCs w:val="28"/>
          <w:lang w:eastAsia="ru-RU"/>
        </w:rPr>
        <w:t xml:space="preserve"> клинико-</w:t>
      </w:r>
      <w:proofErr w:type="spellStart"/>
      <w:r>
        <w:rPr>
          <w:rFonts w:ascii="Times New Roman" w:hAnsi="Times New Roman"/>
          <w:bCs/>
          <w:color w:val="000000"/>
          <w:sz w:val="28"/>
          <w:szCs w:val="28"/>
          <w:lang w:eastAsia="ru-RU"/>
        </w:rPr>
        <w:t>практическогозанятия</w:t>
      </w:r>
      <w:proofErr w:type="spellEnd"/>
    </w:p>
    <w:tbl>
      <w:tblPr>
        <w:tblW w:w="0" w:type="auto"/>
        <w:tblLayout w:type="fixed"/>
        <w:tblLook w:val="00A0" w:firstRow="1" w:lastRow="0" w:firstColumn="1" w:lastColumn="0" w:noHBand="0" w:noVBand="0"/>
      </w:tblPr>
      <w:tblGrid>
        <w:gridCol w:w="441"/>
        <w:gridCol w:w="2835"/>
        <w:gridCol w:w="1417"/>
        <w:gridCol w:w="4692"/>
      </w:tblGrid>
      <w:tr w:rsidR="003B539E" w:rsidTr="003B539E">
        <w:tc>
          <w:tcPr>
            <w:tcW w:w="4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B539E" w:rsidRDefault="003B539E">
            <w:pPr>
              <w:spacing w:after="0" w:line="240" w:lineRule="auto"/>
              <w:jc w:val="both"/>
              <w:rPr>
                <w:rFonts w:ascii="Times New Roman" w:eastAsia="Times New Roman" w:hAnsi="Times New Roman"/>
                <w:color w:val="000000"/>
                <w:sz w:val="26"/>
                <w:szCs w:val="26"/>
                <w:lang w:eastAsia="ru-RU"/>
              </w:rPr>
            </w:pPr>
            <w:r>
              <w:rPr>
                <w:rFonts w:ascii="Times New Roman" w:hAnsi="Times New Roman"/>
                <w:color w:val="000000"/>
                <w:sz w:val="26"/>
                <w:szCs w:val="26"/>
                <w:lang w:eastAsia="ru-RU"/>
              </w:rPr>
              <w:t>п/п</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B539E" w:rsidRDefault="003B539E">
            <w:pPr>
              <w:spacing w:after="0" w:line="240" w:lineRule="auto"/>
              <w:jc w:val="both"/>
              <w:rPr>
                <w:rFonts w:ascii="Times New Roman" w:eastAsia="Times New Roman" w:hAnsi="Times New Roman" w:cs="Times New Roman"/>
                <w:color w:val="000000"/>
                <w:sz w:val="26"/>
                <w:szCs w:val="26"/>
                <w:lang w:eastAsia="ru-RU"/>
              </w:rPr>
            </w:pPr>
            <w:r>
              <w:rPr>
                <w:rFonts w:ascii="Times New Roman" w:hAnsi="Times New Roman"/>
                <w:color w:val="000000"/>
                <w:sz w:val="26"/>
                <w:szCs w:val="26"/>
                <w:lang w:eastAsia="ru-RU"/>
              </w:rPr>
              <w:t>Этапы</w:t>
            </w:r>
          </w:p>
          <w:p w:rsidR="003B539E" w:rsidRDefault="003B539E">
            <w:pPr>
              <w:spacing w:after="0" w:line="240" w:lineRule="auto"/>
              <w:jc w:val="both"/>
              <w:rPr>
                <w:rFonts w:ascii="Times New Roman" w:eastAsia="Times New Roman" w:hAnsi="Times New Roman"/>
                <w:color w:val="000000"/>
                <w:sz w:val="26"/>
                <w:szCs w:val="26"/>
                <w:lang w:eastAsia="ru-RU"/>
              </w:rPr>
            </w:pPr>
            <w:r>
              <w:rPr>
                <w:rFonts w:ascii="Times New Roman" w:hAnsi="Times New Roman"/>
                <w:color w:val="000000"/>
                <w:sz w:val="26"/>
                <w:szCs w:val="26"/>
                <w:lang w:eastAsia="ru-RU"/>
              </w:rPr>
              <w:t>практического занятия</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B539E" w:rsidRDefault="003B539E">
            <w:pPr>
              <w:spacing w:after="0" w:line="240" w:lineRule="auto"/>
              <w:jc w:val="both"/>
              <w:rPr>
                <w:rFonts w:ascii="Times New Roman" w:eastAsia="Times New Roman" w:hAnsi="Times New Roman"/>
                <w:color w:val="000000"/>
                <w:sz w:val="26"/>
                <w:szCs w:val="26"/>
                <w:lang w:eastAsia="ru-RU"/>
              </w:rPr>
            </w:pPr>
            <w:r>
              <w:rPr>
                <w:rFonts w:ascii="Times New Roman" w:hAnsi="Times New Roman"/>
                <w:color w:val="000000"/>
                <w:sz w:val="26"/>
                <w:szCs w:val="26"/>
                <w:lang w:eastAsia="ru-RU"/>
              </w:rPr>
              <w:t>Продолжительность, мин.</w:t>
            </w:r>
          </w:p>
        </w:tc>
        <w:tc>
          <w:tcPr>
            <w:tcW w:w="4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B539E" w:rsidRDefault="003B539E">
            <w:pPr>
              <w:spacing w:after="0" w:line="240" w:lineRule="auto"/>
              <w:jc w:val="both"/>
              <w:rPr>
                <w:rFonts w:ascii="Times New Roman" w:eastAsia="Times New Roman" w:hAnsi="Times New Roman"/>
                <w:color w:val="000000"/>
                <w:sz w:val="26"/>
                <w:szCs w:val="26"/>
                <w:lang w:eastAsia="ru-RU"/>
              </w:rPr>
            </w:pPr>
            <w:r>
              <w:rPr>
                <w:rFonts w:ascii="Times New Roman" w:hAnsi="Times New Roman"/>
                <w:color w:val="000000"/>
                <w:sz w:val="26"/>
                <w:szCs w:val="26"/>
                <w:lang w:eastAsia="ru-RU"/>
              </w:rPr>
              <w:t>Содержание этапа и оснащенность</w:t>
            </w:r>
          </w:p>
        </w:tc>
      </w:tr>
      <w:tr w:rsidR="003B539E" w:rsidTr="003B539E">
        <w:tc>
          <w:tcPr>
            <w:tcW w:w="4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B539E" w:rsidRDefault="003B539E">
            <w:pPr>
              <w:spacing w:after="0" w:line="240" w:lineRule="auto"/>
              <w:ind w:firstLine="708"/>
              <w:jc w:val="both"/>
              <w:rPr>
                <w:rFonts w:ascii="Times New Roman" w:eastAsia="Times New Roman" w:hAnsi="Times New Roman"/>
                <w:color w:val="000000"/>
                <w:sz w:val="26"/>
                <w:szCs w:val="26"/>
                <w:lang w:eastAsia="ru-RU"/>
              </w:rPr>
            </w:pPr>
            <w:r>
              <w:rPr>
                <w:rFonts w:ascii="Times New Roman" w:hAnsi="Times New Roman"/>
                <w:color w:val="000000"/>
                <w:sz w:val="26"/>
                <w:szCs w:val="26"/>
                <w:lang w:eastAsia="ru-RU"/>
              </w:rPr>
              <w:t>11.</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B539E" w:rsidRDefault="003B539E">
            <w:pPr>
              <w:spacing w:after="0" w:line="240" w:lineRule="auto"/>
              <w:jc w:val="both"/>
              <w:rPr>
                <w:rFonts w:ascii="Times New Roman" w:eastAsia="Times New Roman" w:hAnsi="Times New Roman"/>
                <w:color w:val="000000"/>
                <w:sz w:val="26"/>
                <w:szCs w:val="26"/>
                <w:lang w:eastAsia="ru-RU"/>
              </w:rPr>
            </w:pPr>
            <w:r>
              <w:rPr>
                <w:rFonts w:ascii="Times New Roman" w:hAnsi="Times New Roman"/>
                <w:color w:val="000000"/>
                <w:sz w:val="26"/>
                <w:szCs w:val="26"/>
                <w:lang w:eastAsia="ru-RU"/>
              </w:rPr>
              <w:t>Организация занятия</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B539E" w:rsidRDefault="003B539E">
            <w:pPr>
              <w:spacing w:after="0" w:line="240" w:lineRule="auto"/>
              <w:ind w:firstLine="708"/>
              <w:rPr>
                <w:rFonts w:ascii="Times New Roman" w:eastAsia="Times New Roman" w:hAnsi="Times New Roman"/>
                <w:color w:val="000000"/>
                <w:sz w:val="26"/>
                <w:szCs w:val="26"/>
                <w:lang w:eastAsia="ru-RU"/>
              </w:rPr>
            </w:pPr>
            <w:r>
              <w:rPr>
                <w:rFonts w:ascii="Times New Roman" w:hAnsi="Times New Roman"/>
                <w:color w:val="000000"/>
                <w:sz w:val="26"/>
                <w:szCs w:val="26"/>
                <w:lang w:eastAsia="ru-RU"/>
              </w:rPr>
              <w:t>5</w:t>
            </w:r>
          </w:p>
        </w:tc>
        <w:tc>
          <w:tcPr>
            <w:tcW w:w="4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B539E" w:rsidRDefault="003B539E">
            <w:pPr>
              <w:spacing w:after="0" w:line="240" w:lineRule="auto"/>
              <w:rPr>
                <w:rFonts w:ascii="Times New Roman" w:eastAsia="Times New Roman" w:hAnsi="Times New Roman"/>
                <w:color w:val="000000"/>
                <w:sz w:val="26"/>
                <w:szCs w:val="26"/>
                <w:lang w:eastAsia="ru-RU"/>
              </w:rPr>
            </w:pPr>
            <w:r>
              <w:rPr>
                <w:rFonts w:ascii="Times New Roman" w:hAnsi="Times New Roman"/>
                <w:color w:val="000000"/>
                <w:sz w:val="26"/>
                <w:szCs w:val="26"/>
                <w:lang w:eastAsia="ru-RU"/>
              </w:rPr>
              <w:t>Проверка посещаемости</w:t>
            </w:r>
          </w:p>
        </w:tc>
      </w:tr>
      <w:tr w:rsidR="003B539E" w:rsidTr="003B539E">
        <w:tc>
          <w:tcPr>
            <w:tcW w:w="4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B539E" w:rsidRDefault="003B539E">
            <w:pPr>
              <w:spacing w:after="0" w:line="240" w:lineRule="auto"/>
              <w:ind w:firstLine="708"/>
              <w:jc w:val="both"/>
              <w:rPr>
                <w:rFonts w:ascii="Times New Roman" w:eastAsia="Times New Roman" w:hAnsi="Times New Roman"/>
                <w:color w:val="000000"/>
                <w:sz w:val="26"/>
                <w:szCs w:val="26"/>
                <w:lang w:eastAsia="ru-RU"/>
              </w:rPr>
            </w:pPr>
            <w:r>
              <w:rPr>
                <w:rFonts w:ascii="Times New Roman" w:hAnsi="Times New Roman"/>
                <w:color w:val="000000"/>
                <w:sz w:val="26"/>
                <w:szCs w:val="26"/>
                <w:lang w:eastAsia="ru-RU"/>
              </w:rPr>
              <w:t>22.</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B539E" w:rsidRDefault="003B539E">
            <w:pPr>
              <w:spacing w:after="0" w:line="240" w:lineRule="auto"/>
              <w:jc w:val="both"/>
              <w:rPr>
                <w:rFonts w:ascii="Times New Roman" w:eastAsia="Times New Roman" w:hAnsi="Times New Roman"/>
                <w:color w:val="000000"/>
                <w:sz w:val="26"/>
                <w:szCs w:val="26"/>
                <w:lang w:eastAsia="ru-RU"/>
              </w:rPr>
            </w:pPr>
            <w:r>
              <w:rPr>
                <w:rFonts w:ascii="Times New Roman" w:hAnsi="Times New Roman"/>
                <w:color w:val="000000"/>
                <w:sz w:val="26"/>
                <w:szCs w:val="26"/>
                <w:lang w:eastAsia="ru-RU"/>
              </w:rPr>
              <w:t>Формулировка темы и целей</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B539E" w:rsidRDefault="003B539E">
            <w:pPr>
              <w:spacing w:after="0" w:line="240" w:lineRule="auto"/>
              <w:ind w:firstLine="708"/>
              <w:rPr>
                <w:rFonts w:ascii="Times New Roman" w:eastAsia="Times New Roman" w:hAnsi="Times New Roman"/>
                <w:color w:val="000000"/>
                <w:sz w:val="26"/>
                <w:szCs w:val="26"/>
                <w:lang w:eastAsia="ru-RU"/>
              </w:rPr>
            </w:pPr>
            <w:r>
              <w:rPr>
                <w:rFonts w:ascii="Times New Roman" w:hAnsi="Times New Roman"/>
                <w:color w:val="000000"/>
                <w:sz w:val="26"/>
                <w:szCs w:val="26"/>
                <w:lang w:eastAsia="ru-RU"/>
              </w:rPr>
              <w:t>5</w:t>
            </w:r>
          </w:p>
        </w:tc>
        <w:tc>
          <w:tcPr>
            <w:tcW w:w="4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B539E" w:rsidRDefault="003B539E">
            <w:pPr>
              <w:spacing w:after="0" w:line="240" w:lineRule="auto"/>
              <w:rPr>
                <w:rFonts w:ascii="Times New Roman" w:eastAsia="Times New Roman" w:hAnsi="Times New Roman"/>
                <w:color w:val="000000"/>
                <w:sz w:val="26"/>
                <w:szCs w:val="26"/>
                <w:lang w:eastAsia="ru-RU"/>
              </w:rPr>
            </w:pPr>
            <w:r>
              <w:rPr>
                <w:rFonts w:ascii="Times New Roman" w:hAnsi="Times New Roman"/>
                <w:color w:val="000000"/>
                <w:sz w:val="26"/>
                <w:szCs w:val="26"/>
                <w:lang w:eastAsia="ru-RU"/>
              </w:rPr>
              <w:t>Озвучивание преподавателем темы и ее актуальности, целей занятия</w:t>
            </w:r>
          </w:p>
        </w:tc>
      </w:tr>
      <w:tr w:rsidR="003B539E" w:rsidTr="003B539E">
        <w:tc>
          <w:tcPr>
            <w:tcW w:w="4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B539E" w:rsidRDefault="003B539E">
            <w:pPr>
              <w:spacing w:after="0" w:line="240" w:lineRule="auto"/>
              <w:ind w:firstLine="708"/>
              <w:jc w:val="both"/>
              <w:rPr>
                <w:rFonts w:ascii="Times New Roman" w:eastAsia="Times New Roman" w:hAnsi="Times New Roman"/>
                <w:color w:val="000000"/>
                <w:sz w:val="26"/>
                <w:szCs w:val="26"/>
                <w:lang w:eastAsia="ru-RU"/>
              </w:rPr>
            </w:pPr>
            <w:r>
              <w:rPr>
                <w:rFonts w:ascii="Times New Roman" w:hAnsi="Times New Roman"/>
                <w:color w:val="000000"/>
                <w:sz w:val="26"/>
                <w:szCs w:val="26"/>
                <w:lang w:eastAsia="ru-RU"/>
              </w:rPr>
              <w:t>33.</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B539E" w:rsidRDefault="003B539E">
            <w:pPr>
              <w:spacing w:after="0" w:line="240" w:lineRule="auto"/>
              <w:jc w:val="both"/>
              <w:rPr>
                <w:rFonts w:ascii="Times New Roman" w:eastAsia="Times New Roman" w:hAnsi="Times New Roman"/>
                <w:color w:val="000000"/>
                <w:sz w:val="26"/>
                <w:szCs w:val="26"/>
                <w:lang w:eastAsia="ru-RU"/>
              </w:rPr>
            </w:pPr>
            <w:r>
              <w:rPr>
                <w:rFonts w:ascii="Times New Roman" w:hAnsi="Times New Roman"/>
                <w:color w:val="000000"/>
                <w:sz w:val="26"/>
                <w:szCs w:val="26"/>
                <w:lang w:eastAsia="ru-RU"/>
              </w:rPr>
              <w:t>Контроль исходного уровня знаний и умений</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B539E" w:rsidRDefault="003B539E">
            <w:pPr>
              <w:spacing w:after="0" w:line="240" w:lineRule="auto"/>
              <w:ind w:firstLine="708"/>
              <w:rPr>
                <w:rFonts w:ascii="Times New Roman" w:eastAsia="Times New Roman" w:hAnsi="Times New Roman"/>
                <w:color w:val="000000"/>
                <w:sz w:val="26"/>
                <w:szCs w:val="26"/>
                <w:lang w:eastAsia="ru-RU"/>
              </w:rPr>
            </w:pPr>
            <w:r>
              <w:rPr>
                <w:rFonts w:ascii="Times New Roman" w:hAnsi="Times New Roman"/>
                <w:color w:val="000000"/>
                <w:sz w:val="26"/>
                <w:szCs w:val="26"/>
                <w:lang w:eastAsia="ru-RU"/>
              </w:rPr>
              <w:t>20</w:t>
            </w:r>
          </w:p>
        </w:tc>
        <w:tc>
          <w:tcPr>
            <w:tcW w:w="4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B539E" w:rsidRDefault="003B539E">
            <w:pPr>
              <w:spacing w:after="0" w:line="240" w:lineRule="auto"/>
              <w:rPr>
                <w:rFonts w:ascii="Times New Roman" w:eastAsia="Times New Roman" w:hAnsi="Times New Roman"/>
                <w:color w:val="000000"/>
                <w:sz w:val="26"/>
                <w:szCs w:val="26"/>
                <w:lang w:eastAsia="ru-RU"/>
              </w:rPr>
            </w:pPr>
            <w:r>
              <w:rPr>
                <w:rFonts w:ascii="Times New Roman" w:hAnsi="Times New Roman"/>
                <w:color w:val="000000"/>
                <w:sz w:val="26"/>
                <w:szCs w:val="26"/>
                <w:lang w:eastAsia="ru-RU"/>
              </w:rPr>
              <w:t>Тестирование, индивидуальный устный или письменный опрос, фронтальный опрос.</w:t>
            </w:r>
          </w:p>
        </w:tc>
      </w:tr>
      <w:tr w:rsidR="003B539E" w:rsidTr="003B539E">
        <w:tc>
          <w:tcPr>
            <w:tcW w:w="4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B539E" w:rsidRDefault="003B539E">
            <w:pPr>
              <w:spacing w:after="0" w:line="240" w:lineRule="auto"/>
              <w:ind w:firstLine="708"/>
              <w:jc w:val="both"/>
              <w:rPr>
                <w:rFonts w:ascii="Times New Roman" w:eastAsia="Times New Roman" w:hAnsi="Times New Roman"/>
                <w:color w:val="000000"/>
                <w:sz w:val="26"/>
                <w:szCs w:val="26"/>
                <w:lang w:eastAsia="ru-RU"/>
              </w:rPr>
            </w:pPr>
            <w:r>
              <w:rPr>
                <w:rFonts w:ascii="Times New Roman" w:hAnsi="Times New Roman"/>
                <w:color w:val="000000"/>
                <w:sz w:val="26"/>
                <w:szCs w:val="26"/>
                <w:lang w:eastAsia="ru-RU"/>
              </w:rPr>
              <w:t>44.</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B539E" w:rsidRDefault="003B539E">
            <w:pPr>
              <w:spacing w:after="0" w:line="240" w:lineRule="auto"/>
              <w:jc w:val="both"/>
              <w:rPr>
                <w:rFonts w:ascii="Times New Roman" w:eastAsia="Times New Roman" w:hAnsi="Times New Roman"/>
                <w:color w:val="000000"/>
                <w:sz w:val="26"/>
                <w:szCs w:val="26"/>
                <w:lang w:eastAsia="ru-RU"/>
              </w:rPr>
            </w:pPr>
            <w:r>
              <w:rPr>
                <w:rFonts w:ascii="Times New Roman" w:hAnsi="Times New Roman"/>
                <w:color w:val="000000"/>
                <w:sz w:val="26"/>
                <w:szCs w:val="26"/>
                <w:lang w:eastAsia="ru-RU"/>
              </w:rPr>
              <w:t>Раскрытие учебно-целевых вопросов по теме занятия</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B539E" w:rsidRDefault="003B539E">
            <w:pPr>
              <w:spacing w:after="0" w:line="240" w:lineRule="auto"/>
              <w:rPr>
                <w:rFonts w:ascii="Times New Roman" w:eastAsia="Times New Roman" w:hAnsi="Times New Roman"/>
                <w:color w:val="000000"/>
                <w:sz w:val="26"/>
                <w:szCs w:val="26"/>
                <w:lang w:eastAsia="ru-RU"/>
              </w:rPr>
            </w:pPr>
            <w:r>
              <w:rPr>
                <w:rFonts w:ascii="Times New Roman" w:hAnsi="Times New Roman"/>
                <w:color w:val="000000"/>
                <w:sz w:val="26"/>
                <w:szCs w:val="26"/>
                <w:lang w:eastAsia="ru-RU"/>
              </w:rPr>
              <w:t xml:space="preserve">      30-90</w:t>
            </w:r>
          </w:p>
        </w:tc>
        <w:tc>
          <w:tcPr>
            <w:tcW w:w="4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B539E" w:rsidRDefault="003B539E">
            <w:pPr>
              <w:spacing w:after="0" w:line="240" w:lineRule="auto"/>
              <w:rPr>
                <w:rFonts w:ascii="Times New Roman" w:eastAsia="Times New Roman" w:hAnsi="Times New Roman"/>
                <w:color w:val="000000"/>
                <w:sz w:val="26"/>
                <w:szCs w:val="26"/>
                <w:lang w:eastAsia="ru-RU"/>
              </w:rPr>
            </w:pPr>
            <w:r>
              <w:rPr>
                <w:rFonts w:ascii="Times New Roman" w:hAnsi="Times New Roman"/>
                <w:color w:val="000000"/>
                <w:sz w:val="26"/>
                <w:szCs w:val="26"/>
                <w:lang w:eastAsia="ru-RU"/>
              </w:rPr>
              <w:t>Инструктаж обучающихся преподавателем (ориентировочная основа деятельности)</w:t>
            </w:r>
          </w:p>
        </w:tc>
      </w:tr>
      <w:tr w:rsidR="003B539E" w:rsidTr="003B539E">
        <w:trPr>
          <w:trHeight w:val="2529"/>
        </w:trPr>
        <w:tc>
          <w:tcPr>
            <w:tcW w:w="4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B539E" w:rsidRDefault="003B539E">
            <w:pPr>
              <w:spacing w:after="0" w:line="240" w:lineRule="auto"/>
              <w:ind w:firstLine="708"/>
              <w:jc w:val="both"/>
              <w:rPr>
                <w:rFonts w:ascii="Times New Roman" w:eastAsia="Times New Roman" w:hAnsi="Times New Roman"/>
                <w:color w:val="000000"/>
                <w:sz w:val="26"/>
                <w:szCs w:val="26"/>
                <w:lang w:eastAsia="ru-RU"/>
              </w:rPr>
            </w:pPr>
            <w:r>
              <w:rPr>
                <w:rFonts w:ascii="Times New Roman" w:hAnsi="Times New Roman"/>
                <w:color w:val="000000"/>
                <w:sz w:val="26"/>
                <w:szCs w:val="26"/>
                <w:lang w:eastAsia="ru-RU"/>
              </w:rPr>
              <w:t>55.</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B539E" w:rsidRDefault="003B539E">
            <w:pPr>
              <w:spacing w:after="0" w:line="240" w:lineRule="auto"/>
              <w:jc w:val="both"/>
              <w:rPr>
                <w:rFonts w:ascii="Times New Roman" w:eastAsia="Times New Roman" w:hAnsi="Times New Roman" w:cs="Times New Roman"/>
                <w:color w:val="000000"/>
                <w:sz w:val="26"/>
                <w:szCs w:val="26"/>
                <w:lang w:eastAsia="ru-RU"/>
              </w:rPr>
            </w:pPr>
            <w:r>
              <w:rPr>
                <w:rFonts w:ascii="Times New Roman" w:hAnsi="Times New Roman"/>
                <w:color w:val="000000"/>
                <w:sz w:val="26"/>
                <w:szCs w:val="26"/>
                <w:lang w:eastAsia="ru-RU"/>
              </w:rPr>
              <w:t>а) разбор курируемых пациентов;</w:t>
            </w:r>
          </w:p>
          <w:p w:rsidR="003B539E" w:rsidRDefault="003B539E">
            <w:pPr>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б) выявление типичных ошибок;</w:t>
            </w:r>
          </w:p>
          <w:p w:rsidR="003B539E" w:rsidRDefault="003B539E">
            <w:pPr>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в) разбор историй болезни;</w:t>
            </w:r>
          </w:p>
          <w:p w:rsidR="003B539E" w:rsidRDefault="003B539E">
            <w:pPr>
              <w:spacing w:after="0" w:line="240" w:lineRule="auto"/>
              <w:jc w:val="both"/>
              <w:rPr>
                <w:rFonts w:ascii="Times New Roman" w:eastAsia="Times New Roman" w:hAnsi="Times New Roman"/>
                <w:color w:val="000000"/>
                <w:sz w:val="26"/>
                <w:szCs w:val="26"/>
                <w:lang w:eastAsia="ru-RU"/>
              </w:rPr>
            </w:pPr>
            <w:r>
              <w:rPr>
                <w:rFonts w:ascii="Times New Roman" w:hAnsi="Times New Roman"/>
                <w:color w:val="000000"/>
                <w:sz w:val="26"/>
                <w:szCs w:val="26"/>
                <w:lang w:eastAsia="ru-RU"/>
              </w:rPr>
              <w:t>г) разбор электронных историй болезни</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B539E" w:rsidRDefault="003B539E">
            <w:pPr>
              <w:spacing w:after="0" w:line="240" w:lineRule="auto"/>
              <w:rPr>
                <w:rFonts w:ascii="Times New Roman" w:eastAsia="Times New Roman" w:hAnsi="Times New Roman"/>
                <w:color w:val="000000"/>
                <w:sz w:val="26"/>
                <w:szCs w:val="26"/>
                <w:lang w:eastAsia="ru-RU"/>
              </w:rPr>
            </w:pPr>
            <w:r>
              <w:rPr>
                <w:rFonts w:ascii="Times New Roman" w:hAnsi="Times New Roman"/>
                <w:color w:val="000000"/>
                <w:sz w:val="26"/>
                <w:szCs w:val="26"/>
                <w:lang w:eastAsia="ru-RU"/>
              </w:rPr>
              <w:t xml:space="preserve">      85-200</w:t>
            </w:r>
          </w:p>
        </w:tc>
        <w:tc>
          <w:tcPr>
            <w:tcW w:w="4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B539E" w:rsidRDefault="003B539E">
            <w:pPr>
              <w:spacing w:after="0" w:line="240" w:lineRule="auto"/>
              <w:rPr>
                <w:rFonts w:ascii="Times New Roman" w:eastAsia="Times New Roman" w:hAnsi="Times New Roman" w:cs="Times New Roman"/>
                <w:color w:val="000000"/>
                <w:sz w:val="26"/>
                <w:szCs w:val="26"/>
                <w:lang w:eastAsia="ru-RU"/>
              </w:rPr>
            </w:pPr>
            <w:r>
              <w:rPr>
                <w:rFonts w:ascii="Times New Roman" w:hAnsi="Times New Roman"/>
                <w:color w:val="000000"/>
                <w:sz w:val="26"/>
                <w:szCs w:val="26"/>
                <w:lang w:eastAsia="ru-RU"/>
              </w:rPr>
              <w:t>Работа:</w:t>
            </w:r>
          </w:p>
          <w:p w:rsidR="003B539E" w:rsidRDefault="003B539E">
            <w:pPr>
              <w:spacing w:after="0" w:line="240" w:lineRule="auto"/>
              <w:rPr>
                <w:rFonts w:ascii="Times New Roman" w:hAnsi="Times New Roman"/>
                <w:color w:val="000000"/>
                <w:sz w:val="26"/>
                <w:szCs w:val="26"/>
                <w:lang w:eastAsia="ru-RU"/>
              </w:rPr>
            </w:pPr>
            <w:r>
              <w:rPr>
                <w:rFonts w:ascii="Times New Roman" w:hAnsi="Times New Roman"/>
                <w:color w:val="000000"/>
                <w:sz w:val="26"/>
                <w:szCs w:val="26"/>
                <w:lang w:eastAsia="ru-RU"/>
              </w:rPr>
              <w:t>а) в палатах с пациентами;</w:t>
            </w:r>
          </w:p>
          <w:p w:rsidR="003B539E" w:rsidRDefault="003B539E">
            <w:pPr>
              <w:spacing w:after="0" w:line="240" w:lineRule="auto"/>
              <w:rPr>
                <w:rFonts w:ascii="Times New Roman" w:hAnsi="Times New Roman"/>
                <w:color w:val="000000"/>
                <w:sz w:val="26"/>
                <w:szCs w:val="26"/>
                <w:lang w:eastAsia="ru-RU"/>
              </w:rPr>
            </w:pPr>
            <w:r>
              <w:rPr>
                <w:rFonts w:ascii="Times New Roman" w:hAnsi="Times New Roman"/>
                <w:color w:val="000000"/>
                <w:sz w:val="26"/>
                <w:szCs w:val="26"/>
                <w:lang w:eastAsia="ru-RU"/>
              </w:rPr>
              <w:t>б) с историями болезни;</w:t>
            </w:r>
          </w:p>
          <w:p w:rsidR="003B539E" w:rsidRDefault="003B539E">
            <w:pPr>
              <w:spacing w:after="0" w:line="240" w:lineRule="auto"/>
              <w:rPr>
                <w:rFonts w:ascii="Times New Roman" w:eastAsia="Times New Roman" w:hAnsi="Times New Roman"/>
                <w:color w:val="000000"/>
                <w:sz w:val="26"/>
                <w:szCs w:val="26"/>
                <w:lang w:eastAsia="ru-RU"/>
              </w:rPr>
            </w:pPr>
            <w:r>
              <w:rPr>
                <w:rFonts w:ascii="Times New Roman" w:hAnsi="Times New Roman"/>
                <w:color w:val="000000"/>
                <w:sz w:val="26"/>
                <w:szCs w:val="26"/>
                <w:lang w:eastAsia="ru-RU"/>
              </w:rPr>
              <w:t xml:space="preserve">в) демонстрация куратором практических навыков по осмотру, </w:t>
            </w:r>
            <w:proofErr w:type="spellStart"/>
            <w:r>
              <w:rPr>
                <w:rFonts w:ascii="Times New Roman" w:hAnsi="Times New Roman"/>
                <w:color w:val="000000"/>
                <w:sz w:val="26"/>
                <w:szCs w:val="26"/>
                <w:lang w:eastAsia="ru-RU"/>
              </w:rPr>
              <w:t>физикальному</w:t>
            </w:r>
            <w:proofErr w:type="spellEnd"/>
            <w:r>
              <w:rPr>
                <w:rFonts w:ascii="Times New Roman" w:hAnsi="Times New Roman"/>
                <w:color w:val="000000"/>
                <w:sz w:val="26"/>
                <w:szCs w:val="26"/>
                <w:lang w:eastAsia="ru-RU"/>
              </w:rPr>
              <w:t xml:space="preserve"> обследованию с интерпретацией результатов дополнительных методов исследования</w:t>
            </w:r>
          </w:p>
        </w:tc>
      </w:tr>
      <w:tr w:rsidR="003B539E" w:rsidTr="003B539E">
        <w:tc>
          <w:tcPr>
            <w:tcW w:w="4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B539E" w:rsidRDefault="003B539E">
            <w:pPr>
              <w:spacing w:after="0" w:line="240" w:lineRule="auto"/>
              <w:ind w:firstLine="708"/>
              <w:jc w:val="both"/>
              <w:rPr>
                <w:rFonts w:ascii="Times New Roman" w:eastAsia="Times New Roman" w:hAnsi="Times New Roman"/>
                <w:color w:val="000000"/>
                <w:sz w:val="26"/>
                <w:szCs w:val="26"/>
                <w:lang w:eastAsia="ru-RU"/>
              </w:rPr>
            </w:pPr>
            <w:r>
              <w:rPr>
                <w:rFonts w:ascii="Times New Roman" w:hAnsi="Times New Roman"/>
                <w:color w:val="000000"/>
                <w:sz w:val="26"/>
                <w:szCs w:val="26"/>
                <w:lang w:eastAsia="ru-RU"/>
              </w:rPr>
              <w:t>66.</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B539E" w:rsidRDefault="003B539E">
            <w:pPr>
              <w:spacing w:after="0" w:line="240" w:lineRule="auto"/>
              <w:jc w:val="both"/>
              <w:rPr>
                <w:rFonts w:ascii="Times New Roman" w:eastAsia="Times New Roman" w:hAnsi="Times New Roman"/>
                <w:color w:val="000000"/>
                <w:sz w:val="26"/>
                <w:szCs w:val="26"/>
                <w:lang w:eastAsia="ru-RU"/>
              </w:rPr>
            </w:pPr>
            <w:r>
              <w:rPr>
                <w:rFonts w:ascii="Times New Roman" w:hAnsi="Times New Roman"/>
                <w:color w:val="000000"/>
                <w:sz w:val="26"/>
                <w:szCs w:val="26"/>
                <w:lang w:eastAsia="ru-RU"/>
              </w:rPr>
              <w:t>Итоговый контроль знаний (письменно или устно)</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B539E" w:rsidRDefault="003B539E">
            <w:pPr>
              <w:spacing w:after="0" w:line="240" w:lineRule="auto"/>
              <w:ind w:firstLine="708"/>
              <w:rPr>
                <w:rFonts w:ascii="Times New Roman" w:eastAsia="Times New Roman" w:hAnsi="Times New Roman"/>
                <w:color w:val="000000"/>
                <w:sz w:val="26"/>
                <w:szCs w:val="26"/>
                <w:lang w:eastAsia="ru-RU"/>
              </w:rPr>
            </w:pPr>
            <w:r>
              <w:rPr>
                <w:rFonts w:ascii="Times New Roman" w:hAnsi="Times New Roman"/>
                <w:color w:val="000000"/>
                <w:sz w:val="26"/>
                <w:szCs w:val="26"/>
                <w:lang w:eastAsia="ru-RU"/>
              </w:rPr>
              <w:t>30</w:t>
            </w:r>
          </w:p>
        </w:tc>
        <w:tc>
          <w:tcPr>
            <w:tcW w:w="4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B539E" w:rsidRDefault="003B539E">
            <w:pPr>
              <w:spacing w:after="0" w:line="240" w:lineRule="auto"/>
              <w:rPr>
                <w:rFonts w:ascii="Times New Roman" w:eastAsia="Times New Roman" w:hAnsi="Times New Roman"/>
                <w:color w:val="000000"/>
                <w:sz w:val="26"/>
                <w:szCs w:val="26"/>
                <w:lang w:eastAsia="ru-RU"/>
              </w:rPr>
            </w:pPr>
            <w:r>
              <w:rPr>
                <w:rFonts w:ascii="Times New Roman" w:hAnsi="Times New Roman"/>
                <w:color w:val="000000"/>
                <w:sz w:val="26"/>
                <w:szCs w:val="26"/>
                <w:lang w:eastAsia="ru-RU"/>
              </w:rPr>
              <w:t>Тесты по теме, ситуационные задачи</w:t>
            </w:r>
          </w:p>
        </w:tc>
      </w:tr>
      <w:tr w:rsidR="003B539E" w:rsidTr="003B539E">
        <w:tc>
          <w:tcPr>
            <w:tcW w:w="4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B539E" w:rsidRDefault="003B539E">
            <w:pPr>
              <w:spacing w:after="0" w:line="240" w:lineRule="auto"/>
              <w:ind w:firstLine="708"/>
              <w:jc w:val="both"/>
              <w:rPr>
                <w:rFonts w:ascii="Times New Roman" w:eastAsia="Times New Roman" w:hAnsi="Times New Roman"/>
                <w:color w:val="000000"/>
                <w:sz w:val="26"/>
                <w:szCs w:val="26"/>
                <w:lang w:eastAsia="ru-RU"/>
              </w:rPr>
            </w:pPr>
            <w:r>
              <w:rPr>
                <w:rFonts w:ascii="Times New Roman" w:hAnsi="Times New Roman"/>
                <w:color w:val="000000"/>
                <w:sz w:val="26"/>
                <w:szCs w:val="26"/>
                <w:lang w:eastAsia="ru-RU"/>
              </w:rPr>
              <w:t>77.</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B539E" w:rsidRDefault="003B539E">
            <w:pPr>
              <w:spacing w:after="0" w:line="240" w:lineRule="auto"/>
              <w:jc w:val="both"/>
              <w:rPr>
                <w:rFonts w:ascii="Times New Roman" w:eastAsia="Times New Roman" w:hAnsi="Times New Roman"/>
                <w:color w:val="000000"/>
                <w:sz w:val="26"/>
                <w:szCs w:val="26"/>
                <w:lang w:eastAsia="ru-RU"/>
              </w:rPr>
            </w:pPr>
            <w:r>
              <w:rPr>
                <w:rFonts w:ascii="Times New Roman" w:hAnsi="Times New Roman"/>
                <w:color w:val="000000"/>
                <w:sz w:val="26"/>
                <w:szCs w:val="26"/>
                <w:lang w:eastAsia="ru-RU"/>
              </w:rPr>
              <w:t>Задание к следующему занятию</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B539E" w:rsidRDefault="003B539E">
            <w:pPr>
              <w:spacing w:after="0" w:line="240" w:lineRule="auto"/>
              <w:ind w:firstLine="708"/>
              <w:rPr>
                <w:rFonts w:ascii="Times New Roman" w:eastAsia="Times New Roman" w:hAnsi="Times New Roman"/>
                <w:color w:val="000000"/>
                <w:sz w:val="26"/>
                <w:szCs w:val="26"/>
                <w:lang w:eastAsia="ru-RU"/>
              </w:rPr>
            </w:pPr>
            <w:r>
              <w:rPr>
                <w:rFonts w:ascii="Times New Roman" w:hAnsi="Times New Roman"/>
                <w:color w:val="000000"/>
                <w:sz w:val="26"/>
                <w:szCs w:val="26"/>
                <w:lang w:eastAsia="ru-RU"/>
              </w:rPr>
              <w:t>5-10</w:t>
            </w:r>
          </w:p>
        </w:tc>
        <w:tc>
          <w:tcPr>
            <w:tcW w:w="4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B539E" w:rsidRDefault="003B539E">
            <w:pPr>
              <w:spacing w:after="0" w:line="240" w:lineRule="auto"/>
              <w:rPr>
                <w:rFonts w:ascii="Times New Roman" w:eastAsia="Times New Roman" w:hAnsi="Times New Roman"/>
                <w:color w:val="000000"/>
                <w:sz w:val="26"/>
                <w:szCs w:val="26"/>
                <w:lang w:eastAsia="ru-RU"/>
              </w:rPr>
            </w:pPr>
            <w:r>
              <w:rPr>
                <w:rFonts w:ascii="Times New Roman" w:hAnsi="Times New Roman"/>
                <w:color w:val="000000"/>
                <w:sz w:val="26"/>
                <w:szCs w:val="26"/>
                <w:lang w:eastAsia="ru-RU"/>
              </w:rPr>
              <w:t>Учебно-методические разработки следующего занятия и методические разработки для внеаудиторной работы по теме</w:t>
            </w:r>
          </w:p>
        </w:tc>
      </w:tr>
      <w:tr w:rsidR="003B539E" w:rsidTr="003B539E">
        <w:tc>
          <w:tcPr>
            <w:tcW w:w="3276"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B539E" w:rsidRDefault="003B539E">
            <w:pPr>
              <w:spacing w:after="0" w:line="240" w:lineRule="auto"/>
              <w:ind w:firstLine="708"/>
              <w:jc w:val="both"/>
              <w:rPr>
                <w:rFonts w:ascii="Times New Roman" w:eastAsia="Times New Roman" w:hAnsi="Times New Roman"/>
                <w:color w:val="000000"/>
                <w:sz w:val="26"/>
                <w:szCs w:val="26"/>
                <w:lang w:eastAsia="ru-RU"/>
              </w:rPr>
            </w:pPr>
            <w:r>
              <w:rPr>
                <w:rFonts w:ascii="Times New Roman" w:hAnsi="Times New Roman"/>
                <w:color w:val="000000"/>
                <w:sz w:val="26"/>
                <w:szCs w:val="26"/>
                <w:lang w:eastAsia="ru-RU"/>
              </w:rPr>
              <w:t>Всего:</w:t>
            </w:r>
          </w:p>
        </w:tc>
        <w:tc>
          <w:tcPr>
            <w:tcW w:w="6109"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B539E" w:rsidRDefault="003B539E">
            <w:pPr>
              <w:spacing w:after="0" w:line="240" w:lineRule="auto"/>
              <w:jc w:val="center"/>
              <w:rPr>
                <w:rFonts w:ascii="Times New Roman" w:eastAsia="Times New Roman" w:hAnsi="Times New Roman"/>
                <w:sz w:val="26"/>
                <w:szCs w:val="26"/>
                <w:lang w:eastAsia="ru-RU"/>
              </w:rPr>
            </w:pPr>
            <w:r>
              <w:rPr>
                <w:rFonts w:ascii="Times New Roman" w:hAnsi="Times New Roman"/>
                <w:sz w:val="26"/>
                <w:szCs w:val="26"/>
                <w:lang w:eastAsia="ru-RU"/>
              </w:rPr>
              <w:t>180-360</w:t>
            </w:r>
          </w:p>
        </w:tc>
      </w:tr>
    </w:tbl>
    <w:p w:rsidR="003B539E" w:rsidRDefault="003B539E" w:rsidP="003B539E">
      <w:pPr>
        <w:shd w:val="clear" w:color="auto" w:fill="FFFFFF"/>
        <w:spacing w:after="0" w:line="240" w:lineRule="auto"/>
        <w:ind w:firstLine="708"/>
        <w:jc w:val="both"/>
        <w:rPr>
          <w:rFonts w:ascii="Times New Roman" w:eastAsia="Times New Roman" w:hAnsi="Times New Roman"/>
          <w:b/>
          <w:bCs/>
          <w:color w:val="000000"/>
          <w:sz w:val="28"/>
          <w:szCs w:val="28"/>
          <w:lang w:eastAsia="ru-RU"/>
        </w:rPr>
      </w:pPr>
    </w:p>
    <w:p w:rsidR="00834F61" w:rsidRDefault="00834F61" w:rsidP="00834F61">
      <w:pPr>
        <w:shd w:val="clear" w:color="auto" w:fill="FFFFFF"/>
        <w:spacing w:after="0" w:line="240" w:lineRule="auto"/>
        <w:ind w:firstLine="708"/>
        <w:jc w:val="both"/>
        <w:rPr>
          <w:rFonts w:ascii="Times New Roman" w:hAnsi="Times New Roman"/>
          <w:b/>
          <w:bCs/>
          <w:color w:val="000000"/>
          <w:sz w:val="28"/>
          <w:szCs w:val="28"/>
          <w:lang w:eastAsia="ru-RU"/>
        </w:rPr>
      </w:pPr>
    </w:p>
    <w:p w:rsidR="00834F61" w:rsidRPr="00A41887" w:rsidRDefault="00A41887" w:rsidP="00A41887">
      <w:pPr>
        <w:widowControl w:val="0"/>
        <w:spacing w:after="0" w:line="240" w:lineRule="auto"/>
        <w:ind w:left="284" w:firstLine="424"/>
        <w:jc w:val="both"/>
        <w:rPr>
          <w:rFonts w:ascii="Times New Roman" w:hAnsi="Times New Roman"/>
          <w:b/>
          <w:bCs/>
          <w:spacing w:val="-6"/>
          <w:sz w:val="32"/>
          <w:szCs w:val="32"/>
        </w:rPr>
      </w:pPr>
      <w:r>
        <w:rPr>
          <w:rFonts w:ascii="Times New Roman" w:hAnsi="Times New Roman"/>
          <w:b/>
          <w:bCs/>
          <w:spacing w:val="-6"/>
          <w:sz w:val="32"/>
          <w:szCs w:val="32"/>
        </w:rPr>
        <w:t xml:space="preserve">8. </w:t>
      </w:r>
      <w:r w:rsidR="00834F61" w:rsidRPr="00A41887">
        <w:rPr>
          <w:rFonts w:ascii="Times New Roman" w:hAnsi="Times New Roman"/>
          <w:b/>
          <w:bCs/>
          <w:spacing w:val="-6"/>
          <w:sz w:val="32"/>
          <w:szCs w:val="32"/>
        </w:rPr>
        <w:t xml:space="preserve">Оценочные средства для контроля уровня подготовки </w:t>
      </w:r>
    </w:p>
    <w:p w:rsidR="00834F61" w:rsidRPr="00634786" w:rsidRDefault="00834F61" w:rsidP="00834F61">
      <w:pPr>
        <w:pStyle w:val="a9"/>
        <w:spacing w:before="0" w:after="0"/>
        <w:ind w:left="360"/>
        <w:jc w:val="both"/>
        <w:rPr>
          <w:b/>
          <w:color w:val="000000"/>
          <w:sz w:val="28"/>
          <w:szCs w:val="28"/>
        </w:rPr>
      </w:pPr>
    </w:p>
    <w:p w:rsidR="00834F61" w:rsidRPr="00634786" w:rsidRDefault="00834F61" w:rsidP="00DA2A92">
      <w:pPr>
        <w:pStyle w:val="a9"/>
        <w:spacing w:before="0" w:after="0"/>
        <w:ind w:left="360"/>
        <w:jc w:val="both"/>
        <w:rPr>
          <w:b/>
          <w:bCs/>
          <w:spacing w:val="-6"/>
          <w:sz w:val="28"/>
          <w:szCs w:val="28"/>
        </w:rPr>
      </w:pPr>
      <w:r w:rsidRPr="00634786">
        <w:rPr>
          <w:b/>
          <w:bCs/>
          <w:spacing w:val="-6"/>
          <w:sz w:val="28"/>
          <w:szCs w:val="28"/>
        </w:rPr>
        <w:t>Оценочные средства для текущего и рубежного контроля успеваемости</w:t>
      </w:r>
    </w:p>
    <w:p w:rsidR="00834F61" w:rsidRPr="00634786" w:rsidRDefault="00834F61" w:rsidP="00834F61">
      <w:pPr>
        <w:shd w:val="clear" w:color="auto" w:fill="FFFFFF"/>
        <w:tabs>
          <w:tab w:val="left" w:pos="187"/>
        </w:tabs>
        <w:spacing w:after="0" w:line="240" w:lineRule="auto"/>
        <w:contextualSpacing/>
        <w:jc w:val="both"/>
        <w:rPr>
          <w:rFonts w:ascii="Times New Roman" w:hAnsi="Times New Roman"/>
          <w:sz w:val="28"/>
          <w:szCs w:val="28"/>
        </w:rPr>
      </w:pPr>
      <w:r w:rsidRPr="00634786">
        <w:rPr>
          <w:rFonts w:ascii="Times New Roman" w:hAnsi="Times New Roman"/>
          <w:bCs/>
          <w:spacing w:val="-6"/>
          <w:sz w:val="28"/>
          <w:szCs w:val="28"/>
        </w:rPr>
        <w:tab/>
      </w:r>
      <w:r w:rsidRPr="00634786">
        <w:rPr>
          <w:rFonts w:ascii="Times New Roman" w:hAnsi="Times New Roman"/>
          <w:bCs/>
          <w:spacing w:val="-6"/>
          <w:sz w:val="28"/>
          <w:szCs w:val="28"/>
        </w:rPr>
        <w:tab/>
      </w:r>
      <w:proofErr w:type="spellStart"/>
      <w:r w:rsidRPr="00634786">
        <w:rPr>
          <w:rFonts w:ascii="Times New Roman" w:hAnsi="Times New Roman"/>
          <w:bCs/>
          <w:spacing w:val="-6"/>
          <w:sz w:val="28"/>
          <w:szCs w:val="28"/>
          <w:u w:val="single"/>
        </w:rPr>
        <w:t>В</w:t>
      </w:r>
      <w:r w:rsidRPr="00634786">
        <w:rPr>
          <w:rFonts w:ascii="Times New Roman" w:hAnsi="Times New Roman"/>
          <w:sz w:val="28"/>
          <w:szCs w:val="28"/>
          <w:u w:val="single"/>
        </w:rPr>
        <w:t>текущий</w:t>
      </w:r>
      <w:proofErr w:type="spellEnd"/>
      <w:r w:rsidRPr="00634786">
        <w:rPr>
          <w:rFonts w:ascii="Times New Roman" w:hAnsi="Times New Roman"/>
          <w:sz w:val="28"/>
          <w:szCs w:val="28"/>
          <w:u w:val="single"/>
        </w:rPr>
        <w:t xml:space="preserve"> контроль</w:t>
      </w:r>
      <w:r w:rsidRPr="00634786">
        <w:rPr>
          <w:rFonts w:ascii="Times New Roman" w:hAnsi="Times New Roman"/>
          <w:sz w:val="28"/>
          <w:szCs w:val="28"/>
        </w:rPr>
        <w:t xml:space="preserve"> входит оценка исходного уровня знаний с помощью </w:t>
      </w:r>
      <w:r w:rsidR="00AC1388">
        <w:rPr>
          <w:rFonts w:ascii="Times New Roman" w:hAnsi="Times New Roman"/>
          <w:sz w:val="28"/>
          <w:szCs w:val="28"/>
        </w:rPr>
        <w:t xml:space="preserve">ответа на вопросы, </w:t>
      </w:r>
      <w:r w:rsidRPr="00634786">
        <w:rPr>
          <w:rFonts w:ascii="Times New Roman" w:hAnsi="Times New Roman"/>
          <w:sz w:val="28"/>
          <w:szCs w:val="28"/>
        </w:rPr>
        <w:t>тестовых заданий, оценка за практические навыки, включая доклад при разборе курируемых больных или ситуационная задача.</w:t>
      </w:r>
    </w:p>
    <w:p w:rsidR="00834F61" w:rsidRPr="00634786" w:rsidRDefault="00834F61" w:rsidP="00834F61">
      <w:pPr>
        <w:shd w:val="clear" w:color="auto" w:fill="FFFFFF"/>
        <w:tabs>
          <w:tab w:val="left" w:pos="187"/>
        </w:tabs>
        <w:spacing w:after="0" w:line="240" w:lineRule="auto"/>
        <w:contextualSpacing/>
        <w:jc w:val="both"/>
        <w:rPr>
          <w:rFonts w:ascii="Times New Roman" w:hAnsi="Times New Roman"/>
          <w:i/>
          <w:sz w:val="28"/>
          <w:szCs w:val="28"/>
        </w:rPr>
      </w:pPr>
      <w:r w:rsidRPr="00634786">
        <w:rPr>
          <w:rFonts w:ascii="Times New Roman" w:hAnsi="Times New Roman"/>
          <w:bCs/>
          <w:spacing w:val="-6"/>
          <w:sz w:val="28"/>
          <w:szCs w:val="28"/>
        </w:rPr>
        <w:tab/>
      </w:r>
      <w:r w:rsidRPr="00634786">
        <w:rPr>
          <w:rFonts w:ascii="Times New Roman" w:hAnsi="Times New Roman"/>
          <w:bCs/>
          <w:spacing w:val="-6"/>
          <w:sz w:val="28"/>
          <w:szCs w:val="28"/>
        </w:rPr>
        <w:tab/>
      </w:r>
      <w:r w:rsidRPr="00634786">
        <w:rPr>
          <w:rFonts w:ascii="Times New Roman" w:hAnsi="Times New Roman"/>
          <w:bCs/>
          <w:spacing w:val="-6"/>
          <w:sz w:val="28"/>
          <w:szCs w:val="28"/>
          <w:u w:val="single"/>
        </w:rPr>
        <w:t xml:space="preserve">Рубежный контроль </w:t>
      </w:r>
      <w:r w:rsidRPr="00634786">
        <w:rPr>
          <w:rFonts w:ascii="Times New Roman" w:hAnsi="Times New Roman"/>
          <w:bCs/>
          <w:spacing w:val="-6"/>
          <w:sz w:val="28"/>
          <w:szCs w:val="28"/>
        </w:rPr>
        <w:t>прово</w:t>
      </w:r>
      <w:r w:rsidRPr="00634786">
        <w:rPr>
          <w:rFonts w:ascii="Times New Roman" w:hAnsi="Times New Roman"/>
          <w:sz w:val="28"/>
          <w:szCs w:val="28"/>
        </w:rPr>
        <w:t>дится в конце изучаемой темы и включает три этапа: задания в тестовой форме, ситуационные задачи и практические навыки (задания по диагностике, интерпретации результатов обследования, лечению).</w:t>
      </w:r>
    </w:p>
    <w:p w:rsidR="00834F61" w:rsidRPr="00634786" w:rsidRDefault="00834F61" w:rsidP="00834F61">
      <w:pPr>
        <w:shd w:val="clear" w:color="auto" w:fill="FFFFFF"/>
        <w:tabs>
          <w:tab w:val="left" w:pos="187"/>
        </w:tabs>
        <w:spacing w:after="0" w:line="240" w:lineRule="auto"/>
        <w:contextualSpacing/>
        <w:jc w:val="both"/>
        <w:rPr>
          <w:rFonts w:ascii="Times New Roman" w:hAnsi="Times New Roman"/>
          <w:i/>
          <w:sz w:val="28"/>
          <w:szCs w:val="28"/>
        </w:rPr>
      </w:pPr>
    </w:p>
    <w:p w:rsidR="00834F61" w:rsidRPr="00634786" w:rsidRDefault="00834F61" w:rsidP="00834F61">
      <w:pPr>
        <w:spacing w:after="0" w:line="240" w:lineRule="auto"/>
        <w:jc w:val="both"/>
        <w:rPr>
          <w:rFonts w:ascii="Times New Roman" w:hAnsi="Times New Roman"/>
          <w:b/>
          <w:sz w:val="28"/>
          <w:szCs w:val="28"/>
        </w:rPr>
      </w:pPr>
      <w:r>
        <w:rPr>
          <w:rFonts w:ascii="Times New Roman" w:hAnsi="Times New Roman"/>
          <w:b/>
          <w:sz w:val="28"/>
          <w:szCs w:val="28"/>
        </w:rPr>
        <w:t xml:space="preserve">Примерные </w:t>
      </w:r>
      <w:r w:rsidR="00A836CA">
        <w:rPr>
          <w:rFonts w:ascii="Times New Roman" w:hAnsi="Times New Roman"/>
          <w:b/>
          <w:sz w:val="28"/>
          <w:szCs w:val="28"/>
        </w:rPr>
        <w:t xml:space="preserve">вопросы, </w:t>
      </w:r>
      <w:r>
        <w:rPr>
          <w:rFonts w:ascii="Times New Roman" w:hAnsi="Times New Roman"/>
          <w:b/>
          <w:sz w:val="28"/>
          <w:szCs w:val="28"/>
        </w:rPr>
        <w:t>з</w:t>
      </w:r>
      <w:r w:rsidRPr="00634786">
        <w:rPr>
          <w:rFonts w:ascii="Times New Roman" w:hAnsi="Times New Roman"/>
          <w:b/>
          <w:sz w:val="28"/>
          <w:szCs w:val="28"/>
        </w:rPr>
        <w:t>адания в тестовой форме, ситуационные задачи для текущего контрол</w:t>
      </w:r>
      <w:r>
        <w:rPr>
          <w:rFonts w:ascii="Times New Roman" w:hAnsi="Times New Roman"/>
          <w:b/>
          <w:sz w:val="28"/>
          <w:szCs w:val="28"/>
        </w:rPr>
        <w:t>я знаний.</w:t>
      </w:r>
    </w:p>
    <w:p w:rsidR="00834F61" w:rsidRPr="00634786" w:rsidRDefault="00834F61" w:rsidP="00834F61">
      <w:pPr>
        <w:shd w:val="clear" w:color="auto" w:fill="FFFFFF"/>
        <w:tabs>
          <w:tab w:val="left" w:pos="187"/>
        </w:tabs>
        <w:spacing w:after="0" w:line="240" w:lineRule="auto"/>
        <w:contextualSpacing/>
        <w:jc w:val="both"/>
        <w:rPr>
          <w:rFonts w:ascii="Times New Roman" w:hAnsi="Times New Roman"/>
          <w:i/>
          <w:sz w:val="28"/>
          <w:szCs w:val="28"/>
        </w:rPr>
      </w:pPr>
    </w:p>
    <w:p w:rsidR="00834F61" w:rsidRPr="00634786" w:rsidRDefault="00834F61" w:rsidP="00834F61">
      <w:pPr>
        <w:shd w:val="clear" w:color="auto" w:fill="FFFFFF"/>
        <w:tabs>
          <w:tab w:val="left" w:pos="0"/>
        </w:tabs>
        <w:spacing w:after="0" w:line="240" w:lineRule="auto"/>
        <w:rPr>
          <w:rFonts w:ascii="Times New Roman" w:hAnsi="Times New Roman"/>
          <w:b/>
          <w:bCs/>
          <w:spacing w:val="-6"/>
          <w:sz w:val="28"/>
          <w:szCs w:val="28"/>
          <w:u w:val="single"/>
        </w:rPr>
      </w:pPr>
      <w:r w:rsidRPr="00634786">
        <w:rPr>
          <w:rFonts w:ascii="Times New Roman" w:hAnsi="Times New Roman"/>
          <w:b/>
          <w:bCs/>
          <w:spacing w:val="-6"/>
          <w:sz w:val="28"/>
          <w:szCs w:val="28"/>
          <w:u w:val="single"/>
        </w:rPr>
        <w:t xml:space="preserve">Примеры  </w:t>
      </w:r>
      <w:r w:rsidR="00AC1388">
        <w:rPr>
          <w:rFonts w:ascii="Times New Roman" w:hAnsi="Times New Roman"/>
          <w:b/>
          <w:bCs/>
          <w:spacing w:val="-6"/>
          <w:sz w:val="28"/>
          <w:szCs w:val="28"/>
          <w:u w:val="single"/>
        </w:rPr>
        <w:t>вопросов</w:t>
      </w:r>
      <w:r w:rsidR="00A41887">
        <w:rPr>
          <w:rFonts w:ascii="Times New Roman" w:hAnsi="Times New Roman"/>
          <w:b/>
          <w:bCs/>
          <w:spacing w:val="-6"/>
          <w:sz w:val="28"/>
          <w:szCs w:val="28"/>
          <w:u w:val="single"/>
        </w:rPr>
        <w:t xml:space="preserve"> для проверки исходного уровня знаний</w:t>
      </w:r>
    </w:p>
    <w:p w:rsidR="0007539E" w:rsidRDefault="0007539E" w:rsidP="006930F4">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p>
    <w:p w:rsidR="00446A49" w:rsidRPr="00446A49" w:rsidRDefault="0007539E" w:rsidP="00384AF0">
      <w:pPr>
        <w:numPr>
          <w:ilvl w:val="0"/>
          <w:numId w:val="1"/>
        </w:numPr>
        <w:spacing w:after="0" w:line="240" w:lineRule="auto"/>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Анатомия ЩЖ.</w:t>
      </w:r>
    </w:p>
    <w:p w:rsidR="00446A49" w:rsidRPr="00446A49" w:rsidRDefault="0007539E" w:rsidP="00384AF0">
      <w:pPr>
        <w:numPr>
          <w:ilvl w:val="0"/>
          <w:numId w:val="1"/>
        </w:numPr>
        <w:spacing w:after="0" w:line="240" w:lineRule="auto"/>
        <w:rPr>
          <w:rFonts w:ascii="Times New Roman" w:eastAsia="Times New Roman" w:hAnsi="Times New Roman" w:cs="Times New Roman"/>
          <w:color w:val="000000"/>
          <w:sz w:val="28"/>
          <w:szCs w:val="20"/>
          <w:lang w:eastAsia="ru-RU"/>
        </w:rPr>
      </w:pPr>
      <w:proofErr w:type="spellStart"/>
      <w:r>
        <w:rPr>
          <w:rFonts w:ascii="Times New Roman" w:eastAsia="Times New Roman" w:hAnsi="Times New Roman" w:cs="Times New Roman"/>
          <w:color w:val="000000"/>
          <w:sz w:val="28"/>
          <w:szCs w:val="20"/>
          <w:lang w:eastAsia="ru-RU"/>
        </w:rPr>
        <w:t>Тиреоидные</w:t>
      </w:r>
      <w:proofErr w:type="spellEnd"/>
      <w:r>
        <w:rPr>
          <w:rFonts w:ascii="Times New Roman" w:eastAsia="Times New Roman" w:hAnsi="Times New Roman" w:cs="Times New Roman"/>
          <w:color w:val="000000"/>
          <w:sz w:val="28"/>
          <w:szCs w:val="20"/>
          <w:lang w:eastAsia="ru-RU"/>
        </w:rPr>
        <w:t xml:space="preserve"> горм</w:t>
      </w:r>
      <w:r w:rsidR="002D2DC0">
        <w:rPr>
          <w:rFonts w:ascii="Times New Roman" w:eastAsia="Times New Roman" w:hAnsi="Times New Roman" w:cs="Times New Roman"/>
          <w:color w:val="000000"/>
          <w:sz w:val="28"/>
          <w:szCs w:val="20"/>
          <w:lang w:eastAsia="ru-RU"/>
        </w:rPr>
        <w:t>о</w:t>
      </w:r>
      <w:r>
        <w:rPr>
          <w:rFonts w:ascii="Times New Roman" w:eastAsia="Times New Roman" w:hAnsi="Times New Roman" w:cs="Times New Roman"/>
          <w:color w:val="000000"/>
          <w:sz w:val="28"/>
          <w:szCs w:val="20"/>
          <w:lang w:eastAsia="ru-RU"/>
        </w:rPr>
        <w:t>ны и их функция в организме.</w:t>
      </w:r>
    </w:p>
    <w:p w:rsidR="00446A49" w:rsidRPr="00446A49" w:rsidRDefault="002D2DC0" w:rsidP="00384AF0">
      <w:pPr>
        <w:numPr>
          <w:ilvl w:val="0"/>
          <w:numId w:val="1"/>
        </w:numPr>
        <w:spacing w:after="0" w:line="240" w:lineRule="auto"/>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Лабораторная диагностика заболеваний ЩЖ.</w:t>
      </w:r>
    </w:p>
    <w:p w:rsidR="00446A49" w:rsidRPr="00446A49" w:rsidRDefault="002D2DC0" w:rsidP="00384AF0">
      <w:pPr>
        <w:numPr>
          <w:ilvl w:val="0"/>
          <w:numId w:val="1"/>
        </w:numPr>
        <w:spacing w:after="0" w:line="240" w:lineRule="auto"/>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УЗИ ЩЖ.</w:t>
      </w:r>
    </w:p>
    <w:p w:rsidR="00446A49" w:rsidRPr="00446A49" w:rsidRDefault="002D2DC0" w:rsidP="00384AF0">
      <w:pPr>
        <w:numPr>
          <w:ilvl w:val="0"/>
          <w:numId w:val="1"/>
        </w:numPr>
        <w:spacing w:after="0" w:line="240" w:lineRule="auto"/>
        <w:rPr>
          <w:rFonts w:ascii="Times New Roman" w:eastAsia="Times New Roman" w:hAnsi="Times New Roman" w:cs="Times New Roman"/>
          <w:color w:val="000000"/>
          <w:sz w:val="28"/>
          <w:szCs w:val="20"/>
          <w:lang w:eastAsia="ru-RU"/>
        </w:rPr>
      </w:pPr>
      <w:proofErr w:type="spellStart"/>
      <w:r>
        <w:rPr>
          <w:rFonts w:ascii="Times New Roman" w:eastAsia="Times New Roman" w:hAnsi="Times New Roman" w:cs="Times New Roman"/>
          <w:color w:val="000000"/>
          <w:sz w:val="28"/>
          <w:szCs w:val="20"/>
          <w:lang w:eastAsia="ru-RU"/>
        </w:rPr>
        <w:t>Сцинтиграфия</w:t>
      </w:r>
      <w:proofErr w:type="spellEnd"/>
      <w:r>
        <w:rPr>
          <w:rFonts w:ascii="Times New Roman" w:eastAsia="Times New Roman" w:hAnsi="Times New Roman" w:cs="Times New Roman"/>
          <w:color w:val="000000"/>
          <w:sz w:val="28"/>
          <w:szCs w:val="20"/>
          <w:lang w:eastAsia="ru-RU"/>
        </w:rPr>
        <w:t xml:space="preserve"> ЩЖ.</w:t>
      </w:r>
    </w:p>
    <w:p w:rsidR="00446A49" w:rsidRPr="00446A49" w:rsidRDefault="002D2DC0" w:rsidP="00384AF0">
      <w:pPr>
        <w:numPr>
          <w:ilvl w:val="0"/>
          <w:numId w:val="1"/>
        </w:numPr>
        <w:spacing w:after="0" w:line="240" w:lineRule="auto"/>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ТАБ ЩЖ.</w:t>
      </w:r>
    </w:p>
    <w:p w:rsidR="00446A49" w:rsidRDefault="002D2DC0" w:rsidP="00384AF0">
      <w:pPr>
        <w:numPr>
          <w:ilvl w:val="0"/>
          <w:numId w:val="1"/>
        </w:numPr>
        <w:spacing w:after="0" w:line="240" w:lineRule="auto"/>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МРТ и КТ в диагностике заболеваний ЩЖ.</w:t>
      </w:r>
    </w:p>
    <w:p w:rsidR="002D2DC0" w:rsidRPr="00446A49" w:rsidRDefault="002D2DC0" w:rsidP="00384AF0">
      <w:pPr>
        <w:numPr>
          <w:ilvl w:val="0"/>
          <w:numId w:val="1"/>
        </w:numPr>
        <w:spacing w:after="0" w:line="240" w:lineRule="auto"/>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Другие инструментальные методы диагностики заболеваний ЩЖ.</w:t>
      </w:r>
    </w:p>
    <w:p w:rsidR="00DE2F47" w:rsidRPr="00AC1388" w:rsidRDefault="002D2DC0" w:rsidP="00AC1388">
      <w:pPr>
        <w:pStyle w:val="a3"/>
        <w:numPr>
          <w:ilvl w:val="0"/>
          <w:numId w:val="1"/>
        </w:numPr>
        <w:shd w:val="clear" w:color="auto" w:fill="FFFFFF"/>
        <w:tabs>
          <w:tab w:val="left" w:pos="284"/>
          <w:tab w:val="left" w:pos="709"/>
        </w:tabs>
        <w:spacing w:after="0" w:line="240" w:lineRule="auto"/>
        <w:jc w:val="both"/>
        <w:rPr>
          <w:rFonts w:ascii="Times New Roman" w:hAnsi="Times New Roman" w:cs="Times New Roman"/>
          <w:color w:val="000000"/>
          <w:sz w:val="28"/>
          <w:szCs w:val="20"/>
        </w:rPr>
      </w:pPr>
      <w:r w:rsidRPr="00AC1388">
        <w:rPr>
          <w:rFonts w:ascii="Times New Roman" w:hAnsi="Times New Roman" w:cs="Times New Roman"/>
          <w:color w:val="000000"/>
          <w:sz w:val="28"/>
          <w:szCs w:val="20"/>
        </w:rPr>
        <w:t>Этиология и патогенез ДТЗ.</w:t>
      </w:r>
    </w:p>
    <w:p w:rsidR="00DE2F47" w:rsidRPr="00AC1388" w:rsidRDefault="002D2DC0" w:rsidP="00AC1388">
      <w:pPr>
        <w:pStyle w:val="a3"/>
        <w:numPr>
          <w:ilvl w:val="0"/>
          <w:numId w:val="1"/>
        </w:numPr>
        <w:spacing w:after="0" w:line="240" w:lineRule="auto"/>
        <w:rPr>
          <w:rFonts w:ascii="Times New Roman" w:hAnsi="Times New Roman" w:cs="Times New Roman"/>
          <w:color w:val="000000"/>
          <w:sz w:val="28"/>
          <w:szCs w:val="20"/>
        </w:rPr>
      </w:pPr>
      <w:r w:rsidRPr="00AC1388">
        <w:rPr>
          <w:rFonts w:ascii="Times New Roman" w:hAnsi="Times New Roman" w:cs="Times New Roman"/>
          <w:color w:val="000000"/>
          <w:sz w:val="28"/>
          <w:szCs w:val="20"/>
        </w:rPr>
        <w:t>Диагностика синдрома тиреотоксикоза.</w:t>
      </w:r>
    </w:p>
    <w:p w:rsidR="00DE2F47" w:rsidRDefault="002D2DC0" w:rsidP="00AC1388">
      <w:pPr>
        <w:numPr>
          <w:ilvl w:val="0"/>
          <w:numId w:val="1"/>
        </w:numPr>
        <w:spacing w:after="0" w:line="240" w:lineRule="auto"/>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 xml:space="preserve">Узловой и </w:t>
      </w:r>
      <w:proofErr w:type="spellStart"/>
      <w:r>
        <w:rPr>
          <w:rFonts w:ascii="Times New Roman" w:eastAsia="Times New Roman" w:hAnsi="Times New Roman" w:cs="Times New Roman"/>
          <w:color w:val="000000"/>
          <w:sz w:val="28"/>
          <w:szCs w:val="20"/>
          <w:lang w:eastAsia="ru-RU"/>
        </w:rPr>
        <w:t>многоузловой</w:t>
      </w:r>
      <w:proofErr w:type="spellEnd"/>
      <w:r>
        <w:rPr>
          <w:rFonts w:ascii="Times New Roman" w:eastAsia="Times New Roman" w:hAnsi="Times New Roman" w:cs="Times New Roman"/>
          <w:color w:val="000000"/>
          <w:sz w:val="28"/>
          <w:szCs w:val="20"/>
          <w:lang w:eastAsia="ru-RU"/>
        </w:rPr>
        <w:t xml:space="preserve"> токсический зоб, токсическая аденома ЩЖ.</w:t>
      </w:r>
    </w:p>
    <w:p w:rsidR="00DE2F47" w:rsidRDefault="002D2DC0" w:rsidP="00AC1388">
      <w:pPr>
        <w:numPr>
          <w:ilvl w:val="0"/>
          <w:numId w:val="1"/>
        </w:numPr>
        <w:spacing w:after="0" w:line="240" w:lineRule="auto"/>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Йод-индуцированный тиреотоксикоз.</w:t>
      </w:r>
    </w:p>
    <w:p w:rsidR="00C04B40" w:rsidRDefault="002D2DC0" w:rsidP="00AC1388">
      <w:pPr>
        <w:numPr>
          <w:ilvl w:val="0"/>
          <w:numId w:val="1"/>
        </w:numPr>
        <w:spacing w:after="0" w:line="240" w:lineRule="auto"/>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Тиреотоксикоз при АИТ.</w:t>
      </w:r>
    </w:p>
    <w:p w:rsidR="002D2DC0" w:rsidRPr="00DE2F47" w:rsidRDefault="002D2DC0" w:rsidP="00AC1388">
      <w:pPr>
        <w:numPr>
          <w:ilvl w:val="0"/>
          <w:numId w:val="1"/>
        </w:numPr>
        <w:spacing w:after="0" w:line="240" w:lineRule="auto"/>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Дифференциальная диагностика синдрома тиреотоксикоза.</w:t>
      </w:r>
    </w:p>
    <w:p w:rsidR="008246BF" w:rsidRPr="00DA2A92" w:rsidRDefault="008246BF" w:rsidP="00DA2A92">
      <w:pPr>
        <w:shd w:val="clear" w:color="auto" w:fill="FFFFFF"/>
        <w:spacing w:after="0" w:line="240" w:lineRule="auto"/>
        <w:ind w:left="644"/>
        <w:jc w:val="both"/>
        <w:rPr>
          <w:rFonts w:ascii="Times New Roman" w:hAnsi="Times New Roman" w:cs="Times New Roman"/>
          <w:bCs/>
          <w:color w:val="000000"/>
          <w:sz w:val="28"/>
          <w:szCs w:val="28"/>
        </w:rPr>
      </w:pPr>
    </w:p>
    <w:p w:rsidR="00063BAA" w:rsidRPr="00AC1388" w:rsidRDefault="00AC1388" w:rsidP="00D12CE9">
      <w:pPr>
        <w:shd w:val="clear" w:color="auto" w:fill="FFFFFF"/>
        <w:spacing w:after="0" w:line="240" w:lineRule="auto"/>
        <w:jc w:val="both"/>
        <w:rPr>
          <w:rFonts w:ascii="Times New Roman" w:hAnsi="Times New Roman" w:cs="Times New Roman"/>
          <w:b/>
          <w:bCs/>
          <w:color w:val="000000"/>
          <w:sz w:val="28"/>
          <w:szCs w:val="28"/>
          <w:u w:val="single"/>
        </w:rPr>
      </w:pPr>
      <w:r w:rsidRPr="00AC1388">
        <w:rPr>
          <w:rFonts w:ascii="Times New Roman" w:hAnsi="Times New Roman" w:cs="Times New Roman"/>
          <w:b/>
          <w:bCs/>
          <w:color w:val="000000"/>
          <w:sz w:val="28"/>
          <w:szCs w:val="28"/>
          <w:u w:val="single"/>
        </w:rPr>
        <w:t>Примеры з</w:t>
      </w:r>
      <w:r w:rsidR="00063BAA" w:rsidRPr="00AC1388">
        <w:rPr>
          <w:rFonts w:ascii="Times New Roman" w:hAnsi="Times New Roman" w:cs="Times New Roman"/>
          <w:b/>
          <w:bCs/>
          <w:color w:val="000000"/>
          <w:sz w:val="28"/>
          <w:szCs w:val="28"/>
          <w:u w:val="single"/>
        </w:rPr>
        <w:t>адани</w:t>
      </w:r>
      <w:r w:rsidRPr="00AC1388">
        <w:rPr>
          <w:rFonts w:ascii="Times New Roman" w:hAnsi="Times New Roman" w:cs="Times New Roman"/>
          <w:b/>
          <w:bCs/>
          <w:color w:val="000000"/>
          <w:sz w:val="28"/>
          <w:szCs w:val="28"/>
          <w:u w:val="single"/>
        </w:rPr>
        <w:t>й</w:t>
      </w:r>
      <w:r w:rsidR="00063BAA" w:rsidRPr="00AC1388">
        <w:rPr>
          <w:rFonts w:ascii="Times New Roman" w:hAnsi="Times New Roman" w:cs="Times New Roman"/>
          <w:b/>
          <w:bCs/>
          <w:color w:val="000000"/>
          <w:sz w:val="28"/>
          <w:szCs w:val="28"/>
          <w:u w:val="single"/>
        </w:rPr>
        <w:t xml:space="preserve"> в тестовой форме</w:t>
      </w:r>
    </w:p>
    <w:p w:rsidR="00AD20E1" w:rsidRDefault="00AD20E1" w:rsidP="00D12CE9">
      <w:pPr>
        <w:shd w:val="clear" w:color="auto" w:fill="FFFFFF"/>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Выберите один правильный ответ</w:t>
      </w:r>
    </w:p>
    <w:p w:rsidR="00AD20E1" w:rsidRDefault="00AD20E1" w:rsidP="00D12CE9">
      <w:pPr>
        <w:shd w:val="clear" w:color="auto" w:fill="FFFFFF"/>
        <w:spacing w:after="0" w:line="240" w:lineRule="auto"/>
        <w:jc w:val="both"/>
        <w:rPr>
          <w:rFonts w:ascii="Times New Roman" w:hAnsi="Times New Roman" w:cs="Times New Roman"/>
          <w:b/>
          <w:bCs/>
          <w:color w:val="000000"/>
          <w:sz w:val="28"/>
          <w:szCs w:val="28"/>
        </w:rPr>
      </w:pPr>
    </w:p>
    <w:p w:rsidR="00384AF0" w:rsidRPr="00384AF0" w:rsidRDefault="00384AF0" w:rsidP="00384A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84AF0">
        <w:rPr>
          <w:rFonts w:ascii="Times New Roman" w:eastAsia="Times New Roman" w:hAnsi="Times New Roman" w:cs="Times New Roman"/>
          <w:color w:val="000000"/>
          <w:sz w:val="28"/>
          <w:szCs w:val="28"/>
          <w:lang w:eastAsia="ru-RU"/>
        </w:rPr>
        <w:t>1. ДИФФ</w:t>
      </w:r>
      <w:r w:rsidR="005160F6">
        <w:rPr>
          <w:rFonts w:ascii="Times New Roman" w:eastAsia="Times New Roman" w:hAnsi="Times New Roman" w:cs="Times New Roman"/>
          <w:color w:val="000000"/>
          <w:sz w:val="28"/>
          <w:szCs w:val="28"/>
          <w:lang w:eastAsia="ru-RU"/>
        </w:rPr>
        <w:t>УЗНО-ТОКСИЧЕСКИЙ ЗОБ ВЫЗЫВАЕТСЯ</w:t>
      </w:r>
    </w:p>
    <w:p w:rsidR="00384AF0" w:rsidRPr="00384AF0" w:rsidRDefault="00384AF0" w:rsidP="00FB03E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84AF0">
        <w:rPr>
          <w:rFonts w:ascii="Times New Roman" w:eastAsia="Times New Roman" w:hAnsi="Times New Roman" w:cs="Times New Roman"/>
          <w:color w:val="000000"/>
          <w:sz w:val="28"/>
          <w:szCs w:val="28"/>
          <w:lang w:eastAsia="ru-RU"/>
        </w:rPr>
        <w:t>1) повышенной секрецией тиреотропного гормона</w:t>
      </w:r>
    </w:p>
    <w:p w:rsidR="00384AF0" w:rsidRPr="00384AF0" w:rsidRDefault="00384AF0" w:rsidP="00FB03E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84AF0">
        <w:rPr>
          <w:rFonts w:ascii="Times New Roman" w:eastAsia="Times New Roman" w:hAnsi="Times New Roman" w:cs="Times New Roman"/>
          <w:color w:val="000000"/>
          <w:sz w:val="28"/>
          <w:szCs w:val="28"/>
          <w:lang w:eastAsia="ru-RU"/>
        </w:rPr>
        <w:t xml:space="preserve">2) </w:t>
      </w:r>
      <w:proofErr w:type="spellStart"/>
      <w:r w:rsidRPr="00384AF0">
        <w:rPr>
          <w:rFonts w:ascii="Times New Roman" w:eastAsia="Times New Roman" w:hAnsi="Times New Roman" w:cs="Times New Roman"/>
          <w:color w:val="000000"/>
          <w:sz w:val="28"/>
          <w:szCs w:val="28"/>
          <w:lang w:eastAsia="ru-RU"/>
        </w:rPr>
        <w:t>тиреоидстимулирующими</w:t>
      </w:r>
      <w:proofErr w:type="spellEnd"/>
      <w:r w:rsidRPr="00384AF0">
        <w:rPr>
          <w:rFonts w:ascii="Times New Roman" w:eastAsia="Times New Roman" w:hAnsi="Times New Roman" w:cs="Times New Roman"/>
          <w:color w:val="000000"/>
          <w:sz w:val="28"/>
          <w:szCs w:val="28"/>
          <w:lang w:eastAsia="ru-RU"/>
        </w:rPr>
        <w:t xml:space="preserve"> иммуноглобулинами</w:t>
      </w:r>
    </w:p>
    <w:p w:rsidR="00384AF0" w:rsidRPr="00384AF0" w:rsidRDefault="00384AF0" w:rsidP="00FB03E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84AF0">
        <w:rPr>
          <w:rFonts w:ascii="Times New Roman" w:eastAsia="Times New Roman" w:hAnsi="Times New Roman" w:cs="Times New Roman"/>
          <w:color w:val="000000"/>
          <w:sz w:val="28"/>
          <w:szCs w:val="28"/>
          <w:lang w:eastAsia="ru-RU"/>
        </w:rPr>
        <w:t>3) повышенной чувствительностью тканей к гормонам щитовидной железы</w:t>
      </w:r>
    </w:p>
    <w:p w:rsidR="00384AF0" w:rsidRPr="00384AF0" w:rsidRDefault="00384AF0" w:rsidP="00FB03E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84AF0">
        <w:rPr>
          <w:rFonts w:ascii="Times New Roman" w:eastAsia="Times New Roman" w:hAnsi="Times New Roman" w:cs="Times New Roman"/>
          <w:color w:val="000000"/>
          <w:sz w:val="28"/>
          <w:szCs w:val="28"/>
          <w:lang w:eastAsia="ru-RU"/>
        </w:rPr>
        <w:t xml:space="preserve">4) повышенной секрецией </w:t>
      </w:r>
      <w:proofErr w:type="spellStart"/>
      <w:r w:rsidRPr="00384AF0">
        <w:rPr>
          <w:rFonts w:ascii="Times New Roman" w:eastAsia="Times New Roman" w:hAnsi="Times New Roman" w:cs="Times New Roman"/>
          <w:color w:val="000000"/>
          <w:sz w:val="28"/>
          <w:szCs w:val="28"/>
          <w:lang w:eastAsia="ru-RU"/>
        </w:rPr>
        <w:t>тиреолиберина</w:t>
      </w:r>
      <w:proofErr w:type="spellEnd"/>
    </w:p>
    <w:p w:rsidR="00384AF0" w:rsidRPr="00384AF0" w:rsidRDefault="00384AF0" w:rsidP="00FB03E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84AF0">
        <w:rPr>
          <w:rFonts w:ascii="Times New Roman" w:eastAsia="Times New Roman" w:hAnsi="Times New Roman" w:cs="Times New Roman"/>
          <w:color w:val="000000"/>
          <w:sz w:val="28"/>
          <w:szCs w:val="28"/>
          <w:lang w:eastAsia="ru-RU"/>
        </w:rPr>
        <w:t>5) стрессом</w:t>
      </w:r>
    </w:p>
    <w:p w:rsidR="00384AF0" w:rsidRPr="00384AF0" w:rsidRDefault="00384AF0" w:rsidP="00384AF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13E22" w:rsidRDefault="00384AF0" w:rsidP="00384A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84AF0">
        <w:rPr>
          <w:rFonts w:ascii="Times New Roman" w:eastAsia="Times New Roman" w:hAnsi="Times New Roman" w:cs="Times New Roman"/>
          <w:color w:val="000000"/>
          <w:sz w:val="28"/>
          <w:szCs w:val="28"/>
          <w:lang w:eastAsia="ru-RU"/>
        </w:rPr>
        <w:t>2. ИЗ ИНФЕКЦИЙ НАИБОЛЕЕ ЧАСТО ПРОВОЦИРУ</w:t>
      </w:r>
      <w:r w:rsidR="00113E22">
        <w:rPr>
          <w:rFonts w:ascii="Times New Roman" w:eastAsia="Times New Roman" w:hAnsi="Times New Roman" w:cs="Times New Roman"/>
          <w:color w:val="000000"/>
          <w:sz w:val="28"/>
          <w:szCs w:val="28"/>
          <w:lang w:eastAsia="ru-RU"/>
        </w:rPr>
        <w:t>Е</w:t>
      </w:r>
      <w:r w:rsidRPr="00384AF0">
        <w:rPr>
          <w:rFonts w:ascii="Times New Roman" w:eastAsia="Times New Roman" w:hAnsi="Times New Roman" w:cs="Times New Roman"/>
          <w:color w:val="000000"/>
          <w:sz w:val="28"/>
          <w:szCs w:val="28"/>
          <w:lang w:eastAsia="ru-RU"/>
        </w:rPr>
        <w:t xml:space="preserve">Т РАЗВИТИЕ ДИФФУЗНОГО ТОКСИЧЕСКОГО ЗОБА </w:t>
      </w:r>
    </w:p>
    <w:p w:rsidR="00384AF0" w:rsidRPr="00384AF0" w:rsidRDefault="00384AF0" w:rsidP="00FB03E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84AF0">
        <w:rPr>
          <w:rFonts w:ascii="Times New Roman" w:eastAsia="Times New Roman" w:hAnsi="Times New Roman" w:cs="Times New Roman"/>
          <w:color w:val="000000"/>
          <w:sz w:val="28"/>
          <w:szCs w:val="28"/>
          <w:lang w:eastAsia="ru-RU"/>
        </w:rPr>
        <w:t>1) грипп</w:t>
      </w:r>
    </w:p>
    <w:p w:rsidR="00384AF0" w:rsidRPr="00384AF0" w:rsidRDefault="00384AF0" w:rsidP="00FB03E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84AF0">
        <w:rPr>
          <w:rFonts w:ascii="Times New Roman" w:eastAsia="Times New Roman" w:hAnsi="Times New Roman" w:cs="Times New Roman"/>
          <w:color w:val="000000"/>
          <w:sz w:val="28"/>
          <w:szCs w:val="28"/>
          <w:lang w:eastAsia="ru-RU"/>
        </w:rPr>
        <w:t xml:space="preserve">2) </w:t>
      </w:r>
      <w:r w:rsidR="00113E22">
        <w:rPr>
          <w:rFonts w:ascii="Times New Roman" w:eastAsia="Times New Roman" w:hAnsi="Times New Roman" w:cs="Times New Roman"/>
          <w:color w:val="000000"/>
          <w:sz w:val="28"/>
          <w:szCs w:val="28"/>
          <w:lang w:eastAsia="ru-RU"/>
        </w:rPr>
        <w:t>дизентерия</w:t>
      </w:r>
    </w:p>
    <w:p w:rsidR="00384AF0" w:rsidRPr="00384AF0" w:rsidRDefault="00384AF0" w:rsidP="00FB03E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84AF0">
        <w:rPr>
          <w:rFonts w:ascii="Times New Roman" w:eastAsia="Times New Roman" w:hAnsi="Times New Roman" w:cs="Times New Roman"/>
          <w:color w:val="000000"/>
          <w:sz w:val="28"/>
          <w:szCs w:val="28"/>
          <w:lang w:eastAsia="ru-RU"/>
        </w:rPr>
        <w:t xml:space="preserve">3) </w:t>
      </w:r>
      <w:r w:rsidR="00113E22">
        <w:rPr>
          <w:rFonts w:ascii="Times New Roman" w:eastAsia="Times New Roman" w:hAnsi="Times New Roman" w:cs="Times New Roman"/>
          <w:color w:val="000000"/>
          <w:sz w:val="28"/>
          <w:szCs w:val="28"/>
          <w:lang w:eastAsia="ru-RU"/>
        </w:rPr>
        <w:t>ботулизм</w:t>
      </w:r>
    </w:p>
    <w:p w:rsidR="00384AF0" w:rsidRPr="00384AF0" w:rsidRDefault="00113E22" w:rsidP="00FB03E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384AF0" w:rsidRPr="00384AF0">
        <w:rPr>
          <w:rFonts w:ascii="Times New Roman" w:eastAsia="Times New Roman" w:hAnsi="Times New Roman" w:cs="Times New Roman"/>
          <w:color w:val="000000"/>
          <w:sz w:val="28"/>
          <w:szCs w:val="28"/>
          <w:lang w:eastAsia="ru-RU"/>
        </w:rPr>
        <w:t>) воспалительн</w:t>
      </w:r>
      <w:r>
        <w:rPr>
          <w:rFonts w:ascii="Times New Roman" w:eastAsia="Times New Roman" w:hAnsi="Times New Roman" w:cs="Times New Roman"/>
          <w:color w:val="000000"/>
          <w:sz w:val="28"/>
          <w:szCs w:val="28"/>
          <w:lang w:eastAsia="ru-RU"/>
        </w:rPr>
        <w:t>ый</w:t>
      </w:r>
      <w:r w:rsidR="00384AF0" w:rsidRPr="00384AF0">
        <w:rPr>
          <w:rFonts w:ascii="Times New Roman" w:eastAsia="Times New Roman" w:hAnsi="Times New Roman" w:cs="Times New Roman"/>
          <w:color w:val="000000"/>
          <w:sz w:val="28"/>
          <w:szCs w:val="28"/>
          <w:lang w:eastAsia="ru-RU"/>
        </w:rPr>
        <w:t xml:space="preserve"> процесс в яичниках</w:t>
      </w:r>
    </w:p>
    <w:p w:rsidR="00113E22" w:rsidRDefault="00113E22" w:rsidP="00384AF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13E22" w:rsidRDefault="00384AF0" w:rsidP="00384A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84AF0">
        <w:rPr>
          <w:rFonts w:ascii="Times New Roman" w:eastAsia="Times New Roman" w:hAnsi="Times New Roman" w:cs="Times New Roman"/>
          <w:color w:val="000000"/>
          <w:sz w:val="28"/>
          <w:szCs w:val="28"/>
          <w:lang w:eastAsia="ru-RU"/>
        </w:rPr>
        <w:t xml:space="preserve">ПРИ ДИФФУЗНОМ ТОКСИЧЕСКОМ ЗОБЕ УСТАНОВЛЕНО </w:t>
      </w:r>
    </w:p>
    <w:p w:rsidR="00384AF0" w:rsidRPr="00384AF0" w:rsidRDefault="00384AF0" w:rsidP="00FB03E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84AF0">
        <w:rPr>
          <w:rFonts w:ascii="Times New Roman" w:eastAsia="Times New Roman" w:hAnsi="Times New Roman" w:cs="Times New Roman"/>
          <w:color w:val="000000"/>
          <w:sz w:val="28"/>
          <w:szCs w:val="28"/>
          <w:lang w:eastAsia="ru-RU"/>
        </w:rPr>
        <w:t xml:space="preserve">1) </w:t>
      </w:r>
      <w:r w:rsidR="00113E22">
        <w:rPr>
          <w:rFonts w:ascii="Times New Roman" w:eastAsia="Times New Roman" w:hAnsi="Times New Roman" w:cs="Times New Roman"/>
          <w:color w:val="000000"/>
          <w:sz w:val="28"/>
          <w:szCs w:val="28"/>
          <w:lang w:eastAsia="ru-RU"/>
        </w:rPr>
        <w:t xml:space="preserve">нет </w:t>
      </w:r>
      <w:r w:rsidRPr="00384AF0">
        <w:rPr>
          <w:rFonts w:ascii="Times New Roman" w:eastAsia="Times New Roman" w:hAnsi="Times New Roman" w:cs="Times New Roman"/>
          <w:color w:val="000000"/>
          <w:sz w:val="28"/>
          <w:szCs w:val="28"/>
          <w:lang w:eastAsia="ru-RU"/>
        </w:rPr>
        <w:t>врожденного дефекта иммунного контроля</w:t>
      </w:r>
    </w:p>
    <w:p w:rsidR="00384AF0" w:rsidRPr="00384AF0" w:rsidRDefault="00113E22" w:rsidP="00FB03E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дефект</w:t>
      </w:r>
      <w:r w:rsidR="00384AF0" w:rsidRPr="00384AF0">
        <w:rPr>
          <w:rFonts w:ascii="Times New Roman" w:eastAsia="Times New Roman" w:hAnsi="Times New Roman" w:cs="Times New Roman"/>
          <w:color w:val="000000"/>
          <w:sz w:val="28"/>
          <w:szCs w:val="28"/>
          <w:lang w:eastAsia="ru-RU"/>
        </w:rPr>
        <w:t xml:space="preserve"> или дефицита Т-</w:t>
      </w:r>
      <w:proofErr w:type="spellStart"/>
      <w:r w:rsidR="00384AF0" w:rsidRPr="00384AF0">
        <w:rPr>
          <w:rFonts w:ascii="Times New Roman" w:eastAsia="Times New Roman" w:hAnsi="Times New Roman" w:cs="Times New Roman"/>
          <w:color w:val="000000"/>
          <w:sz w:val="28"/>
          <w:szCs w:val="28"/>
          <w:lang w:eastAsia="ru-RU"/>
        </w:rPr>
        <w:t>супрессоров</w:t>
      </w:r>
      <w:proofErr w:type="spellEnd"/>
    </w:p>
    <w:p w:rsidR="00384AF0" w:rsidRPr="00384AF0" w:rsidRDefault="00384AF0" w:rsidP="00FB03E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84AF0">
        <w:rPr>
          <w:rFonts w:ascii="Times New Roman" w:eastAsia="Times New Roman" w:hAnsi="Times New Roman" w:cs="Times New Roman"/>
          <w:color w:val="000000"/>
          <w:sz w:val="28"/>
          <w:szCs w:val="28"/>
          <w:lang w:eastAsia="ru-RU"/>
        </w:rPr>
        <w:t xml:space="preserve">3) </w:t>
      </w:r>
      <w:r w:rsidR="00113E22">
        <w:rPr>
          <w:rFonts w:ascii="Times New Roman" w:eastAsia="Times New Roman" w:hAnsi="Times New Roman" w:cs="Times New Roman"/>
          <w:color w:val="000000"/>
          <w:sz w:val="28"/>
          <w:szCs w:val="28"/>
          <w:lang w:eastAsia="ru-RU"/>
        </w:rPr>
        <w:t xml:space="preserve">отсутствие </w:t>
      </w:r>
      <w:r w:rsidRPr="00384AF0">
        <w:rPr>
          <w:rFonts w:ascii="Times New Roman" w:eastAsia="Times New Roman" w:hAnsi="Times New Roman" w:cs="Times New Roman"/>
          <w:color w:val="000000"/>
          <w:sz w:val="28"/>
          <w:szCs w:val="28"/>
          <w:lang w:eastAsia="ru-RU"/>
        </w:rPr>
        <w:t xml:space="preserve">появления </w:t>
      </w:r>
      <w:proofErr w:type="spellStart"/>
      <w:r w:rsidRPr="00384AF0">
        <w:rPr>
          <w:rFonts w:ascii="Times New Roman" w:eastAsia="Times New Roman" w:hAnsi="Times New Roman" w:cs="Times New Roman"/>
          <w:color w:val="000000"/>
          <w:sz w:val="28"/>
          <w:szCs w:val="28"/>
          <w:lang w:eastAsia="ru-RU"/>
        </w:rPr>
        <w:t>форбидных</w:t>
      </w:r>
      <w:proofErr w:type="spellEnd"/>
      <w:r w:rsidRPr="00384AF0">
        <w:rPr>
          <w:rFonts w:ascii="Times New Roman" w:eastAsia="Times New Roman" w:hAnsi="Times New Roman" w:cs="Times New Roman"/>
          <w:color w:val="000000"/>
          <w:sz w:val="28"/>
          <w:szCs w:val="28"/>
          <w:lang w:eastAsia="ru-RU"/>
        </w:rPr>
        <w:t xml:space="preserve"> клонов Т-лимфоцитов</w:t>
      </w:r>
    </w:p>
    <w:p w:rsidR="00384AF0" w:rsidRPr="00384AF0" w:rsidRDefault="00113E22" w:rsidP="00FB03E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384AF0" w:rsidRPr="00384AF0">
        <w:rPr>
          <w:rFonts w:ascii="Times New Roman" w:eastAsia="Times New Roman" w:hAnsi="Times New Roman" w:cs="Times New Roman"/>
          <w:color w:val="000000"/>
          <w:sz w:val="28"/>
          <w:szCs w:val="28"/>
          <w:lang w:eastAsia="ru-RU"/>
        </w:rPr>
        <w:t>) увеличения Т-</w:t>
      </w:r>
      <w:proofErr w:type="spellStart"/>
      <w:r w:rsidR="00384AF0" w:rsidRPr="00384AF0">
        <w:rPr>
          <w:rFonts w:ascii="Times New Roman" w:eastAsia="Times New Roman" w:hAnsi="Times New Roman" w:cs="Times New Roman"/>
          <w:color w:val="000000"/>
          <w:sz w:val="28"/>
          <w:szCs w:val="28"/>
          <w:lang w:eastAsia="ru-RU"/>
        </w:rPr>
        <w:t>супрессоров</w:t>
      </w:r>
      <w:proofErr w:type="spellEnd"/>
    </w:p>
    <w:p w:rsidR="00384AF0" w:rsidRPr="00384AF0" w:rsidRDefault="00384AF0" w:rsidP="00384AF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84AF0" w:rsidRPr="00384AF0" w:rsidRDefault="00384AF0" w:rsidP="00384A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84AF0">
        <w:rPr>
          <w:rFonts w:ascii="Times New Roman" w:eastAsia="Times New Roman" w:hAnsi="Times New Roman" w:cs="Times New Roman"/>
          <w:color w:val="000000"/>
          <w:sz w:val="28"/>
          <w:szCs w:val="28"/>
          <w:lang w:eastAsia="ru-RU"/>
        </w:rPr>
        <w:t xml:space="preserve">4. </w:t>
      </w:r>
      <w:r w:rsidR="00113E22">
        <w:rPr>
          <w:rFonts w:ascii="Times New Roman" w:eastAsia="Times New Roman" w:hAnsi="Times New Roman" w:cs="Times New Roman"/>
          <w:color w:val="000000"/>
          <w:sz w:val="28"/>
          <w:szCs w:val="28"/>
          <w:lang w:eastAsia="ru-RU"/>
        </w:rPr>
        <w:t>СОЧЕТАНИЕАИТ И ХНН НАЗЫВАЮТСЯ</w:t>
      </w:r>
    </w:p>
    <w:p w:rsidR="00384AF0" w:rsidRPr="00384AF0" w:rsidRDefault="00384AF0" w:rsidP="00FB03E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84AF0">
        <w:rPr>
          <w:rFonts w:ascii="Times New Roman" w:eastAsia="Times New Roman" w:hAnsi="Times New Roman" w:cs="Times New Roman"/>
          <w:color w:val="000000"/>
          <w:sz w:val="28"/>
          <w:szCs w:val="28"/>
          <w:lang w:eastAsia="ru-RU"/>
        </w:rPr>
        <w:t xml:space="preserve">1) </w:t>
      </w:r>
      <w:r w:rsidR="00113E22">
        <w:rPr>
          <w:rFonts w:ascii="Times New Roman" w:eastAsia="Times New Roman" w:hAnsi="Times New Roman" w:cs="Times New Roman"/>
          <w:color w:val="000000"/>
          <w:sz w:val="28"/>
          <w:szCs w:val="28"/>
          <w:lang w:eastAsia="ru-RU"/>
        </w:rPr>
        <w:t xml:space="preserve">синдром </w:t>
      </w:r>
      <w:proofErr w:type="spellStart"/>
      <w:r w:rsidR="00113E22">
        <w:rPr>
          <w:rFonts w:ascii="Times New Roman" w:eastAsia="Times New Roman" w:hAnsi="Times New Roman" w:cs="Times New Roman"/>
          <w:color w:val="000000"/>
          <w:sz w:val="28"/>
          <w:szCs w:val="28"/>
          <w:lang w:eastAsia="ru-RU"/>
        </w:rPr>
        <w:t>Нунан</w:t>
      </w:r>
      <w:proofErr w:type="spellEnd"/>
    </w:p>
    <w:p w:rsidR="00384AF0" w:rsidRPr="00384AF0" w:rsidRDefault="00384AF0" w:rsidP="00FB03E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84AF0">
        <w:rPr>
          <w:rFonts w:ascii="Times New Roman" w:eastAsia="Times New Roman" w:hAnsi="Times New Roman" w:cs="Times New Roman"/>
          <w:color w:val="000000"/>
          <w:sz w:val="28"/>
          <w:szCs w:val="28"/>
          <w:lang w:eastAsia="ru-RU"/>
        </w:rPr>
        <w:t xml:space="preserve">2) </w:t>
      </w:r>
      <w:r w:rsidR="00113E22">
        <w:rPr>
          <w:rFonts w:ascii="Times New Roman" w:eastAsia="Times New Roman" w:hAnsi="Times New Roman" w:cs="Times New Roman"/>
          <w:color w:val="000000"/>
          <w:sz w:val="28"/>
          <w:szCs w:val="28"/>
          <w:lang w:eastAsia="ru-RU"/>
        </w:rPr>
        <w:t>синдром Попова</w:t>
      </w:r>
    </w:p>
    <w:p w:rsidR="00384AF0" w:rsidRPr="00384AF0" w:rsidRDefault="00384AF0" w:rsidP="00FB03E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84AF0">
        <w:rPr>
          <w:rFonts w:ascii="Times New Roman" w:eastAsia="Times New Roman" w:hAnsi="Times New Roman" w:cs="Times New Roman"/>
          <w:color w:val="000000"/>
          <w:sz w:val="28"/>
          <w:szCs w:val="28"/>
          <w:lang w:eastAsia="ru-RU"/>
        </w:rPr>
        <w:t xml:space="preserve">3) </w:t>
      </w:r>
      <w:r w:rsidR="00113E22">
        <w:rPr>
          <w:rFonts w:ascii="Times New Roman" w:eastAsia="Times New Roman" w:hAnsi="Times New Roman" w:cs="Times New Roman"/>
          <w:color w:val="000000"/>
          <w:sz w:val="28"/>
          <w:szCs w:val="28"/>
          <w:lang w:eastAsia="ru-RU"/>
        </w:rPr>
        <w:t>синдром Мориака</w:t>
      </w:r>
    </w:p>
    <w:p w:rsidR="00384AF0" w:rsidRPr="00384AF0" w:rsidRDefault="00384AF0" w:rsidP="00FB03E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84AF0">
        <w:rPr>
          <w:rFonts w:ascii="Times New Roman" w:eastAsia="Times New Roman" w:hAnsi="Times New Roman" w:cs="Times New Roman"/>
          <w:color w:val="000000"/>
          <w:sz w:val="28"/>
          <w:szCs w:val="28"/>
          <w:lang w:eastAsia="ru-RU"/>
        </w:rPr>
        <w:t>4) синдрома Шмидта</w:t>
      </w:r>
    </w:p>
    <w:p w:rsidR="00384AF0" w:rsidRPr="00384AF0" w:rsidRDefault="00384AF0" w:rsidP="00FB03E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84AF0">
        <w:rPr>
          <w:rFonts w:ascii="Times New Roman" w:eastAsia="Times New Roman" w:hAnsi="Times New Roman" w:cs="Times New Roman"/>
          <w:color w:val="000000"/>
          <w:sz w:val="28"/>
          <w:szCs w:val="28"/>
          <w:lang w:eastAsia="ru-RU"/>
        </w:rPr>
        <w:t xml:space="preserve">5) </w:t>
      </w:r>
      <w:r w:rsidR="00113E22">
        <w:rPr>
          <w:rFonts w:ascii="Times New Roman" w:eastAsia="Times New Roman" w:hAnsi="Times New Roman" w:cs="Times New Roman"/>
          <w:color w:val="000000"/>
          <w:sz w:val="28"/>
          <w:szCs w:val="28"/>
          <w:lang w:eastAsia="ru-RU"/>
        </w:rPr>
        <w:t xml:space="preserve">синдром </w:t>
      </w:r>
      <w:proofErr w:type="spellStart"/>
      <w:r w:rsidR="00113E22">
        <w:rPr>
          <w:rFonts w:ascii="Times New Roman" w:eastAsia="Times New Roman" w:hAnsi="Times New Roman" w:cs="Times New Roman"/>
          <w:color w:val="000000"/>
          <w:sz w:val="28"/>
          <w:szCs w:val="28"/>
          <w:lang w:eastAsia="ru-RU"/>
        </w:rPr>
        <w:t>Кушинга</w:t>
      </w:r>
      <w:proofErr w:type="spellEnd"/>
    </w:p>
    <w:p w:rsidR="00384AF0" w:rsidRPr="00384AF0" w:rsidRDefault="00384AF0" w:rsidP="00384AF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13E22" w:rsidRDefault="00384AF0" w:rsidP="00384A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84AF0">
        <w:rPr>
          <w:rFonts w:ascii="Times New Roman" w:eastAsia="Times New Roman" w:hAnsi="Times New Roman" w:cs="Times New Roman"/>
          <w:color w:val="000000"/>
          <w:sz w:val="28"/>
          <w:szCs w:val="28"/>
          <w:lang w:eastAsia="ru-RU"/>
        </w:rPr>
        <w:t xml:space="preserve">5. ПАТОГЕНЕЗ ЭНДОКРИННОЙ ОФТАЛЬМОПАТИИ ОБУСЛОВЛЕН </w:t>
      </w:r>
    </w:p>
    <w:p w:rsidR="00384AF0" w:rsidRPr="00384AF0" w:rsidRDefault="00384AF0" w:rsidP="00FB03E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84AF0">
        <w:rPr>
          <w:rFonts w:ascii="Times New Roman" w:eastAsia="Times New Roman" w:hAnsi="Times New Roman" w:cs="Times New Roman"/>
          <w:color w:val="000000"/>
          <w:sz w:val="28"/>
          <w:szCs w:val="28"/>
          <w:lang w:eastAsia="ru-RU"/>
        </w:rPr>
        <w:t>1) дериват</w:t>
      </w:r>
      <w:r w:rsidR="00113E22">
        <w:rPr>
          <w:rFonts w:ascii="Times New Roman" w:eastAsia="Times New Roman" w:hAnsi="Times New Roman" w:cs="Times New Roman"/>
          <w:color w:val="000000"/>
          <w:sz w:val="28"/>
          <w:szCs w:val="28"/>
          <w:lang w:eastAsia="ru-RU"/>
        </w:rPr>
        <w:t>ом</w:t>
      </w:r>
      <w:r w:rsidRPr="00384AF0">
        <w:rPr>
          <w:rFonts w:ascii="Times New Roman" w:eastAsia="Times New Roman" w:hAnsi="Times New Roman" w:cs="Times New Roman"/>
          <w:color w:val="000000"/>
          <w:sz w:val="28"/>
          <w:szCs w:val="28"/>
          <w:lang w:eastAsia="ru-RU"/>
        </w:rPr>
        <w:t xml:space="preserve"> ТТГ, </w:t>
      </w:r>
      <w:proofErr w:type="spellStart"/>
      <w:r w:rsidRPr="00384AF0">
        <w:rPr>
          <w:rFonts w:ascii="Times New Roman" w:eastAsia="Times New Roman" w:hAnsi="Times New Roman" w:cs="Times New Roman"/>
          <w:color w:val="000000"/>
          <w:sz w:val="28"/>
          <w:szCs w:val="28"/>
          <w:lang w:eastAsia="ru-RU"/>
        </w:rPr>
        <w:t>лишенноготиреостимулирующих</w:t>
      </w:r>
      <w:proofErr w:type="spellEnd"/>
      <w:r w:rsidRPr="00384AF0">
        <w:rPr>
          <w:rFonts w:ascii="Times New Roman" w:eastAsia="Times New Roman" w:hAnsi="Times New Roman" w:cs="Times New Roman"/>
          <w:color w:val="000000"/>
          <w:sz w:val="28"/>
          <w:szCs w:val="28"/>
          <w:lang w:eastAsia="ru-RU"/>
        </w:rPr>
        <w:t xml:space="preserve"> свойств</w:t>
      </w:r>
    </w:p>
    <w:p w:rsidR="00384AF0" w:rsidRPr="00384AF0" w:rsidRDefault="00113E22" w:rsidP="00FB03E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384AF0" w:rsidRPr="00384AF0">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лимфопенией</w:t>
      </w:r>
      <w:proofErr w:type="spellEnd"/>
    </w:p>
    <w:p w:rsidR="00384AF0" w:rsidRPr="00384AF0" w:rsidRDefault="00113E22" w:rsidP="00FB03E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384AF0" w:rsidRPr="00384AF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отсутствием </w:t>
      </w:r>
      <w:r w:rsidR="00384AF0" w:rsidRPr="00384AF0">
        <w:rPr>
          <w:rFonts w:ascii="Times New Roman" w:eastAsia="Times New Roman" w:hAnsi="Times New Roman" w:cs="Times New Roman"/>
          <w:color w:val="000000"/>
          <w:sz w:val="28"/>
          <w:szCs w:val="28"/>
          <w:lang w:eastAsia="ru-RU"/>
        </w:rPr>
        <w:t xml:space="preserve">образования </w:t>
      </w:r>
      <w:proofErr w:type="spellStart"/>
      <w:r w:rsidR="00384AF0" w:rsidRPr="00384AF0">
        <w:rPr>
          <w:rFonts w:ascii="Times New Roman" w:eastAsia="Times New Roman" w:hAnsi="Times New Roman" w:cs="Times New Roman"/>
          <w:color w:val="000000"/>
          <w:sz w:val="28"/>
          <w:szCs w:val="28"/>
          <w:lang w:eastAsia="ru-RU"/>
        </w:rPr>
        <w:t>форбидных</w:t>
      </w:r>
      <w:proofErr w:type="spellEnd"/>
      <w:r w:rsidR="00384AF0" w:rsidRPr="00384AF0">
        <w:rPr>
          <w:rFonts w:ascii="Times New Roman" w:eastAsia="Times New Roman" w:hAnsi="Times New Roman" w:cs="Times New Roman"/>
          <w:color w:val="000000"/>
          <w:sz w:val="28"/>
          <w:szCs w:val="28"/>
          <w:lang w:eastAsia="ru-RU"/>
        </w:rPr>
        <w:t xml:space="preserve"> (запрещенных) клонов</w:t>
      </w:r>
    </w:p>
    <w:p w:rsidR="00384AF0" w:rsidRDefault="00113E22" w:rsidP="00FB03E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384AF0" w:rsidRPr="00384AF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гипофункцией ЩЖ</w:t>
      </w:r>
    </w:p>
    <w:p w:rsidR="00AD20E1" w:rsidRPr="00384AF0" w:rsidRDefault="00AD20E1" w:rsidP="00FB03E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384AF0" w:rsidRPr="00384AF0" w:rsidRDefault="00384AF0" w:rsidP="00384A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84AF0">
        <w:rPr>
          <w:rFonts w:ascii="Times New Roman" w:eastAsia="Times New Roman" w:hAnsi="Times New Roman" w:cs="Times New Roman"/>
          <w:color w:val="000000"/>
          <w:sz w:val="28"/>
          <w:szCs w:val="28"/>
          <w:lang w:eastAsia="ru-RU"/>
        </w:rPr>
        <w:t>6. ДЛЯ ПОРАЖЕНИЯ СЕРДЦА ПРИ ДИФФУЗ</w:t>
      </w:r>
      <w:r w:rsidR="00113E22">
        <w:rPr>
          <w:rFonts w:ascii="Times New Roman" w:eastAsia="Times New Roman" w:hAnsi="Times New Roman" w:cs="Times New Roman"/>
          <w:color w:val="000000"/>
          <w:sz w:val="28"/>
          <w:szCs w:val="28"/>
          <w:lang w:eastAsia="ru-RU"/>
        </w:rPr>
        <w:t>НОМ ТОКСИЧЕСКОМ ЗОБЕ ХАРАКТЕРНО</w:t>
      </w:r>
    </w:p>
    <w:p w:rsidR="00384AF0" w:rsidRPr="00384AF0" w:rsidRDefault="00384AF0" w:rsidP="00FB03E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84AF0">
        <w:rPr>
          <w:rFonts w:ascii="Times New Roman" w:eastAsia="Times New Roman" w:hAnsi="Times New Roman" w:cs="Times New Roman"/>
          <w:color w:val="000000"/>
          <w:sz w:val="28"/>
          <w:szCs w:val="28"/>
          <w:lang w:eastAsia="ru-RU"/>
        </w:rPr>
        <w:t>1) постоянная синусовая тахикардия</w:t>
      </w:r>
    </w:p>
    <w:p w:rsidR="00384AF0" w:rsidRPr="00384AF0" w:rsidRDefault="00384AF0" w:rsidP="00FB03E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84AF0">
        <w:rPr>
          <w:rFonts w:ascii="Times New Roman" w:eastAsia="Times New Roman" w:hAnsi="Times New Roman" w:cs="Times New Roman"/>
          <w:color w:val="000000"/>
          <w:sz w:val="28"/>
          <w:szCs w:val="28"/>
          <w:lang w:eastAsia="ru-RU"/>
        </w:rPr>
        <w:t xml:space="preserve">2) </w:t>
      </w:r>
      <w:r w:rsidR="00FB03E2">
        <w:rPr>
          <w:rFonts w:ascii="Times New Roman" w:eastAsia="Times New Roman" w:hAnsi="Times New Roman" w:cs="Times New Roman"/>
          <w:color w:val="000000"/>
          <w:sz w:val="28"/>
          <w:szCs w:val="28"/>
          <w:lang w:eastAsia="ru-RU"/>
        </w:rPr>
        <w:t>брадикардия</w:t>
      </w:r>
    </w:p>
    <w:p w:rsidR="00384AF0" w:rsidRPr="00384AF0" w:rsidRDefault="00384AF0" w:rsidP="00FB03E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84AF0">
        <w:rPr>
          <w:rFonts w:ascii="Times New Roman" w:eastAsia="Times New Roman" w:hAnsi="Times New Roman" w:cs="Times New Roman"/>
          <w:color w:val="000000"/>
          <w:sz w:val="28"/>
          <w:szCs w:val="28"/>
          <w:lang w:eastAsia="ru-RU"/>
        </w:rPr>
        <w:t xml:space="preserve">3) </w:t>
      </w:r>
      <w:proofErr w:type="spellStart"/>
      <w:r w:rsidR="00FB03E2">
        <w:rPr>
          <w:rFonts w:ascii="Times New Roman" w:eastAsia="Times New Roman" w:hAnsi="Times New Roman" w:cs="Times New Roman"/>
          <w:color w:val="000000"/>
          <w:sz w:val="28"/>
          <w:szCs w:val="28"/>
          <w:lang w:eastAsia="ru-RU"/>
        </w:rPr>
        <w:t>гидроперикард</w:t>
      </w:r>
      <w:proofErr w:type="spellEnd"/>
    </w:p>
    <w:p w:rsidR="00384AF0" w:rsidRPr="00384AF0" w:rsidRDefault="00384AF0" w:rsidP="00FB03E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84AF0">
        <w:rPr>
          <w:rFonts w:ascii="Times New Roman" w:eastAsia="Times New Roman" w:hAnsi="Times New Roman" w:cs="Times New Roman"/>
          <w:color w:val="000000"/>
          <w:sz w:val="28"/>
          <w:szCs w:val="28"/>
          <w:lang w:eastAsia="ru-RU"/>
        </w:rPr>
        <w:t xml:space="preserve">4) </w:t>
      </w:r>
      <w:r w:rsidR="00FB03E2">
        <w:rPr>
          <w:rFonts w:ascii="Times New Roman" w:eastAsia="Times New Roman" w:hAnsi="Times New Roman" w:cs="Times New Roman"/>
          <w:color w:val="000000"/>
          <w:sz w:val="28"/>
          <w:szCs w:val="28"/>
          <w:lang w:eastAsia="ru-RU"/>
        </w:rPr>
        <w:t>СССУ</w:t>
      </w:r>
    </w:p>
    <w:p w:rsidR="00384AF0" w:rsidRPr="00384AF0" w:rsidRDefault="00384AF0" w:rsidP="00384AF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B03E2" w:rsidRDefault="00384AF0" w:rsidP="00384A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84AF0">
        <w:rPr>
          <w:rFonts w:ascii="Times New Roman" w:eastAsia="Times New Roman" w:hAnsi="Times New Roman" w:cs="Times New Roman"/>
          <w:color w:val="000000"/>
          <w:sz w:val="28"/>
          <w:szCs w:val="28"/>
          <w:lang w:eastAsia="ru-RU"/>
        </w:rPr>
        <w:t xml:space="preserve">7. ДЛЯ ЛЕГКОЙ ФОРМЫ ДИФФУЗНО-ТОКСИЧЕСКОГО ЗОБА ХАРАКТЕРНО </w:t>
      </w:r>
    </w:p>
    <w:p w:rsidR="00384AF0" w:rsidRPr="00384AF0" w:rsidRDefault="00384AF0" w:rsidP="00FB03E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84AF0">
        <w:rPr>
          <w:rFonts w:ascii="Times New Roman" w:eastAsia="Times New Roman" w:hAnsi="Times New Roman" w:cs="Times New Roman"/>
          <w:color w:val="000000"/>
          <w:sz w:val="28"/>
          <w:szCs w:val="28"/>
          <w:lang w:eastAsia="ru-RU"/>
        </w:rPr>
        <w:t>1) повышени</w:t>
      </w:r>
      <w:r w:rsidR="00FB03E2">
        <w:rPr>
          <w:rFonts w:ascii="Times New Roman" w:eastAsia="Times New Roman" w:hAnsi="Times New Roman" w:cs="Times New Roman"/>
          <w:color w:val="000000"/>
          <w:sz w:val="28"/>
          <w:szCs w:val="28"/>
          <w:lang w:eastAsia="ru-RU"/>
        </w:rPr>
        <w:t>е</w:t>
      </w:r>
      <w:r w:rsidRPr="00384AF0">
        <w:rPr>
          <w:rFonts w:ascii="Times New Roman" w:eastAsia="Times New Roman" w:hAnsi="Times New Roman" w:cs="Times New Roman"/>
          <w:color w:val="000000"/>
          <w:sz w:val="28"/>
          <w:szCs w:val="28"/>
          <w:lang w:eastAsia="ru-RU"/>
        </w:rPr>
        <w:t xml:space="preserve"> нервной возбудимости</w:t>
      </w:r>
    </w:p>
    <w:p w:rsidR="00384AF0" w:rsidRPr="00384AF0" w:rsidRDefault="00384AF0" w:rsidP="00FB03E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84AF0">
        <w:rPr>
          <w:rFonts w:ascii="Times New Roman" w:eastAsia="Times New Roman" w:hAnsi="Times New Roman" w:cs="Times New Roman"/>
          <w:color w:val="000000"/>
          <w:sz w:val="28"/>
          <w:szCs w:val="28"/>
          <w:lang w:eastAsia="ru-RU"/>
        </w:rPr>
        <w:t>2) похудани</w:t>
      </w:r>
      <w:r w:rsidR="00FB03E2">
        <w:rPr>
          <w:rFonts w:ascii="Times New Roman" w:eastAsia="Times New Roman" w:hAnsi="Times New Roman" w:cs="Times New Roman"/>
          <w:color w:val="000000"/>
          <w:sz w:val="28"/>
          <w:szCs w:val="28"/>
          <w:lang w:eastAsia="ru-RU"/>
        </w:rPr>
        <w:t>е</w:t>
      </w:r>
      <w:r w:rsidRPr="00384AF0">
        <w:rPr>
          <w:rFonts w:ascii="Times New Roman" w:eastAsia="Times New Roman" w:hAnsi="Times New Roman" w:cs="Times New Roman"/>
          <w:color w:val="000000"/>
          <w:sz w:val="28"/>
          <w:szCs w:val="28"/>
          <w:lang w:eastAsia="ru-RU"/>
        </w:rPr>
        <w:t xml:space="preserve"> на </w:t>
      </w:r>
      <w:r w:rsidR="00FB03E2">
        <w:rPr>
          <w:rFonts w:ascii="Times New Roman" w:eastAsia="Times New Roman" w:hAnsi="Times New Roman" w:cs="Times New Roman"/>
          <w:color w:val="000000"/>
          <w:sz w:val="28"/>
          <w:szCs w:val="28"/>
          <w:lang w:eastAsia="ru-RU"/>
        </w:rPr>
        <w:t>3</w:t>
      </w:r>
      <w:r w:rsidRPr="00384AF0">
        <w:rPr>
          <w:rFonts w:ascii="Times New Roman" w:eastAsia="Times New Roman" w:hAnsi="Times New Roman" w:cs="Times New Roman"/>
          <w:color w:val="000000"/>
          <w:sz w:val="28"/>
          <w:szCs w:val="28"/>
          <w:lang w:eastAsia="ru-RU"/>
        </w:rPr>
        <w:t>0-</w:t>
      </w:r>
      <w:r w:rsidR="00FB03E2">
        <w:rPr>
          <w:rFonts w:ascii="Times New Roman" w:eastAsia="Times New Roman" w:hAnsi="Times New Roman" w:cs="Times New Roman"/>
          <w:color w:val="000000"/>
          <w:sz w:val="28"/>
          <w:szCs w:val="28"/>
          <w:lang w:eastAsia="ru-RU"/>
        </w:rPr>
        <w:t>3</w:t>
      </w:r>
      <w:r w:rsidRPr="00384AF0">
        <w:rPr>
          <w:rFonts w:ascii="Times New Roman" w:eastAsia="Times New Roman" w:hAnsi="Times New Roman" w:cs="Times New Roman"/>
          <w:color w:val="000000"/>
          <w:sz w:val="28"/>
          <w:szCs w:val="28"/>
          <w:lang w:eastAsia="ru-RU"/>
        </w:rPr>
        <w:t>5% от исходной массы тела</w:t>
      </w:r>
    </w:p>
    <w:p w:rsidR="00384AF0" w:rsidRPr="00384AF0" w:rsidRDefault="00384AF0" w:rsidP="00FB03E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84AF0">
        <w:rPr>
          <w:rFonts w:ascii="Times New Roman" w:eastAsia="Times New Roman" w:hAnsi="Times New Roman" w:cs="Times New Roman"/>
          <w:color w:val="000000"/>
          <w:sz w:val="28"/>
          <w:szCs w:val="28"/>
          <w:lang w:eastAsia="ru-RU"/>
        </w:rPr>
        <w:t xml:space="preserve">3) </w:t>
      </w:r>
      <w:r w:rsidR="00FB03E2">
        <w:rPr>
          <w:rFonts w:ascii="Times New Roman" w:eastAsia="Times New Roman" w:hAnsi="Times New Roman" w:cs="Times New Roman"/>
          <w:color w:val="000000"/>
          <w:sz w:val="28"/>
          <w:szCs w:val="28"/>
          <w:lang w:eastAsia="ru-RU"/>
        </w:rPr>
        <w:t>миокардиодистрофия</w:t>
      </w:r>
    </w:p>
    <w:p w:rsidR="00384AF0" w:rsidRPr="00384AF0" w:rsidRDefault="00384AF0" w:rsidP="00FB03E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84AF0">
        <w:rPr>
          <w:rFonts w:ascii="Times New Roman" w:eastAsia="Times New Roman" w:hAnsi="Times New Roman" w:cs="Times New Roman"/>
          <w:color w:val="000000"/>
          <w:sz w:val="28"/>
          <w:szCs w:val="28"/>
          <w:lang w:eastAsia="ru-RU"/>
        </w:rPr>
        <w:t>4) постоянн</w:t>
      </w:r>
      <w:r w:rsidR="00FB03E2">
        <w:rPr>
          <w:rFonts w:ascii="Times New Roman" w:eastAsia="Times New Roman" w:hAnsi="Times New Roman" w:cs="Times New Roman"/>
          <w:color w:val="000000"/>
          <w:sz w:val="28"/>
          <w:szCs w:val="28"/>
          <w:lang w:eastAsia="ru-RU"/>
        </w:rPr>
        <w:t>ая</w:t>
      </w:r>
      <w:r w:rsidRPr="00384AF0">
        <w:rPr>
          <w:rFonts w:ascii="Times New Roman" w:eastAsia="Times New Roman" w:hAnsi="Times New Roman" w:cs="Times New Roman"/>
          <w:color w:val="000000"/>
          <w:sz w:val="28"/>
          <w:szCs w:val="28"/>
          <w:lang w:eastAsia="ru-RU"/>
        </w:rPr>
        <w:t xml:space="preserve"> тахикарди</w:t>
      </w:r>
      <w:r w:rsidR="00FB03E2">
        <w:rPr>
          <w:rFonts w:ascii="Times New Roman" w:eastAsia="Times New Roman" w:hAnsi="Times New Roman" w:cs="Times New Roman"/>
          <w:color w:val="000000"/>
          <w:sz w:val="28"/>
          <w:szCs w:val="28"/>
          <w:lang w:eastAsia="ru-RU"/>
        </w:rPr>
        <w:t>я</w:t>
      </w:r>
      <w:r w:rsidRPr="00384AF0">
        <w:rPr>
          <w:rFonts w:ascii="Times New Roman" w:eastAsia="Times New Roman" w:hAnsi="Times New Roman" w:cs="Times New Roman"/>
          <w:color w:val="000000"/>
          <w:sz w:val="28"/>
          <w:szCs w:val="28"/>
          <w:lang w:eastAsia="ru-RU"/>
        </w:rPr>
        <w:t xml:space="preserve"> более 100 ударов в 1 мин</w:t>
      </w:r>
      <w:r w:rsidR="00FB03E2">
        <w:rPr>
          <w:rFonts w:ascii="Times New Roman" w:eastAsia="Times New Roman" w:hAnsi="Times New Roman" w:cs="Times New Roman"/>
          <w:color w:val="000000"/>
          <w:sz w:val="28"/>
          <w:szCs w:val="28"/>
          <w:lang w:eastAsia="ru-RU"/>
        </w:rPr>
        <w:t>.</w:t>
      </w:r>
    </w:p>
    <w:p w:rsidR="00384AF0" w:rsidRPr="00384AF0" w:rsidRDefault="00384AF0" w:rsidP="00FB03E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84AF0">
        <w:rPr>
          <w:rFonts w:ascii="Times New Roman" w:eastAsia="Times New Roman" w:hAnsi="Times New Roman" w:cs="Times New Roman"/>
          <w:color w:val="000000"/>
          <w:sz w:val="28"/>
          <w:szCs w:val="28"/>
          <w:lang w:eastAsia="ru-RU"/>
        </w:rPr>
        <w:t xml:space="preserve">5) </w:t>
      </w:r>
      <w:r w:rsidR="00FB03E2">
        <w:rPr>
          <w:rFonts w:ascii="Times New Roman" w:eastAsia="Times New Roman" w:hAnsi="Times New Roman" w:cs="Times New Roman"/>
          <w:color w:val="000000"/>
          <w:sz w:val="28"/>
          <w:szCs w:val="28"/>
          <w:lang w:eastAsia="ru-RU"/>
        </w:rPr>
        <w:t>выраженное</w:t>
      </w:r>
      <w:r w:rsidRPr="00384AF0">
        <w:rPr>
          <w:rFonts w:ascii="Times New Roman" w:eastAsia="Times New Roman" w:hAnsi="Times New Roman" w:cs="Times New Roman"/>
          <w:color w:val="000000"/>
          <w:sz w:val="28"/>
          <w:szCs w:val="28"/>
          <w:lang w:eastAsia="ru-RU"/>
        </w:rPr>
        <w:t xml:space="preserve"> снижени</w:t>
      </w:r>
      <w:r w:rsidR="00FB03E2">
        <w:rPr>
          <w:rFonts w:ascii="Times New Roman" w:eastAsia="Times New Roman" w:hAnsi="Times New Roman" w:cs="Times New Roman"/>
          <w:color w:val="000000"/>
          <w:sz w:val="28"/>
          <w:szCs w:val="28"/>
          <w:lang w:eastAsia="ru-RU"/>
        </w:rPr>
        <w:t>е</w:t>
      </w:r>
      <w:r w:rsidRPr="00384AF0">
        <w:rPr>
          <w:rFonts w:ascii="Times New Roman" w:eastAsia="Times New Roman" w:hAnsi="Times New Roman" w:cs="Times New Roman"/>
          <w:color w:val="000000"/>
          <w:sz w:val="28"/>
          <w:szCs w:val="28"/>
          <w:lang w:eastAsia="ru-RU"/>
        </w:rPr>
        <w:t xml:space="preserve"> трудоспособности</w:t>
      </w:r>
    </w:p>
    <w:p w:rsidR="00384AF0" w:rsidRPr="00384AF0" w:rsidRDefault="00384AF0" w:rsidP="00384AF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B03E2" w:rsidRDefault="00384AF0" w:rsidP="00384A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84AF0">
        <w:rPr>
          <w:rFonts w:ascii="Times New Roman" w:eastAsia="Times New Roman" w:hAnsi="Times New Roman" w:cs="Times New Roman"/>
          <w:color w:val="000000"/>
          <w:sz w:val="28"/>
          <w:szCs w:val="28"/>
          <w:lang w:eastAsia="ru-RU"/>
        </w:rPr>
        <w:t xml:space="preserve">8. ДЛЯ СРЕДНЕЙ ТЯЖЕСТИ ДИФФУЗНО-ТОКСИЧЕСКОГО ЗОБА ХАРАКТЕРНО </w:t>
      </w:r>
    </w:p>
    <w:p w:rsidR="00384AF0" w:rsidRPr="00384AF0" w:rsidRDefault="00384AF0" w:rsidP="00FB03E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84AF0">
        <w:rPr>
          <w:rFonts w:ascii="Times New Roman" w:eastAsia="Times New Roman" w:hAnsi="Times New Roman" w:cs="Times New Roman"/>
          <w:color w:val="000000"/>
          <w:sz w:val="28"/>
          <w:szCs w:val="28"/>
          <w:lang w:eastAsia="ru-RU"/>
        </w:rPr>
        <w:t xml:space="preserve">1) </w:t>
      </w:r>
      <w:r w:rsidR="00FB03E2">
        <w:rPr>
          <w:rFonts w:ascii="Times New Roman" w:eastAsia="Times New Roman" w:hAnsi="Times New Roman" w:cs="Times New Roman"/>
          <w:color w:val="000000"/>
          <w:sz w:val="28"/>
          <w:szCs w:val="28"/>
          <w:lang w:eastAsia="ru-RU"/>
        </w:rPr>
        <w:t>не</w:t>
      </w:r>
      <w:r w:rsidRPr="00384AF0">
        <w:rPr>
          <w:rFonts w:ascii="Times New Roman" w:eastAsia="Times New Roman" w:hAnsi="Times New Roman" w:cs="Times New Roman"/>
          <w:color w:val="000000"/>
          <w:sz w:val="28"/>
          <w:szCs w:val="28"/>
          <w:lang w:eastAsia="ru-RU"/>
        </w:rPr>
        <w:t>значительно</w:t>
      </w:r>
      <w:r w:rsidR="00FB03E2">
        <w:rPr>
          <w:rFonts w:ascii="Times New Roman" w:eastAsia="Times New Roman" w:hAnsi="Times New Roman" w:cs="Times New Roman"/>
          <w:color w:val="000000"/>
          <w:sz w:val="28"/>
          <w:szCs w:val="28"/>
          <w:lang w:eastAsia="ru-RU"/>
        </w:rPr>
        <w:t>е</w:t>
      </w:r>
      <w:r w:rsidRPr="00384AF0">
        <w:rPr>
          <w:rFonts w:ascii="Times New Roman" w:eastAsia="Times New Roman" w:hAnsi="Times New Roman" w:cs="Times New Roman"/>
          <w:color w:val="000000"/>
          <w:sz w:val="28"/>
          <w:szCs w:val="28"/>
          <w:lang w:eastAsia="ru-RU"/>
        </w:rPr>
        <w:t xml:space="preserve"> повышени</w:t>
      </w:r>
      <w:r w:rsidR="00FB03E2">
        <w:rPr>
          <w:rFonts w:ascii="Times New Roman" w:eastAsia="Times New Roman" w:hAnsi="Times New Roman" w:cs="Times New Roman"/>
          <w:color w:val="000000"/>
          <w:sz w:val="28"/>
          <w:szCs w:val="28"/>
          <w:lang w:eastAsia="ru-RU"/>
        </w:rPr>
        <w:t>е</w:t>
      </w:r>
      <w:r w:rsidRPr="00384AF0">
        <w:rPr>
          <w:rFonts w:ascii="Times New Roman" w:eastAsia="Times New Roman" w:hAnsi="Times New Roman" w:cs="Times New Roman"/>
          <w:color w:val="000000"/>
          <w:sz w:val="28"/>
          <w:szCs w:val="28"/>
          <w:lang w:eastAsia="ru-RU"/>
        </w:rPr>
        <w:t xml:space="preserve"> нервной возбудимости</w:t>
      </w:r>
    </w:p>
    <w:p w:rsidR="00384AF0" w:rsidRPr="00384AF0" w:rsidRDefault="00384AF0" w:rsidP="00FB03E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84AF0">
        <w:rPr>
          <w:rFonts w:ascii="Times New Roman" w:eastAsia="Times New Roman" w:hAnsi="Times New Roman" w:cs="Times New Roman"/>
          <w:color w:val="000000"/>
          <w:sz w:val="28"/>
          <w:szCs w:val="28"/>
          <w:lang w:eastAsia="ru-RU"/>
        </w:rPr>
        <w:t>2) снижени</w:t>
      </w:r>
      <w:r w:rsidR="00FB03E2">
        <w:rPr>
          <w:rFonts w:ascii="Times New Roman" w:eastAsia="Times New Roman" w:hAnsi="Times New Roman" w:cs="Times New Roman"/>
          <w:color w:val="000000"/>
          <w:sz w:val="28"/>
          <w:szCs w:val="28"/>
          <w:lang w:eastAsia="ru-RU"/>
        </w:rPr>
        <w:t>е</w:t>
      </w:r>
      <w:r w:rsidRPr="00384AF0">
        <w:rPr>
          <w:rFonts w:ascii="Times New Roman" w:eastAsia="Times New Roman" w:hAnsi="Times New Roman" w:cs="Times New Roman"/>
          <w:color w:val="000000"/>
          <w:sz w:val="28"/>
          <w:szCs w:val="28"/>
          <w:lang w:eastAsia="ru-RU"/>
        </w:rPr>
        <w:t xml:space="preserve"> трудоспособности</w:t>
      </w:r>
    </w:p>
    <w:p w:rsidR="00384AF0" w:rsidRPr="00384AF0" w:rsidRDefault="00384AF0" w:rsidP="00FB03E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84AF0">
        <w:rPr>
          <w:rFonts w:ascii="Times New Roman" w:eastAsia="Times New Roman" w:hAnsi="Times New Roman" w:cs="Times New Roman"/>
          <w:color w:val="000000"/>
          <w:sz w:val="28"/>
          <w:szCs w:val="28"/>
          <w:lang w:eastAsia="ru-RU"/>
        </w:rPr>
        <w:t xml:space="preserve">3) появления </w:t>
      </w:r>
      <w:r w:rsidR="00FB03E2">
        <w:rPr>
          <w:rFonts w:ascii="Times New Roman" w:eastAsia="Times New Roman" w:hAnsi="Times New Roman" w:cs="Times New Roman"/>
          <w:color w:val="000000"/>
          <w:sz w:val="28"/>
          <w:szCs w:val="28"/>
          <w:lang w:eastAsia="ru-RU"/>
        </w:rPr>
        <w:t>фибрилляции предсердий</w:t>
      </w:r>
    </w:p>
    <w:p w:rsidR="00384AF0" w:rsidRPr="00384AF0" w:rsidRDefault="00384AF0" w:rsidP="00FB03E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84AF0">
        <w:rPr>
          <w:rFonts w:ascii="Times New Roman" w:eastAsia="Times New Roman" w:hAnsi="Times New Roman" w:cs="Times New Roman"/>
          <w:color w:val="000000"/>
          <w:sz w:val="28"/>
          <w:szCs w:val="28"/>
          <w:lang w:eastAsia="ru-RU"/>
        </w:rPr>
        <w:t xml:space="preserve">4) уменьшения массы тела на </w:t>
      </w:r>
      <w:r w:rsidR="00FB03E2">
        <w:rPr>
          <w:rFonts w:ascii="Times New Roman" w:eastAsia="Times New Roman" w:hAnsi="Times New Roman" w:cs="Times New Roman"/>
          <w:color w:val="000000"/>
          <w:sz w:val="28"/>
          <w:szCs w:val="28"/>
          <w:lang w:eastAsia="ru-RU"/>
        </w:rPr>
        <w:t>1</w:t>
      </w:r>
      <w:r w:rsidRPr="00384AF0">
        <w:rPr>
          <w:rFonts w:ascii="Times New Roman" w:eastAsia="Times New Roman" w:hAnsi="Times New Roman" w:cs="Times New Roman"/>
          <w:color w:val="000000"/>
          <w:sz w:val="28"/>
          <w:szCs w:val="28"/>
          <w:lang w:eastAsia="ru-RU"/>
        </w:rPr>
        <w:t>0% от исходной</w:t>
      </w:r>
    </w:p>
    <w:p w:rsidR="00384AF0" w:rsidRPr="00384AF0" w:rsidRDefault="00384AF0" w:rsidP="00FB03E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84AF0">
        <w:rPr>
          <w:rFonts w:ascii="Times New Roman" w:eastAsia="Times New Roman" w:hAnsi="Times New Roman" w:cs="Times New Roman"/>
          <w:color w:val="000000"/>
          <w:sz w:val="28"/>
          <w:szCs w:val="28"/>
          <w:lang w:eastAsia="ru-RU"/>
        </w:rPr>
        <w:t xml:space="preserve">5) постоянной тахикардии от </w:t>
      </w:r>
      <w:r w:rsidR="00FB03E2">
        <w:rPr>
          <w:rFonts w:ascii="Times New Roman" w:eastAsia="Times New Roman" w:hAnsi="Times New Roman" w:cs="Times New Roman"/>
          <w:color w:val="000000"/>
          <w:sz w:val="28"/>
          <w:szCs w:val="28"/>
          <w:lang w:eastAsia="ru-RU"/>
        </w:rPr>
        <w:t>8</w:t>
      </w:r>
      <w:r w:rsidRPr="00384AF0">
        <w:rPr>
          <w:rFonts w:ascii="Times New Roman" w:eastAsia="Times New Roman" w:hAnsi="Times New Roman" w:cs="Times New Roman"/>
          <w:color w:val="000000"/>
          <w:sz w:val="28"/>
          <w:szCs w:val="28"/>
          <w:lang w:eastAsia="ru-RU"/>
        </w:rPr>
        <w:t>0 до 1</w:t>
      </w:r>
      <w:r w:rsidR="00FB03E2">
        <w:rPr>
          <w:rFonts w:ascii="Times New Roman" w:eastAsia="Times New Roman" w:hAnsi="Times New Roman" w:cs="Times New Roman"/>
          <w:color w:val="000000"/>
          <w:sz w:val="28"/>
          <w:szCs w:val="28"/>
          <w:lang w:eastAsia="ru-RU"/>
        </w:rPr>
        <w:t>0</w:t>
      </w:r>
      <w:r w:rsidRPr="00384AF0">
        <w:rPr>
          <w:rFonts w:ascii="Times New Roman" w:eastAsia="Times New Roman" w:hAnsi="Times New Roman" w:cs="Times New Roman"/>
          <w:color w:val="000000"/>
          <w:sz w:val="28"/>
          <w:szCs w:val="28"/>
          <w:lang w:eastAsia="ru-RU"/>
        </w:rPr>
        <w:t>0 ударов в 1 мин</w:t>
      </w:r>
      <w:r w:rsidR="00FB03E2">
        <w:rPr>
          <w:rFonts w:ascii="Times New Roman" w:eastAsia="Times New Roman" w:hAnsi="Times New Roman" w:cs="Times New Roman"/>
          <w:color w:val="000000"/>
          <w:sz w:val="28"/>
          <w:szCs w:val="28"/>
          <w:lang w:eastAsia="ru-RU"/>
        </w:rPr>
        <w:t>.</w:t>
      </w:r>
    </w:p>
    <w:p w:rsidR="00FB03E2" w:rsidRDefault="00FB03E2" w:rsidP="00384AF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B03E2" w:rsidRDefault="00384AF0" w:rsidP="00384A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84AF0">
        <w:rPr>
          <w:rFonts w:ascii="Times New Roman" w:eastAsia="Times New Roman" w:hAnsi="Times New Roman" w:cs="Times New Roman"/>
          <w:color w:val="000000"/>
          <w:sz w:val="28"/>
          <w:szCs w:val="28"/>
          <w:lang w:eastAsia="ru-RU"/>
        </w:rPr>
        <w:t xml:space="preserve">9. ДЛЯ ДИФФУЗНО-ТОКСИЧЕСКОГО ЗОБА ХАРАКТЕРНО </w:t>
      </w:r>
    </w:p>
    <w:p w:rsidR="00384AF0" w:rsidRPr="00384AF0" w:rsidRDefault="00384AF0" w:rsidP="001A5F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84AF0">
        <w:rPr>
          <w:rFonts w:ascii="Times New Roman" w:eastAsia="Times New Roman" w:hAnsi="Times New Roman" w:cs="Times New Roman"/>
          <w:color w:val="000000"/>
          <w:sz w:val="28"/>
          <w:szCs w:val="28"/>
          <w:lang w:eastAsia="ru-RU"/>
        </w:rPr>
        <w:t xml:space="preserve">1) </w:t>
      </w:r>
      <w:proofErr w:type="spellStart"/>
      <w:r w:rsidR="00FB03E2">
        <w:rPr>
          <w:rFonts w:ascii="Times New Roman" w:eastAsia="Times New Roman" w:hAnsi="Times New Roman" w:cs="Times New Roman"/>
          <w:color w:val="000000"/>
          <w:sz w:val="28"/>
          <w:szCs w:val="28"/>
          <w:lang w:eastAsia="ru-RU"/>
        </w:rPr>
        <w:t>гиперхолистернемия</w:t>
      </w:r>
      <w:proofErr w:type="spellEnd"/>
    </w:p>
    <w:p w:rsidR="00384AF0" w:rsidRPr="00384AF0" w:rsidRDefault="00384AF0" w:rsidP="001A5F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84AF0">
        <w:rPr>
          <w:rFonts w:ascii="Times New Roman" w:eastAsia="Times New Roman" w:hAnsi="Times New Roman" w:cs="Times New Roman"/>
          <w:color w:val="000000"/>
          <w:sz w:val="28"/>
          <w:szCs w:val="28"/>
          <w:lang w:eastAsia="ru-RU"/>
        </w:rPr>
        <w:t xml:space="preserve">2) </w:t>
      </w:r>
      <w:r w:rsidR="00FB03E2">
        <w:rPr>
          <w:rFonts w:ascii="Times New Roman" w:eastAsia="Times New Roman" w:hAnsi="Times New Roman" w:cs="Times New Roman"/>
          <w:color w:val="000000"/>
          <w:sz w:val="28"/>
          <w:szCs w:val="28"/>
          <w:lang w:eastAsia="ru-RU"/>
        </w:rPr>
        <w:t>брадикардия</w:t>
      </w:r>
    </w:p>
    <w:p w:rsidR="00384AF0" w:rsidRPr="00384AF0" w:rsidRDefault="00384AF0" w:rsidP="001A5F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84AF0">
        <w:rPr>
          <w:rFonts w:ascii="Times New Roman" w:eastAsia="Times New Roman" w:hAnsi="Times New Roman" w:cs="Times New Roman"/>
          <w:color w:val="000000"/>
          <w:sz w:val="28"/>
          <w:szCs w:val="28"/>
          <w:lang w:eastAsia="ru-RU"/>
        </w:rPr>
        <w:t xml:space="preserve">3) </w:t>
      </w:r>
      <w:r w:rsidR="00FB03E2">
        <w:rPr>
          <w:rFonts w:ascii="Times New Roman" w:eastAsia="Times New Roman" w:hAnsi="Times New Roman" w:cs="Times New Roman"/>
          <w:color w:val="000000"/>
          <w:sz w:val="28"/>
          <w:szCs w:val="28"/>
          <w:lang w:eastAsia="ru-RU"/>
        </w:rPr>
        <w:t>похудание</w:t>
      </w:r>
    </w:p>
    <w:p w:rsidR="00384AF0" w:rsidRPr="00384AF0" w:rsidRDefault="00384AF0" w:rsidP="001A5F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84AF0">
        <w:rPr>
          <w:rFonts w:ascii="Times New Roman" w:eastAsia="Times New Roman" w:hAnsi="Times New Roman" w:cs="Times New Roman"/>
          <w:color w:val="000000"/>
          <w:sz w:val="28"/>
          <w:szCs w:val="28"/>
          <w:lang w:eastAsia="ru-RU"/>
        </w:rPr>
        <w:t xml:space="preserve">4) </w:t>
      </w:r>
      <w:proofErr w:type="spellStart"/>
      <w:r w:rsidR="00FB03E2">
        <w:rPr>
          <w:rFonts w:ascii="Times New Roman" w:eastAsia="Times New Roman" w:hAnsi="Times New Roman" w:cs="Times New Roman"/>
          <w:color w:val="000000"/>
          <w:sz w:val="28"/>
          <w:szCs w:val="28"/>
          <w:lang w:eastAsia="ru-RU"/>
        </w:rPr>
        <w:t>гидроперикард</w:t>
      </w:r>
      <w:proofErr w:type="spellEnd"/>
    </w:p>
    <w:p w:rsidR="00384AF0" w:rsidRPr="00384AF0" w:rsidRDefault="00384AF0" w:rsidP="001A5F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84AF0">
        <w:rPr>
          <w:rFonts w:ascii="Times New Roman" w:eastAsia="Times New Roman" w:hAnsi="Times New Roman" w:cs="Times New Roman"/>
          <w:color w:val="000000"/>
          <w:sz w:val="28"/>
          <w:szCs w:val="28"/>
          <w:lang w:eastAsia="ru-RU"/>
        </w:rPr>
        <w:t xml:space="preserve">5) </w:t>
      </w:r>
      <w:r w:rsidR="00FB03E2">
        <w:rPr>
          <w:rFonts w:ascii="Times New Roman" w:eastAsia="Times New Roman" w:hAnsi="Times New Roman" w:cs="Times New Roman"/>
          <w:color w:val="000000"/>
          <w:sz w:val="28"/>
          <w:szCs w:val="28"/>
          <w:lang w:eastAsia="ru-RU"/>
        </w:rPr>
        <w:t>запоры</w:t>
      </w:r>
    </w:p>
    <w:p w:rsidR="00FB03E2" w:rsidRDefault="00FB03E2" w:rsidP="00384AF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B03E2" w:rsidRDefault="00384AF0" w:rsidP="00384A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84AF0">
        <w:rPr>
          <w:rFonts w:ascii="Times New Roman" w:eastAsia="Times New Roman" w:hAnsi="Times New Roman" w:cs="Times New Roman"/>
          <w:color w:val="000000"/>
          <w:sz w:val="28"/>
          <w:szCs w:val="28"/>
          <w:lang w:eastAsia="ru-RU"/>
        </w:rPr>
        <w:t xml:space="preserve">10. ДЛЯ ОФТАЛЬМОПАТИИ I СТЕПЕНИ ХАРАКТЕРНО </w:t>
      </w:r>
    </w:p>
    <w:p w:rsidR="00384AF0" w:rsidRPr="00384AF0" w:rsidRDefault="00384AF0" w:rsidP="001A5F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84AF0">
        <w:rPr>
          <w:rFonts w:ascii="Times New Roman" w:eastAsia="Times New Roman" w:hAnsi="Times New Roman" w:cs="Times New Roman"/>
          <w:color w:val="000000"/>
          <w:sz w:val="28"/>
          <w:szCs w:val="28"/>
          <w:lang w:eastAsia="ru-RU"/>
        </w:rPr>
        <w:t>1) небольшо</w:t>
      </w:r>
      <w:r w:rsidR="00FB03E2">
        <w:rPr>
          <w:rFonts w:ascii="Times New Roman" w:eastAsia="Times New Roman" w:hAnsi="Times New Roman" w:cs="Times New Roman"/>
          <w:color w:val="000000"/>
          <w:sz w:val="28"/>
          <w:szCs w:val="28"/>
          <w:lang w:eastAsia="ru-RU"/>
        </w:rPr>
        <w:t>й экзофтальм</w:t>
      </w:r>
    </w:p>
    <w:p w:rsidR="00384AF0" w:rsidRPr="00384AF0" w:rsidRDefault="00384AF0" w:rsidP="001A5F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84AF0">
        <w:rPr>
          <w:rFonts w:ascii="Times New Roman" w:eastAsia="Times New Roman" w:hAnsi="Times New Roman" w:cs="Times New Roman"/>
          <w:color w:val="000000"/>
          <w:sz w:val="28"/>
          <w:szCs w:val="28"/>
          <w:lang w:eastAsia="ru-RU"/>
        </w:rPr>
        <w:t xml:space="preserve">2) </w:t>
      </w:r>
      <w:r w:rsidR="00FB03E2">
        <w:rPr>
          <w:rFonts w:ascii="Times New Roman" w:eastAsia="Times New Roman" w:hAnsi="Times New Roman" w:cs="Times New Roman"/>
          <w:color w:val="000000"/>
          <w:sz w:val="28"/>
          <w:szCs w:val="28"/>
          <w:lang w:eastAsia="ru-RU"/>
        </w:rPr>
        <w:t>изъязвление роговицы</w:t>
      </w:r>
    </w:p>
    <w:p w:rsidR="00384AF0" w:rsidRPr="00384AF0" w:rsidRDefault="00384AF0" w:rsidP="001A5F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84AF0">
        <w:rPr>
          <w:rFonts w:ascii="Times New Roman" w:eastAsia="Times New Roman" w:hAnsi="Times New Roman" w:cs="Times New Roman"/>
          <w:color w:val="000000"/>
          <w:sz w:val="28"/>
          <w:szCs w:val="28"/>
          <w:lang w:eastAsia="ru-RU"/>
        </w:rPr>
        <w:t>3) нарушени</w:t>
      </w:r>
      <w:r w:rsidR="00FB03E2">
        <w:rPr>
          <w:rFonts w:ascii="Times New Roman" w:eastAsia="Times New Roman" w:hAnsi="Times New Roman" w:cs="Times New Roman"/>
          <w:color w:val="000000"/>
          <w:sz w:val="28"/>
          <w:szCs w:val="28"/>
          <w:lang w:eastAsia="ru-RU"/>
        </w:rPr>
        <w:t>я</w:t>
      </w:r>
      <w:r w:rsidRPr="00384AF0">
        <w:rPr>
          <w:rFonts w:ascii="Times New Roman" w:eastAsia="Times New Roman" w:hAnsi="Times New Roman" w:cs="Times New Roman"/>
          <w:color w:val="000000"/>
          <w:sz w:val="28"/>
          <w:szCs w:val="28"/>
          <w:lang w:eastAsia="ru-RU"/>
        </w:rPr>
        <w:t xml:space="preserve"> со стороны конъюнктивы</w:t>
      </w:r>
    </w:p>
    <w:p w:rsidR="00384AF0" w:rsidRPr="00384AF0" w:rsidRDefault="00384AF0" w:rsidP="001A5F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84AF0">
        <w:rPr>
          <w:rFonts w:ascii="Times New Roman" w:eastAsia="Times New Roman" w:hAnsi="Times New Roman" w:cs="Times New Roman"/>
          <w:color w:val="000000"/>
          <w:sz w:val="28"/>
          <w:szCs w:val="28"/>
          <w:lang w:eastAsia="ru-RU"/>
        </w:rPr>
        <w:t xml:space="preserve">4) </w:t>
      </w:r>
      <w:r w:rsidR="00FB03E2">
        <w:rPr>
          <w:rFonts w:ascii="Times New Roman" w:eastAsia="Times New Roman" w:hAnsi="Times New Roman" w:cs="Times New Roman"/>
          <w:color w:val="000000"/>
          <w:sz w:val="28"/>
          <w:szCs w:val="28"/>
          <w:lang w:eastAsia="ru-RU"/>
        </w:rPr>
        <w:t>поражение</w:t>
      </w:r>
      <w:r w:rsidRPr="00384AF0">
        <w:rPr>
          <w:rFonts w:ascii="Times New Roman" w:eastAsia="Times New Roman" w:hAnsi="Times New Roman" w:cs="Times New Roman"/>
          <w:color w:val="000000"/>
          <w:sz w:val="28"/>
          <w:szCs w:val="28"/>
          <w:lang w:eastAsia="ru-RU"/>
        </w:rPr>
        <w:t xml:space="preserve"> глазодвигательных мышц</w:t>
      </w:r>
    </w:p>
    <w:p w:rsidR="00384AF0" w:rsidRPr="001A5F3A" w:rsidRDefault="00384AF0" w:rsidP="001A5F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84AF0">
        <w:rPr>
          <w:rFonts w:ascii="Times New Roman" w:eastAsia="Times New Roman" w:hAnsi="Times New Roman" w:cs="Times New Roman"/>
          <w:color w:val="000000"/>
          <w:sz w:val="28"/>
          <w:szCs w:val="28"/>
          <w:lang w:eastAsia="ru-RU"/>
        </w:rPr>
        <w:t>5) диплопи</w:t>
      </w:r>
      <w:r w:rsidR="00FB03E2">
        <w:rPr>
          <w:rFonts w:ascii="Times New Roman" w:eastAsia="Times New Roman" w:hAnsi="Times New Roman" w:cs="Times New Roman"/>
          <w:color w:val="000000"/>
          <w:sz w:val="28"/>
          <w:szCs w:val="28"/>
          <w:lang w:eastAsia="ru-RU"/>
        </w:rPr>
        <w:t>я</w:t>
      </w:r>
    </w:p>
    <w:p w:rsidR="00384AF0" w:rsidRPr="00384AF0" w:rsidRDefault="00384AF0" w:rsidP="00384AF0">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384AF0" w:rsidRPr="002F1C6D" w:rsidRDefault="001A5F3A" w:rsidP="00384AF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84AF0" w:rsidRPr="002F1C6D">
        <w:rPr>
          <w:rFonts w:ascii="Times New Roman" w:eastAsia="Times New Roman" w:hAnsi="Times New Roman" w:cs="Times New Roman"/>
          <w:sz w:val="28"/>
          <w:szCs w:val="28"/>
          <w:lang w:eastAsia="ru-RU"/>
        </w:rPr>
        <w:t>1</w:t>
      </w:r>
      <w:r w:rsidR="00AD20E1">
        <w:rPr>
          <w:rFonts w:ascii="Times New Roman" w:eastAsia="Times New Roman" w:hAnsi="Times New Roman" w:cs="Times New Roman"/>
          <w:sz w:val="28"/>
          <w:szCs w:val="28"/>
          <w:lang w:eastAsia="ru-RU"/>
        </w:rPr>
        <w:t>.</w:t>
      </w:r>
      <w:r w:rsidR="00384AF0" w:rsidRPr="002F1C6D">
        <w:rPr>
          <w:rFonts w:ascii="Times New Roman" w:eastAsia="Times New Roman" w:hAnsi="Times New Roman" w:cs="Times New Roman"/>
          <w:sz w:val="28"/>
          <w:szCs w:val="28"/>
          <w:lang w:eastAsia="ru-RU"/>
        </w:rPr>
        <w:t xml:space="preserve"> МЕТОД</w:t>
      </w:r>
      <w:r w:rsidR="00AD20E1">
        <w:rPr>
          <w:rFonts w:ascii="Times New Roman" w:eastAsia="Times New Roman" w:hAnsi="Times New Roman" w:cs="Times New Roman"/>
          <w:sz w:val="28"/>
          <w:szCs w:val="28"/>
          <w:lang w:eastAsia="ru-RU"/>
        </w:rPr>
        <w:t xml:space="preserve">ОМ </w:t>
      </w:r>
      <w:r w:rsidR="00384AF0" w:rsidRPr="002F1C6D">
        <w:rPr>
          <w:rFonts w:ascii="Times New Roman" w:eastAsia="Times New Roman" w:hAnsi="Times New Roman" w:cs="Times New Roman"/>
          <w:sz w:val="28"/>
          <w:szCs w:val="28"/>
          <w:lang w:eastAsia="ru-RU"/>
        </w:rPr>
        <w:t xml:space="preserve"> ИССЛЕДОВА</w:t>
      </w:r>
      <w:r>
        <w:rPr>
          <w:rFonts w:ascii="Times New Roman" w:eastAsia="Times New Roman" w:hAnsi="Times New Roman" w:cs="Times New Roman"/>
          <w:sz w:val="28"/>
          <w:szCs w:val="28"/>
          <w:lang w:eastAsia="ru-RU"/>
        </w:rPr>
        <w:t>НИЯ ДЛЯ ДИАГНОСТИКИ ГИПОТИРЕОЗА</w:t>
      </w:r>
      <w:r w:rsidR="00AD20E1">
        <w:rPr>
          <w:rFonts w:ascii="Times New Roman" w:eastAsia="Times New Roman" w:hAnsi="Times New Roman" w:cs="Times New Roman"/>
          <w:sz w:val="28"/>
          <w:szCs w:val="28"/>
          <w:lang w:eastAsia="ru-RU"/>
        </w:rPr>
        <w:t xml:space="preserve"> ЯВЛЯЕТСЯ</w:t>
      </w:r>
    </w:p>
    <w:p w:rsidR="00384AF0" w:rsidRPr="002F1C6D" w:rsidRDefault="001A5F3A" w:rsidP="009917D2">
      <w:pPr>
        <w:numPr>
          <w:ilvl w:val="0"/>
          <w:numId w:val="4"/>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384AF0" w:rsidRPr="002F1C6D">
        <w:rPr>
          <w:rFonts w:ascii="Times New Roman" w:eastAsia="Times New Roman" w:hAnsi="Times New Roman" w:cs="Times New Roman"/>
          <w:sz w:val="28"/>
          <w:szCs w:val="28"/>
          <w:lang w:eastAsia="ru-RU"/>
        </w:rPr>
        <w:t>сследование общих липидов и их фракций;</w:t>
      </w:r>
    </w:p>
    <w:p w:rsidR="00384AF0" w:rsidRPr="002F1C6D" w:rsidRDefault="001A5F3A" w:rsidP="009917D2">
      <w:pPr>
        <w:numPr>
          <w:ilvl w:val="0"/>
          <w:numId w:val="4"/>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тест толерантности к глюкозе</w:t>
      </w:r>
    </w:p>
    <w:p w:rsidR="00384AF0" w:rsidRPr="002F1C6D" w:rsidRDefault="001A5F3A" w:rsidP="009917D2">
      <w:pPr>
        <w:numPr>
          <w:ilvl w:val="0"/>
          <w:numId w:val="4"/>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384AF0" w:rsidRPr="002F1C6D">
        <w:rPr>
          <w:rFonts w:ascii="Times New Roman" w:eastAsia="Times New Roman" w:hAnsi="Times New Roman" w:cs="Times New Roman"/>
          <w:sz w:val="28"/>
          <w:szCs w:val="28"/>
          <w:lang w:eastAsia="ru-RU"/>
        </w:rPr>
        <w:t>пределение</w:t>
      </w:r>
      <w:r>
        <w:rPr>
          <w:rFonts w:ascii="Times New Roman" w:eastAsia="Times New Roman" w:hAnsi="Times New Roman" w:cs="Times New Roman"/>
          <w:sz w:val="28"/>
          <w:szCs w:val="28"/>
          <w:lang w:eastAsia="ru-RU"/>
        </w:rPr>
        <w:t xml:space="preserve"> титра антител к </w:t>
      </w:r>
      <w:proofErr w:type="spellStart"/>
      <w:r>
        <w:rPr>
          <w:rFonts w:ascii="Times New Roman" w:eastAsia="Times New Roman" w:hAnsi="Times New Roman" w:cs="Times New Roman"/>
          <w:sz w:val="28"/>
          <w:szCs w:val="28"/>
          <w:lang w:eastAsia="ru-RU"/>
        </w:rPr>
        <w:t>тиреоглобулину</w:t>
      </w:r>
      <w:proofErr w:type="spellEnd"/>
    </w:p>
    <w:p w:rsidR="00384AF0" w:rsidRPr="002F1C6D" w:rsidRDefault="001A5F3A" w:rsidP="009917D2">
      <w:pPr>
        <w:numPr>
          <w:ilvl w:val="0"/>
          <w:numId w:val="4"/>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384AF0" w:rsidRPr="002F1C6D">
        <w:rPr>
          <w:rFonts w:ascii="Times New Roman" w:eastAsia="Times New Roman" w:hAnsi="Times New Roman" w:cs="Times New Roman"/>
          <w:sz w:val="28"/>
          <w:szCs w:val="28"/>
          <w:lang w:eastAsia="ru-RU"/>
        </w:rPr>
        <w:t>пределение суточной экскреции с мочой 17-ОКС</w:t>
      </w:r>
    </w:p>
    <w:p w:rsidR="00384AF0" w:rsidRPr="002F1C6D" w:rsidRDefault="001A5F3A" w:rsidP="009917D2">
      <w:pPr>
        <w:numPr>
          <w:ilvl w:val="0"/>
          <w:numId w:val="4"/>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384AF0" w:rsidRPr="002F1C6D">
        <w:rPr>
          <w:rFonts w:ascii="Times New Roman" w:eastAsia="Times New Roman" w:hAnsi="Times New Roman" w:cs="Times New Roman"/>
          <w:sz w:val="28"/>
          <w:szCs w:val="28"/>
          <w:lang w:eastAsia="ru-RU"/>
        </w:rPr>
        <w:t>сследование ур</w:t>
      </w:r>
      <w:r>
        <w:rPr>
          <w:rFonts w:ascii="Times New Roman" w:eastAsia="Times New Roman" w:hAnsi="Times New Roman" w:cs="Times New Roman"/>
          <w:sz w:val="28"/>
          <w:szCs w:val="28"/>
          <w:lang w:eastAsia="ru-RU"/>
        </w:rPr>
        <w:t>овня ТТГ, Т3, Т4 в плазме крови</w:t>
      </w:r>
    </w:p>
    <w:p w:rsidR="00384AF0" w:rsidRPr="002F1C6D" w:rsidRDefault="00384AF0" w:rsidP="00384AF0">
      <w:pPr>
        <w:spacing w:after="0" w:line="240" w:lineRule="auto"/>
        <w:rPr>
          <w:rFonts w:ascii="Times New Roman" w:eastAsia="Times New Roman" w:hAnsi="Times New Roman" w:cs="Times New Roman"/>
          <w:sz w:val="28"/>
          <w:szCs w:val="28"/>
          <w:lang w:eastAsia="ru-RU"/>
        </w:rPr>
      </w:pPr>
    </w:p>
    <w:p w:rsidR="00384AF0" w:rsidRPr="002F1C6D" w:rsidRDefault="001A5F3A" w:rsidP="00384AF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84AF0" w:rsidRPr="002F1C6D">
        <w:rPr>
          <w:rFonts w:ascii="Times New Roman" w:eastAsia="Times New Roman" w:hAnsi="Times New Roman" w:cs="Times New Roman"/>
          <w:sz w:val="28"/>
          <w:szCs w:val="28"/>
          <w:lang w:eastAsia="ru-RU"/>
        </w:rPr>
        <w:t>2. ВЫБЕРИТЕ П</w:t>
      </w:r>
      <w:r>
        <w:rPr>
          <w:rFonts w:ascii="Times New Roman" w:eastAsia="Times New Roman" w:hAnsi="Times New Roman" w:cs="Times New Roman"/>
          <w:sz w:val="28"/>
          <w:szCs w:val="28"/>
          <w:lang w:eastAsia="ru-RU"/>
        </w:rPr>
        <w:t>РЕПАРАТ ДЛЯ ЛЕЧЕНИЯ ГИПОТИРЕОЗА</w:t>
      </w:r>
    </w:p>
    <w:p w:rsidR="00384AF0" w:rsidRPr="002F1C6D" w:rsidRDefault="001A5F3A" w:rsidP="009917D2">
      <w:pPr>
        <w:numPr>
          <w:ilvl w:val="0"/>
          <w:numId w:val="5"/>
        </w:num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антиструмин</w:t>
      </w:r>
      <w:proofErr w:type="spellEnd"/>
    </w:p>
    <w:p w:rsidR="00384AF0" w:rsidRPr="002F1C6D" w:rsidRDefault="001A5F3A" w:rsidP="009917D2">
      <w:pPr>
        <w:numPr>
          <w:ilvl w:val="0"/>
          <w:numId w:val="5"/>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перхлорат калия</w:t>
      </w:r>
    </w:p>
    <w:p w:rsidR="00384AF0" w:rsidRPr="002F1C6D" w:rsidRDefault="001A5F3A" w:rsidP="009917D2">
      <w:pPr>
        <w:numPr>
          <w:ilvl w:val="0"/>
          <w:numId w:val="5"/>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карбонат лития</w:t>
      </w:r>
    </w:p>
    <w:p w:rsidR="00384AF0" w:rsidRPr="002F1C6D" w:rsidRDefault="001A5F3A" w:rsidP="009917D2">
      <w:pPr>
        <w:numPr>
          <w:ilvl w:val="0"/>
          <w:numId w:val="5"/>
        </w:num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мерказолил</w:t>
      </w:r>
      <w:proofErr w:type="spellEnd"/>
    </w:p>
    <w:p w:rsidR="00384AF0" w:rsidRPr="002F1C6D" w:rsidRDefault="001A5F3A" w:rsidP="009917D2">
      <w:pPr>
        <w:numPr>
          <w:ilvl w:val="0"/>
          <w:numId w:val="5"/>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тироксин</w:t>
      </w:r>
    </w:p>
    <w:p w:rsidR="00384AF0" w:rsidRPr="002F1C6D" w:rsidRDefault="00384AF0" w:rsidP="00384AF0">
      <w:pPr>
        <w:spacing w:after="0" w:line="240" w:lineRule="auto"/>
        <w:rPr>
          <w:rFonts w:ascii="Times New Roman" w:eastAsia="Times New Roman" w:hAnsi="Times New Roman" w:cs="Times New Roman"/>
          <w:sz w:val="28"/>
          <w:szCs w:val="28"/>
          <w:lang w:eastAsia="ru-RU"/>
        </w:rPr>
      </w:pPr>
    </w:p>
    <w:p w:rsidR="00384AF0" w:rsidRPr="002F1C6D" w:rsidRDefault="001A5F3A" w:rsidP="00384AF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D20E1">
        <w:rPr>
          <w:rFonts w:ascii="Times New Roman" w:eastAsia="Times New Roman" w:hAnsi="Times New Roman" w:cs="Times New Roman"/>
          <w:sz w:val="28"/>
          <w:szCs w:val="28"/>
          <w:lang w:eastAsia="ru-RU"/>
        </w:rPr>
        <w:t>3.ПРИЧИНОЙ, ПРИВОДЯЩЕЙ</w:t>
      </w:r>
      <w:r w:rsidR="00384AF0" w:rsidRPr="002F1C6D">
        <w:rPr>
          <w:rFonts w:ascii="Times New Roman" w:eastAsia="Times New Roman" w:hAnsi="Times New Roman" w:cs="Times New Roman"/>
          <w:sz w:val="28"/>
          <w:szCs w:val="28"/>
          <w:lang w:eastAsia="ru-RU"/>
        </w:rPr>
        <w:t xml:space="preserve"> К </w:t>
      </w:r>
      <w:r>
        <w:rPr>
          <w:rFonts w:ascii="Times New Roman" w:eastAsia="Times New Roman" w:hAnsi="Times New Roman" w:cs="Times New Roman"/>
          <w:sz w:val="28"/>
          <w:szCs w:val="28"/>
          <w:lang w:eastAsia="ru-RU"/>
        </w:rPr>
        <w:t>РАЗВИТИЮ ВТОРИЧНОГО ГИПОТИРЕОЗА</w:t>
      </w:r>
    </w:p>
    <w:p w:rsidR="00384AF0" w:rsidRPr="002F1C6D" w:rsidRDefault="00384AF0" w:rsidP="001A5F3A">
      <w:pPr>
        <w:spacing w:after="0" w:line="240" w:lineRule="auto"/>
        <w:ind w:firstLine="708"/>
        <w:rPr>
          <w:rFonts w:ascii="Times New Roman" w:eastAsia="Times New Roman" w:hAnsi="Times New Roman" w:cs="Times New Roman"/>
          <w:sz w:val="28"/>
          <w:szCs w:val="28"/>
          <w:lang w:eastAsia="ru-RU"/>
        </w:rPr>
      </w:pPr>
      <w:r w:rsidRPr="002F1C6D">
        <w:rPr>
          <w:rFonts w:ascii="Times New Roman" w:eastAsia="Times New Roman" w:hAnsi="Times New Roman" w:cs="Times New Roman"/>
          <w:sz w:val="28"/>
          <w:szCs w:val="28"/>
          <w:lang w:eastAsia="ru-RU"/>
        </w:rPr>
        <w:t xml:space="preserve">1) </w:t>
      </w:r>
      <w:proofErr w:type="spellStart"/>
      <w:r w:rsidR="001A5F3A">
        <w:rPr>
          <w:rFonts w:ascii="Times New Roman" w:eastAsia="Times New Roman" w:hAnsi="Times New Roman" w:cs="Times New Roman"/>
          <w:sz w:val="28"/>
          <w:szCs w:val="28"/>
          <w:lang w:eastAsia="ru-RU"/>
        </w:rPr>
        <w:t>струмэктомия</w:t>
      </w:r>
      <w:proofErr w:type="spellEnd"/>
    </w:p>
    <w:p w:rsidR="00384AF0" w:rsidRPr="002F1C6D" w:rsidRDefault="001A5F3A" w:rsidP="001A5F3A">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н</w:t>
      </w:r>
      <w:r w:rsidR="00384AF0" w:rsidRPr="002F1C6D">
        <w:rPr>
          <w:rFonts w:ascii="Times New Roman" w:eastAsia="Times New Roman" w:hAnsi="Times New Roman" w:cs="Times New Roman"/>
          <w:sz w:val="28"/>
          <w:szCs w:val="28"/>
          <w:lang w:eastAsia="ru-RU"/>
        </w:rPr>
        <w:t>аследственные дефекты в</w:t>
      </w:r>
      <w:r>
        <w:rPr>
          <w:rFonts w:ascii="Times New Roman" w:eastAsia="Times New Roman" w:hAnsi="Times New Roman" w:cs="Times New Roman"/>
          <w:sz w:val="28"/>
          <w:szCs w:val="28"/>
          <w:lang w:eastAsia="ru-RU"/>
        </w:rPr>
        <w:t xml:space="preserve"> биосинтезе </w:t>
      </w:r>
      <w:proofErr w:type="spellStart"/>
      <w:r>
        <w:rPr>
          <w:rFonts w:ascii="Times New Roman" w:eastAsia="Times New Roman" w:hAnsi="Times New Roman" w:cs="Times New Roman"/>
          <w:sz w:val="28"/>
          <w:szCs w:val="28"/>
          <w:lang w:eastAsia="ru-RU"/>
        </w:rPr>
        <w:t>тиреоидных</w:t>
      </w:r>
      <w:proofErr w:type="spellEnd"/>
      <w:r>
        <w:rPr>
          <w:rFonts w:ascii="Times New Roman" w:eastAsia="Times New Roman" w:hAnsi="Times New Roman" w:cs="Times New Roman"/>
          <w:sz w:val="28"/>
          <w:szCs w:val="28"/>
          <w:lang w:eastAsia="ru-RU"/>
        </w:rPr>
        <w:t xml:space="preserve"> гормонов</w:t>
      </w:r>
    </w:p>
    <w:p w:rsidR="00384AF0" w:rsidRPr="002F1C6D" w:rsidRDefault="001A5F3A" w:rsidP="001A5F3A">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аутоиммунный процесс</w:t>
      </w:r>
    </w:p>
    <w:p w:rsidR="00384AF0" w:rsidRPr="002F1C6D" w:rsidRDefault="001A5F3A" w:rsidP="001A5F3A">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proofErr w:type="spellStart"/>
      <w:r>
        <w:rPr>
          <w:rFonts w:ascii="Times New Roman" w:eastAsia="Times New Roman" w:hAnsi="Times New Roman" w:cs="Times New Roman"/>
          <w:sz w:val="28"/>
          <w:szCs w:val="28"/>
          <w:lang w:eastAsia="ru-RU"/>
        </w:rPr>
        <w:t>хромофобная</w:t>
      </w:r>
      <w:proofErr w:type="spellEnd"/>
      <w:r>
        <w:rPr>
          <w:rFonts w:ascii="Times New Roman" w:eastAsia="Times New Roman" w:hAnsi="Times New Roman" w:cs="Times New Roman"/>
          <w:sz w:val="28"/>
          <w:szCs w:val="28"/>
          <w:lang w:eastAsia="ru-RU"/>
        </w:rPr>
        <w:t xml:space="preserve"> аденома гипофиза</w:t>
      </w:r>
    </w:p>
    <w:p w:rsidR="00384AF0" w:rsidRPr="002F1C6D" w:rsidRDefault="001A5F3A" w:rsidP="001A5F3A">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г</w:t>
      </w:r>
      <w:r w:rsidR="00384AF0" w:rsidRPr="002F1C6D">
        <w:rPr>
          <w:rFonts w:ascii="Times New Roman" w:eastAsia="Times New Roman" w:hAnsi="Times New Roman" w:cs="Times New Roman"/>
          <w:sz w:val="28"/>
          <w:szCs w:val="28"/>
          <w:lang w:eastAsia="ru-RU"/>
        </w:rPr>
        <w:t>ипоплази</w:t>
      </w:r>
      <w:r>
        <w:rPr>
          <w:rFonts w:ascii="Times New Roman" w:eastAsia="Times New Roman" w:hAnsi="Times New Roman" w:cs="Times New Roman"/>
          <w:sz w:val="28"/>
          <w:szCs w:val="28"/>
          <w:lang w:eastAsia="ru-RU"/>
        </w:rPr>
        <w:t>я или аплазия щитовидной железы</w:t>
      </w:r>
    </w:p>
    <w:p w:rsidR="00384AF0" w:rsidRPr="002F1C6D" w:rsidRDefault="00384AF0" w:rsidP="00384AF0">
      <w:pPr>
        <w:spacing w:after="0" w:line="240" w:lineRule="auto"/>
        <w:rPr>
          <w:rFonts w:ascii="Times New Roman" w:eastAsia="Times New Roman" w:hAnsi="Times New Roman" w:cs="Times New Roman"/>
          <w:sz w:val="28"/>
          <w:szCs w:val="28"/>
          <w:lang w:eastAsia="ru-RU"/>
        </w:rPr>
      </w:pPr>
    </w:p>
    <w:p w:rsidR="00AD20E1" w:rsidRPr="002F1C6D" w:rsidRDefault="001A5F3A" w:rsidP="00384AF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D20E1">
        <w:rPr>
          <w:rFonts w:ascii="Times New Roman" w:eastAsia="Times New Roman" w:hAnsi="Times New Roman" w:cs="Times New Roman"/>
          <w:sz w:val="28"/>
          <w:szCs w:val="28"/>
          <w:lang w:eastAsia="ru-RU"/>
        </w:rPr>
        <w:t xml:space="preserve">4. БОЛЬНОЙ </w:t>
      </w:r>
      <w:r w:rsidR="00384AF0" w:rsidRPr="002F1C6D">
        <w:rPr>
          <w:rFonts w:ascii="Times New Roman" w:eastAsia="Times New Roman" w:hAnsi="Times New Roman" w:cs="Times New Roman"/>
          <w:sz w:val="28"/>
          <w:szCs w:val="28"/>
          <w:lang w:eastAsia="ru-RU"/>
        </w:rPr>
        <w:t>40 ЛЕТ. НАБЛЮДАЕТСЯ ПО ПОВОДУ ГИПОТИРЕОЗА. ПОЛУЧАЕТ ТИРОКСИН</w:t>
      </w:r>
      <w:r w:rsidR="00AD20E1">
        <w:rPr>
          <w:rFonts w:ascii="Times New Roman" w:eastAsia="Times New Roman" w:hAnsi="Times New Roman" w:cs="Times New Roman"/>
          <w:sz w:val="28"/>
          <w:szCs w:val="28"/>
          <w:lang w:eastAsia="ru-RU"/>
        </w:rPr>
        <w:t xml:space="preserve"> В ДОЗЕ 0,15-0,2 МГ В СУТКИ. </w:t>
      </w:r>
      <w:r w:rsidR="00384AF0" w:rsidRPr="002F1C6D">
        <w:rPr>
          <w:rFonts w:ascii="Times New Roman" w:eastAsia="Times New Roman" w:hAnsi="Times New Roman" w:cs="Times New Roman"/>
          <w:sz w:val="28"/>
          <w:szCs w:val="28"/>
          <w:lang w:eastAsia="ru-RU"/>
        </w:rPr>
        <w:t>ПОКАЗАТЕЛЕМ АДЕКВАТНОЙ ЗАМЕСТИТЕЛЬНОЙ ТЕРАПИИ</w:t>
      </w:r>
      <w:r w:rsidR="00AD20E1" w:rsidRPr="00AD20E1">
        <w:rPr>
          <w:rFonts w:ascii="Times New Roman" w:eastAsia="Times New Roman" w:hAnsi="Times New Roman" w:cs="Times New Roman"/>
          <w:sz w:val="28"/>
          <w:szCs w:val="28"/>
          <w:lang w:eastAsia="ru-RU"/>
        </w:rPr>
        <w:t>СЛУЖИТ</w:t>
      </w:r>
    </w:p>
    <w:p w:rsidR="00384AF0" w:rsidRPr="002F1C6D" w:rsidRDefault="001A5F3A" w:rsidP="009917D2">
      <w:pPr>
        <w:numPr>
          <w:ilvl w:val="0"/>
          <w:numId w:val="3"/>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клинические симптомы</w:t>
      </w:r>
    </w:p>
    <w:p w:rsidR="00384AF0" w:rsidRPr="002F1C6D" w:rsidRDefault="001A5F3A" w:rsidP="009917D2">
      <w:pPr>
        <w:numPr>
          <w:ilvl w:val="0"/>
          <w:numId w:val="3"/>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уровень </w:t>
      </w:r>
      <w:proofErr w:type="spellStart"/>
      <w:r>
        <w:rPr>
          <w:rFonts w:ascii="Times New Roman" w:eastAsia="Times New Roman" w:hAnsi="Times New Roman" w:cs="Times New Roman"/>
          <w:sz w:val="28"/>
          <w:szCs w:val="28"/>
          <w:lang w:eastAsia="ru-RU"/>
        </w:rPr>
        <w:t>тиреоглобулина</w:t>
      </w:r>
      <w:proofErr w:type="spellEnd"/>
    </w:p>
    <w:p w:rsidR="00384AF0" w:rsidRPr="002F1C6D" w:rsidRDefault="001A5F3A" w:rsidP="009917D2">
      <w:pPr>
        <w:numPr>
          <w:ilvl w:val="0"/>
          <w:numId w:val="3"/>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уровень </w:t>
      </w:r>
      <w:proofErr w:type="spellStart"/>
      <w:r>
        <w:rPr>
          <w:rFonts w:ascii="Times New Roman" w:eastAsia="Times New Roman" w:hAnsi="Times New Roman" w:cs="Times New Roman"/>
          <w:sz w:val="28"/>
          <w:szCs w:val="28"/>
          <w:lang w:eastAsia="ru-RU"/>
        </w:rPr>
        <w:t>паратгормона</w:t>
      </w:r>
      <w:proofErr w:type="spellEnd"/>
    </w:p>
    <w:p w:rsidR="00384AF0" w:rsidRPr="002F1C6D" w:rsidRDefault="001A5F3A" w:rsidP="009917D2">
      <w:pPr>
        <w:numPr>
          <w:ilvl w:val="0"/>
          <w:numId w:val="3"/>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уровень ТТГ</w:t>
      </w:r>
    </w:p>
    <w:p w:rsidR="00384AF0" w:rsidRPr="002F1C6D" w:rsidRDefault="001A5F3A" w:rsidP="009917D2">
      <w:pPr>
        <w:numPr>
          <w:ilvl w:val="0"/>
          <w:numId w:val="3"/>
        </w:num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384AF0" w:rsidRPr="002F1C6D">
        <w:rPr>
          <w:rFonts w:ascii="Times New Roman" w:eastAsia="Times New Roman" w:hAnsi="Times New Roman" w:cs="Times New Roman"/>
          <w:sz w:val="28"/>
          <w:szCs w:val="28"/>
          <w:lang w:eastAsia="ru-RU"/>
        </w:rPr>
        <w:t>ровень св.Т4</w:t>
      </w:r>
    </w:p>
    <w:p w:rsidR="00384AF0" w:rsidRPr="002F1C6D" w:rsidRDefault="00384AF0" w:rsidP="00384AF0">
      <w:pPr>
        <w:spacing w:after="0" w:line="240" w:lineRule="auto"/>
        <w:rPr>
          <w:rFonts w:ascii="Times New Roman" w:eastAsia="Times New Roman" w:hAnsi="Times New Roman" w:cs="Times New Roman"/>
          <w:sz w:val="28"/>
          <w:szCs w:val="28"/>
          <w:lang w:eastAsia="ru-RU"/>
        </w:rPr>
      </w:pPr>
    </w:p>
    <w:p w:rsidR="00384AF0" w:rsidRPr="002F1C6D" w:rsidRDefault="001A5F3A" w:rsidP="00384AF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84AF0" w:rsidRPr="002F1C6D">
        <w:rPr>
          <w:rFonts w:ascii="Times New Roman" w:eastAsia="Times New Roman" w:hAnsi="Times New Roman" w:cs="Times New Roman"/>
          <w:sz w:val="28"/>
          <w:szCs w:val="28"/>
          <w:lang w:eastAsia="ru-RU"/>
        </w:rPr>
        <w:t>5 НАРУШЕНИЯ РИТМА ХАРАКТЕРНЫ</w:t>
      </w:r>
      <w:r w:rsidR="00AD20E1">
        <w:rPr>
          <w:rFonts w:ascii="Times New Roman" w:eastAsia="Times New Roman" w:hAnsi="Times New Roman" w:cs="Times New Roman"/>
          <w:sz w:val="28"/>
          <w:szCs w:val="28"/>
          <w:lang w:eastAsia="ru-RU"/>
        </w:rPr>
        <w:t>Е ДЛЯ ДИФФУЗНО-ТОКСИЧЕСКОГО ЗОБА ЭТО</w:t>
      </w:r>
    </w:p>
    <w:p w:rsidR="00384AF0" w:rsidRPr="002F1C6D" w:rsidRDefault="001A5F3A" w:rsidP="009917D2">
      <w:pPr>
        <w:numPr>
          <w:ilvl w:val="0"/>
          <w:numId w:val="2"/>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пароксизмальная тахикардия</w:t>
      </w:r>
    </w:p>
    <w:p w:rsidR="00384AF0" w:rsidRPr="002F1C6D" w:rsidRDefault="001A5F3A" w:rsidP="009917D2">
      <w:pPr>
        <w:numPr>
          <w:ilvl w:val="0"/>
          <w:numId w:val="2"/>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только п</w:t>
      </w:r>
      <w:r w:rsidR="00384AF0" w:rsidRPr="002F1C6D">
        <w:rPr>
          <w:rFonts w:ascii="Times New Roman" w:eastAsia="Times New Roman" w:hAnsi="Times New Roman" w:cs="Times New Roman"/>
          <w:sz w:val="28"/>
          <w:szCs w:val="28"/>
          <w:lang w:eastAsia="ru-RU"/>
        </w:rPr>
        <w:t>ос</w:t>
      </w:r>
      <w:r>
        <w:rPr>
          <w:rFonts w:ascii="Times New Roman" w:eastAsia="Times New Roman" w:hAnsi="Times New Roman" w:cs="Times New Roman"/>
          <w:sz w:val="28"/>
          <w:szCs w:val="28"/>
          <w:lang w:eastAsia="ru-RU"/>
        </w:rPr>
        <w:t>тоянная тахикардия</w:t>
      </w:r>
    </w:p>
    <w:p w:rsidR="00384AF0" w:rsidRPr="002F1C6D" w:rsidRDefault="001A5F3A" w:rsidP="009917D2">
      <w:pPr>
        <w:numPr>
          <w:ilvl w:val="0"/>
          <w:numId w:val="2"/>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только мерцательная аритмия</w:t>
      </w:r>
    </w:p>
    <w:p w:rsidR="00384AF0" w:rsidRPr="002F1C6D" w:rsidRDefault="001A5F3A" w:rsidP="009917D2">
      <w:pPr>
        <w:numPr>
          <w:ilvl w:val="0"/>
          <w:numId w:val="2"/>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атриовентрикулярная блокада</w:t>
      </w:r>
    </w:p>
    <w:p w:rsidR="00384AF0" w:rsidRPr="00AC1388" w:rsidRDefault="001A5F3A" w:rsidP="009917D2">
      <w:pPr>
        <w:numPr>
          <w:ilvl w:val="0"/>
          <w:numId w:val="2"/>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384AF0" w:rsidRPr="002F1C6D">
        <w:rPr>
          <w:rFonts w:ascii="Times New Roman" w:eastAsia="Times New Roman" w:hAnsi="Times New Roman" w:cs="Times New Roman"/>
          <w:sz w:val="28"/>
          <w:szCs w:val="28"/>
          <w:lang w:eastAsia="ru-RU"/>
        </w:rPr>
        <w:t>остоянная та</w:t>
      </w:r>
      <w:r>
        <w:rPr>
          <w:rFonts w:ascii="Times New Roman" w:eastAsia="Times New Roman" w:hAnsi="Times New Roman" w:cs="Times New Roman"/>
          <w:sz w:val="28"/>
          <w:szCs w:val="28"/>
          <w:lang w:eastAsia="ru-RU"/>
        </w:rPr>
        <w:t>хикардия и мерцательная аритмия</w:t>
      </w:r>
    </w:p>
    <w:p w:rsidR="00384AF0" w:rsidRPr="00993427" w:rsidRDefault="00384AF0" w:rsidP="00384AF0">
      <w:pPr>
        <w:spacing w:after="0" w:line="240" w:lineRule="auto"/>
        <w:jc w:val="both"/>
        <w:rPr>
          <w:rFonts w:ascii="Times New Roman" w:eastAsia="Times New Roman" w:hAnsi="Times New Roman" w:cs="Times New Roman"/>
          <w:sz w:val="28"/>
          <w:szCs w:val="28"/>
          <w:lang w:eastAsia="ru-RU"/>
        </w:rPr>
      </w:pPr>
    </w:p>
    <w:p w:rsidR="00384AF0" w:rsidRPr="00993427" w:rsidRDefault="00384AF0" w:rsidP="00384AF0">
      <w:pPr>
        <w:spacing w:after="0" w:line="240" w:lineRule="auto"/>
        <w:jc w:val="both"/>
        <w:rPr>
          <w:rFonts w:ascii="Times New Roman" w:eastAsia="Times New Roman" w:hAnsi="Times New Roman" w:cs="Times New Roman"/>
          <w:b/>
          <w:sz w:val="28"/>
          <w:szCs w:val="28"/>
          <w:lang w:eastAsia="ru-RU"/>
        </w:rPr>
      </w:pPr>
    </w:p>
    <w:p w:rsidR="00063BAA" w:rsidRDefault="00063BAA" w:rsidP="00384AF0">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CC3158">
        <w:rPr>
          <w:rFonts w:ascii="Times New Roman" w:eastAsia="Times New Roman" w:hAnsi="Times New Roman" w:cs="Times New Roman"/>
          <w:b/>
          <w:bCs/>
          <w:color w:val="000000"/>
          <w:sz w:val="28"/>
          <w:szCs w:val="28"/>
          <w:lang w:eastAsia="ru-RU"/>
        </w:rPr>
        <w:t>Эталоны ответов к тестовым заданиям</w:t>
      </w:r>
    </w:p>
    <w:p w:rsidR="006C335F" w:rsidRPr="00CC3158" w:rsidRDefault="006C335F" w:rsidP="00384AF0">
      <w:pPr>
        <w:shd w:val="clear" w:color="auto" w:fill="FFFFFF"/>
        <w:spacing w:after="0" w:line="240" w:lineRule="auto"/>
        <w:jc w:val="both"/>
        <w:rPr>
          <w:rFonts w:ascii="Times New Roman" w:eastAsia="Times New Roman" w:hAnsi="Times New Roman" w:cs="Times New Roman"/>
          <w:color w:val="000000"/>
          <w:sz w:val="28"/>
          <w:szCs w:val="28"/>
          <w:lang w:eastAsia="ru-RU"/>
        </w:rPr>
      </w:pPr>
    </w:p>
    <w:tbl>
      <w:tblPr>
        <w:tblW w:w="2500" w:type="pct"/>
        <w:shd w:val="clear" w:color="auto" w:fill="FFFFFF"/>
        <w:tblCellMar>
          <w:top w:w="15" w:type="dxa"/>
          <w:left w:w="15" w:type="dxa"/>
          <w:bottom w:w="15" w:type="dxa"/>
          <w:right w:w="15" w:type="dxa"/>
        </w:tblCellMar>
        <w:tblLook w:val="04A0" w:firstRow="1" w:lastRow="0" w:firstColumn="1" w:lastColumn="0" w:noHBand="0" w:noVBand="1"/>
      </w:tblPr>
      <w:tblGrid>
        <w:gridCol w:w="2535"/>
        <w:gridCol w:w="2158"/>
      </w:tblGrid>
      <w:tr w:rsidR="00AC1388" w:rsidRPr="00CC3158" w:rsidTr="00AC1388">
        <w:trPr>
          <w:trHeight w:val="360"/>
        </w:trPr>
        <w:tc>
          <w:tcPr>
            <w:tcW w:w="2701"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AC1388" w:rsidRPr="00F94AB1" w:rsidRDefault="00AC1388" w:rsidP="00063BAA">
            <w:pPr>
              <w:spacing w:after="0" w:line="240" w:lineRule="auto"/>
              <w:jc w:val="both"/>
              <w:rPr>
                <w:rFonts w:ascii="Times New Roman" w:eastAsia="Times New Roman" w:hAnsi="Times New Roman" w:cs="Times New Roman"/>
                <w:b/>
                <w:color w:val="000000"/>
                <w:sz w:val="28"/>
                <w:szCs w:val="28"/>
                <w:lang w:eastAsia="ru-RU"/>
              </w:rPr>
            </w:pPr>
            <w:r w:rsidRPr="00F94AB1">
              <w:rPr>
                <w:rFonts w:ascii="Times New Roman" w:eastAsia="Times New Roman" w:hAnsi="Times New Roman" w:cs="Times New Roman"/>
                <w:b/>
                <w:color w:val="000000"/>
                <w:sz w:val="28"/>
                <w:szCs w:val="28"/>
                <w:lang w:eastAsia="ru-RU"/>
              </w:rPr>
              <w:t>Вопрос</w:t>
            </w:r>
          </w:p>
        </w:tc>
        <w:tc>
          <w:tcPr>
            <w:tcW w:w="2299"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AC1388" w:rsidRPr="00F94AB1" w:rsidRDefault="00AC1388" w:rsidP="00063BAA">
            <w:pPr>
              <w:spacing w:after="0" w:line="240" w:lineRule="auto"/>
              <w:jc w:val="both"/>
              <w:rPr>
                <w:rFonts w:ascii="Times New Roman" w:eastAsia="Times New Roman" w:hAnsi="Times New Roman" w:cs="Times New Roman"/>
                <w:b/>
                <w:color w:val="000000"/>
                <w:sz w:val="28"/>
                <w:szCs w:val="28"/>
                <w:lang w:eastAsia="ru-RU"/>
              </w:rPr>
            </w:pPr>
            <w:r w:rsidRPr="00F94AB1">
              <w:rPr>
                <w:rFonts w:ascii="Times New Roman" w:eastAsia="Times New Roman" w:hAnsi="Times New Roman" w:cs="Times New Roman"/>
                <w:b/>
                <w:color w:val="000000"/>
                <w:sz w:val="28"/>
                <w:szCs w:val="28"/>
                <w:lang w:eastAsia="ru-RU"/>
              </w:rPr>
              <w:t>Ответ</w:t>
            </w:r>
          </w:p>
        </w:tc>
      </w:tr>
      <w:tr w:rsidR="00AC1388" w:rsidRPr="00CC3158" w:rsidTr="00AC1388">
        <w:trPr>
          <w:trHeight w:val="360"/>
        </w:trPr>
        <w:tc>
          <w:tcPr>
            <w:tcW w:w="2701"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AC1388" w:rsidRPr="00CC3158" w:rsidRDefault="00AC1388" w:rsidP="00063BA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CC3158">
              <w:rPr>
                <w:rFonts w:ascii="Times New Roman" w:eastAsia="Times New Roman" w:hAnsi="Times New Roman" w:cs="Times New Roman"/>
                <w:color w:val="000000"/>
                <w:sz w:val="28"/>
                <w:szCs w:val="28"/>
                <w:lang w:eastAsia="ru-RU"/>
              </w:rPr>
              <w:t>1</w:t>
            </w:r>
          </w:p>
        </w:tc>
        <w:tc>
          <w:tcPr>
            <w:tcW w:w="2299"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AC1388" w:rsidRPr="00CC3158" w:rsidRDefault="00AC1388" w:rsidP="00063BA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r>
      <w:tr w:rsidR="00AC1388" w:rsidRPr="00CC3158" w:rsidTr="00AC1388">
        <w:trPr>
          <w:trHeight w:val="344"/>
        </w:trPr>
        <w:tc>
          <w:tcPr>
            <w:tcW w:w="2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1388" w:rsidRPr="00CC3158" w:rsidRDefault="00AC1388" w:rsidP="00063BA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CC3158">
              <w:rPr>
                <w:rFonts w:ascii="Times New Roman" w:eastAsia="Times New Roman" w:hAnsi="Times New Roman" w:cs="Times New Roman"/>
                <w:color w:val="000000"/>
                <w:sz w:val="28"/>
                <w:szCs w:val="28"/>
                <w:lang w:eastAsia="ru-RU"/>
              </w:rPr>
              <w:t>2</w:t>
            </w:r>
          </w:p>
        </w:tc>
        <w:tc>
          <w:tcPr>
            <w:tcW w:w="2299"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AC1388" w:rsidRPr="00CC3158" w:rsidRDefault="00AC1388" w:rsidP="00063BA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AC1388" w:rsidRPr="00CC3158" w:rsidTr="00AC1388">
        <w:trPr>
          <w:trHeight w:val="256"/>
        </w:trPr>
        <w:tc>
          <w:tcPr>
            <w:tcW w:w="2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1388" w:rsidRPr="00CC3158" w:rsidRDefault="00AC1388" w:rsidP="00063BA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CC3158">
              <w:rPr>
                <w:rFonts w:ascii="Times New Roman" w:eastAsia="Times New Roman" w:hAnsi="Times New Roman" w:cs="Times New Roman"/>
                <w:color w:val="000000"/>
                <w:sz w:val="28"/>
                <w:szCs w:val="28"/>
                <w:lang w:eastAsia="ru-RU"/>
              </w:rPr>
              <w:t>3</w:t>
            </w:r>
          </w:p>
        </w:tc>
        <w:tc>
          <w:tcPr>
            <w:tcW w:w="2299"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AC1388" w:rsidRPr="00CC3158" w:rsidRDefault="00AC1388" w:rsidP="00063BA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r>
      <w:tr w:rsidR="00AC1388" w:rsidRPr="00CC3158" w:rsidTr="00AC1388">
        <w:trPr>
          <w:trHeight w:val="344"/>
        </w:trPr>
        <w:tc>
          <w:tcPr>
            <w:tcW w:w="2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1388" w:rsidRPr="00CC3158" w:rsidRDefault="00AC1388" w:rsidP="00063BA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CC3158">
              <w:rPr>
                <w:rFonts w:ascii="Times New Roman" w:eastAsia="Times New Roman" w:hAnsi="Times New Roman" w:cs="Times New Roman"/>
                <w:color w:val="000000"/>
                <w:sz w:val="28"/>
                <w:szCs w:val="28"/>
                <w:lang w:eastAsia="ru-RU"/>
              </w:rPr>
              <w:t>4</w:t>
            </w:r>
          </w:p>
        </w:tc>
        <w:tc>
          <w:tcPr>
            <w:tcW w:w="2299"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AC1388" w:rsidRPr="00CC3158" w:rsidRDefault="00AC1388" w:rsidP="00063BA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C1388" w:rsidRPr="00CC3158" w:rsidTr="00AC1388">
        <w:trPr>
          <w:trHeight w:val="409"/>
        </w:trPr>
        <w:tc>
          <w:tcPr>
            <w:tcW w:w="2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1388" w:rsidRPr="00CC3158" w:rsidRDefault="00AC1388" w:rsidP="00063BA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CC3158">
              <w:rPr>
                <w:rFonts w:ascii="Times New Roman" w:eastAsia="Times New Roman" w:hAnsi="Times New Roman" w:cs="Times New Roman"/>
                <w:color w:val="000000"/>
                <w:sz w:val="28"/>
                <w:szCs w:val="28"/>
                <w:lang w:eastAsia="ru-RU"/>
              </w:rPr>
              <w:t>5</w:t>
            </w:r>
          </w:p>
        </w:tc>
        <w:tc>
          <w:tcPr>
            <w:tcW w:w="2299"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AC1388" w:rsidRPr="00CC3158" w:rsidRDefault="00AC1388" w:rsidP="00063BA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AC1388" w:rsidRPr="00CC3158" w:rsidTr="00AC1388">
        <w:trPr>
          <w:trHeight w:val="409"/>
        </w:trPr>
        <w:tc>
          <w:tcPr>
            <w:tcW w:w="2701"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AC1388" w:rsidRPr="00CC3158" w:rsidRDefault="00AC1388" w:rsidP="000979A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CC3158">
              <w:rPr>
                <w:rFonts w:ascii="Times New Roman" w:eastAsia="Times New Roman" w:hAnsi="Times New Roman" w:cs="Times New Roman"/>
                <w:color w:val="000000"/>
                <w:sz w:val="28"/>
                <w:szCs w:val="28"/>
                <w:lang w:eastAsia="ru-RU"/>
              </w:rPr>
              <w:t>6</w:t>
            </w:r>
          </w:p>
        </w:tc>
        <w:tc>
          <w:tcPr>
            <w:tcW w:w="2299"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AC1388" w:rsidRPr="00CC3158" w:rsidRDefault="00AC1388" w:rsidP="000979A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AC1388" w:rsidRPr="00CC3158" w:rsidTr="00AC1388">
        <w:trPr>
          <w:trHeight w:val="409"/>
        </w:trPr>
        <w:tc>
          <w:tcPr>
            <w:tcW w:w="2701"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AC1388" w:rsidRPr="00CC3158" w:rsidRDefault="00AC1388" w:rsidP="000979A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CC3158">
              <w:rPr>
                <w:rFonts w:ascii="Times New Roman" w:eastAsia="Times New Roman" w:hAnsi="Times New Roman" w:cs="Times New Roman"/>
                <w:color w:val="000000"/>
                <w:sz w:val="28"/>
                <w:szCs w:val="28"/>
                <w:lang w:eastAsia="ru-RU"/>
              </w:rPr>
              <w:t>7</w:t>
            </w:r>
          </w:p>
        </w:tc>
        <w:tc>
          <w:tcPr>
            <w:tcW w:w="2299"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AC1388" w:rsidRPr="00CC3158" w:rsidRDefault="00AC1388" w:rsidP="000979A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AC1388" w:rsidRPr="00CC3158" w:rsidTr="00AC1388">
        <w:trPr>
          <w:trHeight w:val="409"/>
        </w:trPr>
        <w:tc>
          <w:tcPr>
            <w:tcW w:w="2701"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AC1388" w:rsidRPr="00CC3158" w:rsidRDefault="00AC1388" w:rsidP="000979A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CC3158">
              <w:rPr>
                <w:rFonts w:ascii="Times New Roman" w:eastAsia="Times New Roman" w:hAnsi="Times New Roman" w:cs="Times New Roman"/>
                <w:color w:val="000000"/>
                <w:sz w:val="28"/>
                <w:szCs w:val="28"/>
                <w:lang w:eastAsia="ru-RU"/>
              </w:rPr>
              <w:t>8</w:t>
            </w:r>
          </w:p>
        </w:tc>
        <w:tc>
          <w:tcPr>
            <w:tcW w:w="2299"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AC1388" w:rsidRPr="00CC3158" w:rsidRDefault="00AC1388" w:rsidP="000979A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r>
      <w:tr w:rsidR="00AC1388" w:rsidRPr="00CC3158" w:rsidTr="00AC1388">
        <w:trPr>
          <w:trHeight w:val="409"/>
        </w:trPr>
        <w:tc>
          <w:tcPr>
            <w:tcW w:w="2701"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AC1388" w:rsidRPr="00CC3158" w:rsidRDefault="00AC1388" w:rsidP="000979A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CC3158">
              <w:rPr>
                <w:rFonts w:ascii="Times New Roman" w:eastAsia="Times New Roman" w:hAnsi="Times New Roman" w:cs="Times New Roman"/>
                <w:color w:val="000000"/>
                <w:sz w:val="28"/>
                <w:szCs w:val="28"/>
                <w:lang w:eastAsia="ru-RU"/>
              </w:rPr>
              <w:t>9</w:t>
            </w:r>
          </w:p>
        </w:tc>
        <w:tc>
          <w:tcPr>
            <w:tcW w:w="2299"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AC1388" w:rsidRPr="00CC3158" w:rsidRDefault="00AC1388" w:rsidP="000979A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r>
      <w:tr w:rsidR="00AC1388" w:rsidRPr="00CC3158" w:rsidTr="00AC1388">
        <w:trPr>
          <w:trHeight w:val="409"/>
        </w:trPr>
        <w:tc>
          <w:tcPr>
            <w:tcW w:w="2701"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AC1388" w:rsidRPr="00CC3158" w:rsidRDefault="00AC1388" w:rsidP="000979A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CC3158">
              <w:rPr>
                <w:rFonts w:ascii="Times New Roman" w:eastAsia="Times New Roman" w:hAnsi="Times New Roman" w:cs="Times New Roman"/>
                <w:color w:val="000000"/>
                <w:sz w:val="28"/>
                <w:szCs w:val="28"/>
                <w:lang w:eastAsia="ru-RU"/>
              </w:rPr>
              <w:t>10</w:t>
            </w:r>
          </w:p>
        </w:tc>
        <w:tc>
          <w:tcPr>
            <w:tcW w:w="2299"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AC1388" w:rsidRPr="00CC3158" w:rsidRDefault="00AC1388" w:rsidP="000979A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AC1388" w:rsidRPr="00CC3158" w:rsidTr="00AC1388">
        <w:trPr>
          <w:trHeight w:val="409"/>
        </w:trPr>
        <w:tc>
          <w:tcPr>
            <w:tcW w:w="2701" w:type="pct"/>
            <w:tcBorders>
              <w:top w:val="single" w:sz="6" w:space="0" w:color="000000"/>
              <w:left w:val="single" w:sz="6" w:space="0" w:color="000000"/>
              <w:bottom w:val="single" w:sz="6" w:space="0" w:color="000000"/>
              <w:right w:val="single" w:sz="6" w:space="0" w:color="000000"/>
            </w:tcBorders>
            <w:shd w:val="clear" w:color="auto" w:fill="FFFFFF"/>
          </w:tcPr>
          <w:p w:rsidR="00AC1388" w:rsidRPr="00CC3158" w:rsidRDefault="00AC1388" w:rsidP="000979A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CC3158">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p>
        </w:tc>
        <w:tc>
          <w:tcPr>
            <w:tcW w:w="2299" w:type="pct"/>
            <w:tcBorders>
              <w:top w:val="single" w:sz="6" w:space="0" w:color="000000"/>
              <w:left w:val="single" w:sz="6" w:space="0" w:color="000000"/>
              <w:bottom w:val="single" w:sz="6" w:space="0" w:color="000000"/>
              <w:right w:val="single" w:sz="6" w:space="0" w:color="000000"/>
            </w:tcBorders>
            <w:shd w:val="clear" w:color="auto" w:fill="FFFFFF"/>
          </w:tcPr>
          <w:p w:rsidR="00AC1388" w:rsidRPr="00CC3158" w:rsidRDefault="00AC1388" w:rsidP="000979A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r w:rsidR="00AC1388" w:rsidRPr="00CC3158" w:rsidTr="00AC1388">
        <w:trPr>
          <w:trHeight w:val="409"/>
        </w:trPr>
        <w:tc>
          <w:tcPr>
            <w:tcW w:w="2701" w:type="pct"/>
            <w:tcBorders>
              <w:top w:val="single" w:sz="6" w:space="0" w:color="000000"/>
              <w:left w:val="single" w:sz="6" w:space="0" w:color="000000"/>
              <w:bottom w:val="single" w:sz="6" w:space="0" w:color="000000"/>
              <w:right w:val="single" w:sz="6" w:space="0" w:color="000000"/>
            </w:tcBorders>
            <w:shd w:val="clear" w:color="auto" w:fill="FFFFFF"/>
          </w:tcPr>
          <w:p w:rsidR="00AC1388" w:rsidRPr="00CC3158" w:rsidRDefault="00AC1388" w:rsidP="000979A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CC3158">
              <w:rPr>
                <w:rFonts w:ascii="Times New Roman" w:eastAsia="Times New Roman" w:hAnsi="Times New Roman" w:cs="Times New Roman"/>
                <w:sz w:val="28"/>
                <w:szCs w:val="28"/>
                <w:lang w:eastAsia="ru-RU"/>
              </w:rPr>
              <w:t>2</w:t>
            </w:r>
          </w:p>
        </w:tc>
        <w:tc>
          <w:tcPr>
            <w:tcW w:w="2299" w:type="pct"/>
            <w:tcBorders>
              <w:top w:val="single" w:sz="6" w:space="0" w:color="000000"/>
              <w:left w:val="single" w:sz="6" w:space="0" w:color="000000"/>
              <w:bottom w:val="single" w:sz="6" w:space="0" w:color="000000"/>
              <w:right w:val="single" w:sz="6" w:space="0" w:color="000000"/>
            </w:tcBorders>
            <w:shd w:val="clear" w:color="auto" w:fill="FFFFFF"/>
          </w:tcPr>
          <w:p w:rsidR="00AC1388" w:rsidRPr="00CC3158" w:rsidRDefault="00AC1388" w:rsidP="000979A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r w:rsidR="00AC1388" w:rsidRPr="00CC3158" w:rsidTr="00AC1388">
        <w:trPr>
          <w:trHeight w:val="409"/>
        </w:trPr>
        <w:tc>
          <w:tcPr>
            <w:tcW w:w="2701" w:type="pct"/>
            <w:tcBorders>
              <w:top w:val="single" w:sz="6" w:space="0" w:color="000000"/>
              <w:left w:val="single" w:sz="6" w:space="0" w:color="000000"/>
              <w:bottom w:val="single" w:sz="6" w:space="0" w:color="000000"/>
              <w:right w:val="single" w:sz="6" w:space="0" w:color="000000"/>
            </w:tcBorders>
            <w:shd w:val="clear" w:color="auto" w:fill="FFFFFF"/>
          </w:tcPr>
          <w:p w:rsidR="00AC1388" w:rsidRPr="00CC3158" w:rsidRDefault="00AC1388" w:rsidP="000979A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CC3158">
              <w:rPr>
                <w:rFonts w:ascii="Times New Roman" w:eastAsia="Times New Roman" w:hAnsi="Times New Roman" w:cs="Times New Roman"/>
                <w:sz w:val="28"/>
                <w:szCs w:val="28"/>
                <w:lang w:eastAsia="ru-RU"/>
              </w:rPr>
              <w:t>3</w:t>
            </w:r>
          </w:p>
        </w:tc>
        <w:tc>
          <w:tcPr>
            <w:tcW w:w="2299" w:type="pct"/>
            <w:tcBorders>
              <w:top w:val="single" w:sz="6" w:space="0" w:color="000000"/>
              <w:left w:val="single" w:sz="6" w:space="0" w:color="000000"/>
              <w:bottom w:val="single" w:sz="6" w:space="0" w:color="000000"/>
              <w:right w:val="single" w:sz="6" w:space="0" w:color="000000"/>
            </w:tcBorders>
            <w:shd w:val="clear" w:color="auto" w:fill="FFFFFF"/>
          </w:tcPr>
          <w:p w:rsidR="00AC1388" w:rsidRPr="00CC3158" w:rsidRDefault="00AC1388" w:rsidP="000979A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AC1388" w:rsidRPr="00CC3158" w:rsidTr="00AC1388">
        <w:trPr>
          <w:trHeight w:val="409"/>
        </w:trPr>
        <w:tc>
          <w:tcPr>
            <w:tcW w:w="2701" w:type="pct"/>
            <w:tcBorders>
              <w:top w:val="single" w:sz="6" w:space="0" w:color="000000"/>
              <w:left w:val="single" w:sz="6" w:space="0" w:color="000000"/>
              <w:bottom w:val="single" w:sz="6" w:space="0" w:color="000000"/>
              <w:right w:val="single" w:sz="6" w:space="0" w:color="000000"/>
            </w:tcBorders>
            <w:shd w:val="clear" w:color="auto" w:fill="FFFFFF"/>
          </w:tcPr>
          <w:p w:rsidR="00AC1388" w:rsidRPr="00CC3158" w:rsidRDefault="00AC1388" w:rsidP="000979A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CC3158">
              <w:rPr>
                <w:rFonts w:ascii="Times New Roman" w:eastAsia="Times New Roman" w:hAnsi="Times New Roman" w:cs="Times New Roman"/>
                <w:sz w:val="28"/>
                <w:szCs w:val="28"/>
                <w:lang w:eastAsia="ru-RU"/>
              </w:rPr>
              <w:t>4</w:t>
            </w:r>
          </w:p>
        </w:tc>
        <w:tc>
          <w:tcPr>
            <w:tcW w:w="2299" w:type="pct"/>
            <w:tcBorders>
              <w:top w:val="single" w:sz="6" w:space="0" w:color="000000"/>
              <w:left w:val="single" w:sz="6" w:space="0" w:color="000000"/>
              <w:bottom w:val="single" w:sz="6" w:space="0" w:color="000000"/>
              <w:right w:val="single" w:sz="6" w:space="0" w:color="000000"/>
            </w:tcBorders>
            <w:shd w:val="clear" w:color="auto" w:fill="FFFFFF"/>
          </w:tcPr>
          <w:p w:rsidR="00AC1388" w:rsidRPr="00CC3158" w:rsidRDefault="00AC1388" w:rsidP="000979A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AC1388" w:rsidRPr="00CC3158" w:rsidTr="00AC1388">
        <w:trPr>
          <w:trHeight w:val="409"/>
        </w:trPr>
        <w:tc>
          <w:tcPr>
            <w:tcW w:w="2701" w:type="pct"/>
            <w:tcBorders>
              <w:top w:val="single" w:sz="6" w:space="0" w:color="000000"/>
              <w:left w:val="single" w:sz="6" w:space="0" w:color="000000"/>
              <w:bottom w:val="single" w:sz="6" w:space="0" w:color="000000"/>
              <w:right w:val="single" w:sz="6" w:space="0" w:color="000000"/>
            </w:tcBorders>
            <w:shd w:val="clear" w:color="auto" w:fill="FFFFFF"/>
          </w:tcPr>
          <w:p w:rsidR="00AC1388" w:rsidRPr="00CC3158" w:rsidRDefault="00AC1388" w:rsidP="000979A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CC3158">
              <w:rPr>
                <w:rFonts w:ascii="Times New Roman" w:eastAsia="Times New Roman" w:hAnsi="Times New Roman" w:cs="Times New Roman"/>
                <w:sz w:val="28"/>
                <w:szCs w:val="28"/>
                <w:lang w:eastAsia="ru-RU"/>
              </w:rPr>
              <w:t>5</w:t>
            </w:r>
          </w:p>
        </w:tc>
        <w:tc>
          <w:tcPr>
            <w:tcW w:w="2299" w:type="pct"/>
            <w:tcBorders>
              <w:top w:val="single" w:sz="6" w:space="0" w:color="000000"/>
              <w:left w:val="single" w:sz="6" w:space="0" w:color="000000"/>
              <w:bottom w:val="single" w:sz="6" w:space="0" w:color="000000"/>
              <w:right w:val="single" w:sz="6" w:space="0" w:color="000000"/>
            </w:tcBorders>
            <w:shd w:val="clear" w:color="auto" w:fill="FFFFFF"/>
          </w:tcPr>
          <w:p w:rsidR="00AC1388" w:rsidRPr="00CC3158" w:rsidRDefault="00AC1388" w:rsidP="000979A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bl>
    <w:p w:rsidR="00063BAA" w:rsidRPr="00CC3158" w:rsidRDefault="00063BAA" w:rsidP="00063BAA">
      <w:pPr>
        <w:shd w:val="clear" w:color="auto" w:fill="FFFFFF"/>
        <w:spacing w:after="0" w:line="240" w:lineRule="auto"/>
        <w:ind w:right="137"/>
        <w:jc w:val="both"/>
        <w:rPr>
          <w:rFonts w:ascii="Times New Roman" w:eastAsia="Times New Roman" w:hAnsi="Times New Roman" w:cs="Times New Roman"/>
          <w:color w:val="000000"/>
          <w:sz w:val="28"/>
          <w:szCs w:val="28"/>
          <w:lang w:eastAsia="ru-RU"/>
        </w:rPr>
      </w:pPr>
    </w:p>
    <w:p w:rsidR="00FA0416" w:rsidRDefault="00FA0416" w:rsidP="00063BAA">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063BAA" w:rsidRPr="00AC1388" w:rsidRDefault="00AC1388" w:rsidP="00063BAA">
      <w:pPr>
        <w:shd w:val="clear" w:color="auto" w:fill="FFFFFF"/>
        <w:spacing w:after="0" w:line="240" w:lineRule="auto"/>
        <w:jc w:val="both"/>
        <w:rPr>
          <w:rFonts w:ascii="Times New Roman" w:eastAsia="Times New Roman" w:hAnsi="Times New Roman" w:cs="Times New Roman"/>
          <w:color w:val="000000"/>
          <w:sz w:val="28"/>
          <w:szCs w:val="28"/>
          <w:u w:val="single"/>
          <w:lang w:eastAsia="ru-RU"/>
        </w:rPr>
      </w:pPr>
      <w:r w:rsidRPr="00AC1388">
        <w:rPr>
          <w:rFonts w:ascii="Times New Roman" w:eastAsia="Times New Roman" w:hAnsi="Times New Roman" w:cs="Times New Roman"/>
          <w:b/>
          <w:bCs/>
          <w:color w:val="000000"/>
          <w:sz w:val="28"/>
          <w:szCs w:val="28"/>
          <w:u w:val="single"/>
          <w:lang w:eastAsia="ru-RU"/>
        </w:rPr>
        <w:t>Примеры с</w:t>
      </w:r>
      <w:r w:rsidR="00063BAA" w:rsidRPr="00AC1388">
        <w:rPr>
          <w:rFonts w:ascii="Times New Roman" w:eastAsia="Times New Roman" w:hAnsi="Times New Roman" w:cs="Times New Roman"/>
          <w:b/>
          <w:bCs/>
          <w:color w:val="000000"/>
          <w:sz w:val="28"/>
          <w:szCs w:val="28"/>
          <w:u w:val="single"/>
          <w:lang w:eastAsia="ru-RU"/>
        </w:rPr>
        <w:t>итуационны</w:t>
      </w:r>
      <w:r w:rsidRPr="00AC1388">
        <w:rPr>
          <w:rFonts w:ascii="Times New Roman" w:eastAsia="Times New Roman" w:hAnsi="Times New Roman" w:cs="Times New Roman"/>
          <w:b/>
          <w:bCs/>
          <w:color w:val="000000"/>
          <w:sz w:val="28"/>
          <w:szCs w:val="28"/>
          <w:u w:val="single"/>
          <w:lang w:eastAsia="ru-RU"/>
        </w:rPr>
        <w:t>х</w:t>
      </w:r>
      <w:r w:rsidR="00063BAA" w:rsidRPr="00AC1388">
        <w:rPr>
          <w:rFonts w:ascii="Times New Roman" w:eastAsia="Times New Roman" w:hAnsi="Times New Roman" w:cs="Times New Roman"/>
          <w:b/>
          <w:bCs/>
          <w:color w:val="000000"/>
          <w:sz w:val="28"/>
          <w:szCs w:val="28"/>
          <w:u w:val="single"/>
          <w:lang w:eastAsia="ru-RU"/>
        </w:rPr>
        <w:t xml:space="preserve"> задач </w:t>
      </w:r>
    </w:p>
    <w:p w:rsidR="005B6E8A" w:rsidRPr="00384AF0" w:rsidRDefault="005B6E8A" w:rsidP="00AC1388">
      <w:pPr>
        <w:shd w:val="clear" w:color="auto" w:fill="FFFFFF"/>
        <w:spacing w:after="0" w:line="240" w:lineRule="auto"/>
        <w:ind w:firstLine="708"/>
        <w:jc w:val="center"/>
        <w:rPr>
          <w:rFonts w:ascii="Times New Roman" w:eastAsia="Times New Roman" w:hAnsi="Times New Roman" w:cs="Times New Roman"/>
          <w:b/>
          <w:color w:val="000000"/>
          <w:sz w:val="28"/>
          <w:szCs w:val="28"/>
          <w:lang w:eastAsia="ru-RU"/>
        </w:rPr>
      </w:pPr>
      <w:r w:rsidRPr="00384AF0">
        <w:rPr>
          <w:rFonts w:ascii="Times New Roman" w:eastAsia="Times New Roman" w:hAnsi="Times New Roman" w:cs="Times New Roman"/>
          <w:b/>
          <w:color w:val="000000"/>
          <w:sz w:val="28"/>
          <w:szCs w:val="28"/>
          <w:lang w:eastAsia="ru-RU"/>
        </w:rPr>
        <w:t>Задача № 1</w:t>
      </w:r>
    </w:p>
    <w:p w:rsidR="005B6E8A" w:rsidRDefault="00AC1388" w:rsidP="00AC138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клинику п</w:t>
      </w:r>
      <w:r w:rsidR="005B6E8A" w:rsidRPr="00384AF0">
        <w:rPr>
          <w:rFonts w:ascii="Times New Roman" w:eastAsia="Times New Roman" w:hAnsi="Times New Roman" w:cs="Times New Roman"/>
          <w:color w:val="000000"/>
          <w:sz w:val="28"/>
          <w:szCs w:val="28"/>
          <w:lang w:eastAsia="ru-RU"/>
        </w:rPr>
        <w:t xml:space="preserve">оступила больная 36 лет с жалобами на сердцебиение, плаксивость, плохой сон, потливость, чувство дрожания всего тела, похудение на </w:t>
      </w:r>
      <w:smartTag w:uri="urn:schemas-microsoft-com:office:smarttags" w:element="metricconverter">
        <w:smartTagPr>
          <w:attr w:name="ProductID" w:val="10 кг"/>
        </w:smartTagPr>
        <w:r w:rsidR="005B6E8A" w:rsidRPr="00384AF0">
          <w:rPr>
            <w:rFonts w:ascii="Times New Roman" w:eastAsia="Times New Roman" w:hAnsi="Times New Roman" w:cs="Times New Roman"/>
            <w:color w:val="000000"/>
            <w:sz w:val="28"/>
            <w:szCs w:val="28"/>
            <w:lang w:eastAsia="ru-RU"/>
          </w:rPr>
          <w:t>10 кг</w:t>
        </w:r>
      </w:smartTag>
      <w:r w:rsidR="005B6E8A" w:rsidRPr="00384AF0">
        <w:rPr>
          <w:rFonts w:ascii="Times New Roman" w:eastAsia="Times New Roman" w:hAnsi="Times New Roman" w:cs="Times New Roman"/>
          <w:color w:val="000000"/>
          <w:sz w:val="28"/>
          <w:szCs w:val="28"/>
          <w:lang w:eastAsia="ru-RU"/>
        </w:rPr>
        <w:t xml:space="preserve"> за месяц, пучеглазие. Заболела  остро, после пневмонии сразу появились вышеперечисленные жалобы, с тех пор заболевание имеет тенденцию к прогрессированию. Объективно: больная правильного телосложения, пониженного питания, кожа горячая, влажная эластичная. Щитовидная железа увеличена на глаз, эластичная, подвижная, диффузная. Экзофтальм, положительные симптомы Грефе, Мебиуса, </w:t>
      </w:r>
      <w:proofErr w:type="spellStart"/>
      <w:r w:rsidR="005B6E8A" w:rsidRPr="00384AF0">
        <w:rPr>
          <w:rFonts w:ascii="Times New Roman" w:eastAsia="Times New Roman" w:hAnsi="Times New Roman" w:cs="Times New Roman"/>
          <w:color w:val="000000"/>
          <w:sz w:val="28"/>
          <w:szCs w:val="28"/>
          <w:lang w:eastAsia="ru-RU"/>
        </w:rPr>
        <w:t>Кохера</w:t>
      </w:r>
      <w:proofErr w:type="spellEnd"/>
      <w:r w:rsidR="005B6E8A" w:rsidRPr="00384AF0">
        <w:rPr>
          <w:rFonts w:ascii="Times New Roman" w:eastAsia="Times New Roman" w:hAnsi="Times New Roman" w:cs="Times New Roman"/>
          <w:color w:val="000000"/>
          <w:sz w:val="28"/>
          <w:szCs w:val="28"/>
          <w:lang w:eastAsia="ru-RU"/>
        </w:rPr>
        <w:t xml:space="preserve">. Легкие без патологии. Границы сердца не изменены. Тоны громкие ритмичные. Пульс 120 </w:t>
      </w:r>
      <w:proofErr w:type="spellStart"/>
      <w:r w:rsidR="005B6E8A" w:rsidRPr="00384AF0">
        <w:rPr>
          <w:rFonts w:ascii="Times New Roman" w:eastAsia="Times New Roman" w:hAnsi="Times New Roman" w:cs="Times New Roman"/>
          <w:color w:val="000000"/>
          <w:sz w:val="28"/>
          <w:szCs w:val="28"/>
          <w:lang w:eastAsia="ru-RU"/>
        </w:rPr>
        <w:t>уд.в</w:t>
      </w:r>
      <w:proofErr w:type="spellEnd"/>
      <w:r w:rsidR="005B6E8A" w:rsidRPr="00384AF0">
        <w:rPr>
          <w:rFonts w:ascii="Times New Roman" w:eastAsia="Times New Roman" w:hAnsi="Times New Roman" w:cs="Times New Roman"/>
          <w:color w:val="000000"/>
          <w:sz w:val="28"/>
          <w:szCs w:val="28"/>
          <w:lang w:eastAsia="ru-RU"/>
        </w:rPr>
        <w:t xml:space="preserve">  мин., АД 140/60 мм </w:t>
      </w:r>
      <w:proofErr w:type="spellStart"/>
      <w:r w:rsidR="005B6E8A" w:rsidRPr="00384AF0">
        <w:rPr>
          <w:rFonts w:ascii="Times New Roman" w:eastAsia="Times New Roman" w:hAnsi="Times New Roman" w:cs="Times New Roman"/>
          <w:color w:val="000000"/>
          <w:sz w:val="28"/>
          <w:szCs w:val="28"/>
          <w:lang w:eastAsia="ru-RU"/>
        </w:rPr>
        <w:t>рт</w:t>
      </w:r>
      <w:proofErr w:type="spellEnd"/>
      <w:r w:rsidR="005B6E8A" w:rsidRPr="00384AF0">
        <w:rPr>
          <w:rFonts w:ascii="Times New Roman" w:eastAsia="Times New Roman" w:hAnsi="Times New Roman" w:cs="Times New Roman"/>
          <w:color w:val="000000"/>
          <w:sz w:val="28"/>
          <w:szCs w:val="28"/>
          <w:lang w:eastAsia="ru-RU"/>
        </w:rPr>
        <w:t xml:space="preserve"> ст. Органы брюшной полости без патологии.</w:t>
      </w:r>
    </w:p>
    <w:p w:rsidR="00AC1388" w:rsidRPr="00384AF0" w:rsidRDefault="00AC1388" w:rsidP="00AC138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Вопросы и задания:</w:t>
      </w:r>
    </w:p>
    <w:p w:rsidR="005B6E8A" w:rsidRPr="00384AF0" w:rsidRDefault="005B6E8A" w:rsidP="005B6E8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84AF0">
        <w:rPr>
          <w:rFonts w:ascii="Times New Roman" w:eastAsia="Times New Roman" w:hAnsi="Times New Roman" w:cs="Times New Roman"/>
          <w:color w:val="000000"/>
          <w:sz w:val="28"/>
          <w:szCs w:val="28"/>
          <w:lang w:eastAsia="ru-RU"/>
        </w:rPr>
        <w:t>1.Ваш предположительный диагноз.</w:t>
      </w:r>
    </w:p>
    <w:p w:rsidR="005B6E8A" w:rsidRPr="00384AF0" w:rsidRDefault="005B6E8A" w:rsidP="005B6E8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84AF0">
        <w:rPr>
          <w:rFonts w:ascii="Times New Roman" w:eastAsia="Times New Roman" w:hAnsi="Times New Roman" w:cs="Times New Roman"/>
          <w:color w:val="000000"/>
          <w:sz w:val="28"/>
          <w:szCs w:val="28"/>
          <w:lang w:eastAsia="ru-RU"/>
        </w:rPr>
        <w:t>2.Ваш план обследования.</w:t>
      </w:r>
    </w:p>
    <w:p w:rsidR="005B6E8A" w:rsidRPr="00384AF0" w:rsidRDefault="005B6E8A" w:rsidP="005B6E8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84AF0">
        <w:rPr>
          <w:rFonts w:ascii="Times New Roman" w:eastAsia="Times New Roman" w:hAnsi="Times New Roman" w:cs="Times New Roman"/>
          <w:color w:val="000000"/>
          <w:sz w:val="28"/>
          <w:szCs w:val="28"/>
          <w:lang w:eastAsia="ru-RU"/>
        </w:rPr>
        <w:t>3.Ваш план лечения.</w:t>
      </w:r>
    </w:p>
    <w:p w:rsidR="005B6E8A" w:rsidRPr="00384AF0" w:rsidRDefault="005B6E8A" w:rsidP="005B6E8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84AF0">
        <w:rPr>
          <w:rFonts w:ascii="Times New Roman" w:eastAsia="Times New Roman" w:hAnsi="Times New Roman" w:cs="Times New Roman"/>
          <w:color w:val="000000"/>
          <w:sz w:val="28"/>
          <w:szCs w:val="28"/>
          <w:lang w:eastAsia="ru-RU"/>
        </w:rPr>
        <w:t>4. Протокол схемы “блокируй и замещай”.</w:t>
      </w:r>
    </w:p>
    <w:p w:rsidR="005B6E8A" w:rsidRPr="00384AF0" w:rsidRDefault="005B6E8A" w:rsidP="005B6E8A">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5B6E8A" w:rsidRPr="00384AF0" w:rsidRDefault="005B6E8A" w:rsidP="00AC1388">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384AF0">
        <w:rPr>
          <w:rFonts w:ascii="Times New Roman" w:eastAsia="Times New Roman" w:hAnsi="Times New Roman" w:cs="Times New Roman"/>
          <w:b/>
          <w:color w:val="000000"/>
          <w:sz w:val="28"/>
          <w:szCs w:val="28"/>
          <w:lang w:eastAsia="ru-RU"/>
        </w:rPr>
        <w:t>Задача № 2</w:t>
      </w:r>
    </w:p>
    <w:p w:rsidR="005B6E8A" w:rsidRPr="00384AF0" w:rsidRDefault="005B6E8A" w:rsidP="00AC138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84AF0">
        <w:rPr>
          <w:rFonts w:ascii="Times New Roman" w:eastAsia="Times New Roman" w:hAnsi="Times New Roman" w:cs="Times New Roman"/>
          <w:color w:val="000000"/>
          <w:sz w:val="28"/>
          <w:szCs w:val="28"/>
          <w:lang w:eastAsia="ru-RU"/>
        </w:rPr>
        <w:t xml:space="preserve">В клинику поступила больная 58 лет с жалобами на появление отёков на лице и нижних конечностях, вялость. Слабость, утомляемость, частые головокружения, сжимающие боли в области сердца при физической нагрузке, быстро проходящие от приёма нитроглицерина. Больная живёт в эндемической местности. С детства отмечает увеличение щитовидной железы. Регулярно принимает </w:t>
      </w:r>
      <w:proofErr w:type="spellStart"/>
      <w:r>
        <w:rPr>
          <w:rFonts w:ascii="Times New Roman" w:eastAsia="Times New Roman" w:hAnsi="Times New Roman" w:cs="Times New Roman"/>
          <w:color w:val="000000"/>
          <w:sz w:val="28"/>
          <w:szCs w:val="28"/>
          <w:lang w:eastAsia="ru-RU"/>
        </w:rPr>
        <w:t>йодомарин</w:t>
      </w:r>
      <w:proofErr w:type="spellEnd"/>
      <w:r w:rsidRPr="00384AF0">
        <w:rPr>
          <w:rFonts w:ascii="Times New Roman" w:eastAsia="Times New Roman" w:hAnsi="Times New Roman" w:cs="Times New Roman"/>
          <w:color w:val="000000"/>
          <w:sz w:val="28"/>
          <w:szCs w:val="28"/>
          <w:lang w:eastAsia="ru-RU"/>
        </w:rPr>
        <w:t xml:space="preserve">. Год тому назад размеры щитовидной железы стали увеличиваться, стала прогрессировать слабость, появились отёки. Неоднократно обращалась к врачам, лечилась </w:t>
      </w:r>
      <w:proofErr w:type="spellStart"/>
      <w:r w:rsidRPr="00384AF0">
        <w:rPr>
          <w:rFonts w:ascii="Times New Roman" w:eastAsia="Times New Roman" w:hAnsi="Times New Roman" w:cs="Times New Roman"/>
          <w:color w:val="000000"/>
          <w:sz w:val="28"/>
          <w:szCs w:val="28"/>
          <w:lang w:eastAsia="ru-RU"/>
        </w:rPr>
        <w:t>коронаролитиками</w:t>
      </w:r>
      <w:proofErr w:type="spellEnd"/>
      <w:r w:rsidRPr="00384AF0">
        <w:rPr>
          <w:rFonts w:ascii="Times New Roman" w:eastAsia="Times New Roman" w:hAnsi="Times New Roman" w:cs="Times New Roman"/>
          <w:color w:val="000000"/>
          <w:sz w:val="28"/>
          <w:szCs w:val="28"/>
          <w:lang w:eastAsia="ru-RU"/>
        </w:rPr>
        <w:t>, сердечными гликозидами, мочегонными. Эффекта не было. Объективно: больная вялая, очень бледная, на вопросы отвечает медленно, речь скандированная. На коже лица и голеней отёк, ямка при надавливании не остаётся. Кожа рук толстая, грубая, холодная, пигментированная, в складку не собирается. Щитовидная железа увеличенная, плотная, диффузная, подвижная. Органы дыхания без патологии. Сердце увеличено влево. Тоны сердца приглушены, ритмичны. П</w:t>
      </w:r>
      <w:r>
        <w:rPr>
          <w:rFonts w:ascii="Times New Roman" w:eastAsia="Times New Roman" w:hAnsi="Times New Roman" w:cs="Times New Roman"/>
          <w:color w:val="000000"/>
          <w:sz w:val="28"/>
          <w:szCs w:val="28"/>
          <w:lang w:eastAsia="ru-RU"/>
        </w:rPr>
        <w:t xml:space="preserve">ульс 52 уд </w:t>
      </w:r>
      <w:proofErr w:type="spellStart"/>
      <w:r>
        <w:rPr>
          <w:rFonts w:ascii="Times New Roman" w:eastAsia="Times New Roman" w:hAnsi="Times New Roman" w:cs="Times New Roman"/>
          <w:color w:val="000000"/>
          <w:sz w:val="28"/>
          <w:szCs w:val="28"/>
          <w:lang w:eastAsia="ru-RU"/>
        </w:rPr>
        <w:t>вмин</w:t>
      </w:r>
      <w:proofErr w:type="spellEnd"/>
      <w:r>
        <w:rPr>
          <w:rFonts w:ascii="Times New Roman" w:eastAsia="Times New Roman" w:hAnsi="Times New Roman" w:cs="Times New Roman"/>
          <w:color w:val="000000"/>
          <w:sz w:val="28"/>
          <w:szCs w:val="28"/>
          <w:lang w:eastAsia="ru-RU"/>
        </w:rPr>
        <w:t xml:space="preserve">, АД 100/60 мм </w:t>
      </w:r>
      <w:r w:rsidRPr="00384AF0">
        <w:rPr>
          <w:rFonts w:ascii="Times New Roman" w:eastAsia="Times New Roman" w:hAnsi="Times New Roman" w:cs="Times New Roman"/>
          <w:color w:val="000000"/>
          <w:sz w:val="28"/>
          <w:szCs w:val="28"/>
          <w:lang w:eastAsia="ru-RU"/>
        </w:rPr>
        <w:t>рт. ст. язык утолщен с фасетками от зубов. Печень и селезёнка не увеличены.</w:t>
      </w:r>
    </w:p>
    <w:p w:rsidR="00AC1388" w:rsidRPr="00384AF0" w:rsidRDefault="00AC1388" w:rsidP="00AC138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Вопросы и задания:</w:t>
      </w:r>
    </w:p>
    <w:p w:rsidR="005B6E8A" w:rsidRPr="00384AF0" w:rsidRDefault="005B6E8A" w:rsidP="005B6E8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84AF0">
        <w:rPr>
          <w:rFonts w:ascii="Times New Roman" w:eastAsia="Times New Roman" w:hAnsi="Times New Roman" w:cs="Times New Roman"/>
          <w:color w:val="000000"/>
          <w:sz w:val="28"/>
          <w:szCs w:val="28"/>
          <w:lang w:eastAsia="ru-RU"/>
        </w:rPr>
        <w:t>1.Выделите синдромы.</w:t>
      </w:r>
    </w:p>
    <w:p w:rsidR="005B6E8A" w:rsidRPr="00384AF0" w:rsidRDefault="005B6E8A" w:rsidP="005B6E8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84AF0">
        <w:rPr>
          <w:rFonts w:ascii="Times New Roman" w:eastAsia="Times New Roman" w:hAnsi="Times New Roman" w:cs="Times New Roman"/>
          <w:color w:val="000000"/>
          <w:sz w:val="28"/>
          <w:szCs w:val="28"/>
          <w:lang w:eastAsia="ru-RU"/>
        </w:rPr>
        <w:t>2.Сформулировать наиболее вероятные диагнозы при данной клинике.</w:t>
      </w:r>
    </w:p>
    <w:p w:rsidR="005B6E8A" w:rsidRPr="00384AF0" w:rsidRDefault="005B6E8A" w:rsidP="005B6E8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84AF0">
        <w:rPr>
          <w:rFonts w:ascii="Times New Roman" w:eastAsia="Times New Roman" w:hAnsi="Times New Roman" w:cs="Times New Roman"/>
          <w:color w:val="000000"/>
          <w:sz w:val="28"/>
          <w:szCs w:val="28"/>
          <w:lang w:eastAsia="ru-RU"/>
        </w:rPr>
        <w:t>3.Наметить план для уточнения диагноза.</w:t>
      </w:r>
    </w:p>
    <w:p w:rsidR="005B6E8A" w:rsidRPr="005B6E8A" w:rsidRDefault="005B6E8A" w:rsidP="005B6E8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84AF0">
        <w:rPr>
          <w:rFonts w:ascii="Times New Roman" w:eastAsia="Times New Roman" w:hAnsi="Times New Roman" w:cs="Times New Roman"/>
          <w:color w:val="000000"/>
          <w:sz w:val="28"/>
          <w:szCs w:val="28"/>
          <w:lang w:eastAsia="ru-RU"/>
        </w:rPr>
        <w:t>4.Ваша тактика ведения данной больной при лабораторном подтве</w:t>
      </w:r>
      <w:r>
        <w:rPr>
          <w:rFonts w:ascii="Times New Roman" w:eastAsia="Times New Roman" w:hAnsi="Times New Roman" w:cs="Times New Roman"/>
          <w:color w:val="000000"/>
          <w:sz w:val="28"/>
          <w:szCs w:val="28"/>
          <w:lang w:eastAsia="ru-RU"/>
        </w:rPr>
        <w:t>рждении первичного гипотиреоза?</w:t>
      </w:r>
    </w:p>
    <w:p w:rsidR="005B6E8A" w:rsidRPr="00384AF0" w:rsidRDefault="005B6E8A" w:rsidP="005B6E8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B6E8A" w:rsidRPr="005B6E8A" w:rsidRDefault="005B6E8A" w:rsidP="00AC1388">
      <w:pPr>
        <w:shd w:val="clear" w:color="auto" w:fill="FFFFFF"/>
        <w:spacing w:after="0" w:line="240" w:lineRule="auto"/>
        <w:jc w:val="center"/>
        <w:rPr>
          <w:rFonts w:ascii="Times New Roman" w:eastAsia="Times New Roman" w:hAnsi="Times New Roman" w:cs="Times New Roman"/>
          <w:b/>
          <w:sz w:val="28"/>
          <w:szCs w:val="28"/>
          <w:lang w:eastAsia="ru-RU"/>
        </w:rPr>
      </w:pPr>
      <w:r w:rsidRPr="005B6E8A">
        <w:rPr>
          <w:rFonts w:ascii="Times New Roman" w:eastAsia="Times New Roman" w:hAnsi="Times New Roman" w:cs="Times New Roman"/>
          <w:b/>
          <w:sz w:val="28"/>
          <w:szCs w:val="28"/>
          <w:lang w:eastAsia="ru-RU"/>
        </w:rPr>
        <w:t>Задача № 3</w:t>
      </w:r>
    </w:p>
    <w:p w:rsidR="005B6E8A" w:rsidRPr="00384AF0" w:rsidRDefault="005B6E8A" w:rsidP="00AC138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84AF0">
        <w:rPr>
          <w:rFonts w:ascii="Times New Roman" w:eastAsia="Times New Roman" w:hAnsi="Times New Roman" w:cs="Times New Roman"/>
          <w:color w:val="000000"/>
          <w:sz w:val="28"/>
          <w:szCs w:val="28"/>
          <w:lang w:eastAsia="ru-RU"/>
        </w:rPr>
        <w:t xml:space="preserve">На приём к врачу в поликлинике обратилась больная 27 лет с жалобами на неопределенные боли в области сердца, одышку при физической нагрузке, раздражительность, плаксивость, плохой сон. Больна в течение года. Объективно: питание несколько снижено. Кожа влажная, но не горячая. Больная суетлива, плаксива, мелкий тремор пальцев </w:t>
      </w:r>
      <w:proofErr w:type="spellStart"/>
      <w:r w:rsidRPr="00384AF0">
        <w:rPr>
          <w:rFonts w:ascii="Times New Roman" w:eastAsia="Times New Roman" w:hAnsi="Times New Roman" w:cs="Times New Roman"/>
          <w:color w:val="000000"/>
          <w:sz w:val="28"/>
          <w:szCs w:val="28"/>
          <w:lang w:eastAsia="ru-RU"/>
        </w:rPr>
        <w:t>рук.быстрый</w:t>
      </w:r>
      <w:proofErr w:type="spellEnd"/>
      <w:r w:rsidRPr="00384AF0">
        <w:rPr>
          <w:rFonts w:ascii="Times New Roman" w:eastAsia="Times New Roman" w:hAnsi="Times New Roman" w:cs="Times New Roman"/>
          <w:color w:val="000000"/>
          <w:sz w:val="28"/>
          <w:szCs w:val="28"/>
          <w:lang w:eastAsia="ru-RU"/>
        </w:rPr>
        <w:t xml:space="preserve"> розовый разлитой дермографизм. Сердце - границы в норме. Громкие ритмичные тоны. Пульс 90 уд в мин., резко меняется частота пульса при смене положения тела, АД 100/65 мм </w:t>
      </w:r>
      <w:proofErr w:type="spellStart"/>
      <w:r w:rsidRPr="00384AF0">
        <w:rPr>
          <w:rFonts w:ascii="Times New Roman" w:eastAsia="Times New Roman" w:hAnsi="Times New Roman" w:cs="Times New Roman"/>
          <w:color w:val="000000"/>
          <w:sz w:val="28"/>
          <w:szCs w:val="28"/>
          <w:lang w:eastAsia="ru-RU"/>
        </w:rPr>
        <w:t>рт</w:t>
      </w:r>
      <w:proofErr w:type="spellEnd"/>
      <w:r w:rsidRPr="00384AF0">
        <w:rPr>
          <w:rFonts w:ascii="Times New Roman" w:eastAsia="Times New Roman" w:hAnsi="Times New Roman" w:cs="Times New Roman"/>
          <w:color w:val="000000"/>
          <w:sz w:val="28"/>
          <w:szCs w:val="28"/>
          <w:lang w:eastAsia="ru-RU"/>
        </w:rPr>
        <w:t xml:space="preserve"> ст. после нервно-психических перегрузок бывают подъемы АД до 150/30 мм </w:t>
      </w:r>
      <w:proofErr w:type="spellStart"/>
      <w:r w:rsidRPr="00384AF0">
        <w:rPr>
          <w:rFonts w:ascii="Times New Roman" w:eastAsia="Times New Roman" w:hAnsi="Times New Roman" w:cs="Times New Roman"/>
          <w:color w:val="000000"/>
          <w:sz w:val="28"/>
          <w:szCs w:val="28"/>
          <w:lang w:eastAsia="ru-RU"/>
        </w:rPr>
        <w:t>рт</w:t>
      </w:r>
      <w:proofErr w:type="spellEnd"/>
      <w:r w:rsidRPr="00384AF0">
        <w:rPr>
          <w:rFonts w:ascii="Times New Roman" w:eastAsia="Times New Roman" w:hAnsi="Times New Roman" w:cs="Times New Roman"/>
          <w:color w:val="000000"/>
          <w:sz w:val="28"/>
          <w:szCs w:val="28"/>
          <w:lang w:eastAsia="ru-RU"/>
        </w:rPr>
        <w:t xml:space="preserve"> ст. щитовидная железа увеличена до II ст., диффузная, подвижная. Глазных симптомов нет.</w:t>
      </w:r>
    </w:p>
    <w:p w:rsidR="00AC1388" w:rsidRPr="00384AF0" w:rsidRDefault="00AC1388" w:rsidP="00AC138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Вопросы и задания:</w:t>
      </w:r>
    </w:p>
    <w:p w:rsidR="005B6E8A" w:rsidRPr="00384AF0" w:rsidRDefault="005B6E8A" w:rsidP="005B6E8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84AF0">
        <w:rPr>
          <w:rFonts w:ascii="Times New Roman" w:eastAsia="Times New Roman" w:hAnsi="Times New Roman" w:cs="Times New Roman"/>
          <w:color w:val="000000"/>
          <w:sz w:val="28"/>
          <w:szCs w:val="28"/>
          <w:lang w:eastAsia="ru-RU"/>
        </w:rPr>
        <w:t>1. Выделить ведущие синдромы.</w:t>
      </w:r>
    </w:p>
    <w:p w:rsidR="005B6E8A" w:rsidRPr="00384AF0" w:rsidRDefault="005B6E8A" w:rsidP="005B6E8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84AF0">
        <w:rPr>
          <w:rFonts w:ascii="Times New Roman" w:eastAsia="Times New Roman" w:hAnsi="Times New Roman" w:cs="Times New Roman"/>
          <w:color w:val="000000"/>
          <w:sz w:val="28"/>
          <w:szCs w:val="28"/>
          <w:lang w:eastAsia="ru-RU"/>
        </w:rPr>
        <w:t>2. Сформулировать наиболее вероятные диагнозы при данной клинике.</w:t>
      </w:r>
    </w:p>
    <w:p w:rsidR="005B6E8A" w:rsidRPr="00384AF0" w:rsidRDefault="005B6E8A" w:rsidP="005B6E8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84AF0">
        <w:rPr>
          <w:rFonts w:ascii="Times New Roman" w:eastAsia="Times New Roman" w:hAnsi="Times New Roman" w:cs="Times New Roman"/>
          <w:color w:val="000000"/>
          <w:sz w:val="28"/>
          <w:szCs w:val="28"/>
          <w:lang w:eastAsia="ru-RU"/>
        </w:rPr>
        <w:t>3. Наметить план для уточнения диагноза.</w:t>
      </w:r>
    </w:p>
    <w:p w:rsidR="005B6E8A" w:rsidRPr="00384AF0" w:rsidRDefault="005B6E8A" w:rsidP="005B6E8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84AF0">
        <w:rPr>
          <w:rFonts w:ascii="Times New Roman" w:eastAsia="Times New Roman" w:hAnsi="Times New Roman" w:cs="Times New Roman"/>
          <w:color w:val="000000"/>
          <w:sz w:val="28"/>
          <w:szCs w:val="28"/>
          <w:lang w:eastAsia="ru-RU"/>
        </w:rPr>
        <w:t>4. Перечислите и характеризуйте глазные симптомы тиреотоксикоза.</w:t>
      </w:r>
    </w:p>
    <w:p w:rsidR="005B6E8A" w:rsidRPr="00384AF0" w:rsidRDefault="005B6E8A" w:rsidP="005B6E8A">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063BAA" w:rsidRPr="00AC1388" w:rsidRDefault="00063BAA" w:rsidP="00063BAA">
      <w:pPr>
        <w:shd w:val="clear" w:color="auto" w:fill="FFFFFF"/>
        <w:spacing w:after="0" w:line="240" w:lineRule="auto"/>
        <w:jc w:val="both"/>
        <w:rPr>
          <w:rFonts w:ascii="Times New Roman" w:eastAsia="Times New Roman" w:hAnsi="Times New Roman" w:cs="Times New Roman"/>
          <w:b/>
          <w:bCs/>
          <w:sz w:val="28"/>
          <w:szCs w:val="28"/>
          <w:lang w:eastAsia="ru-RU"/>
        </w:rPr>
      </w:pPr>
      <w:r w:rsidRPr="00AC1388">
        <w:rPr>
          <w:rFonts w:ascii="Times New Roman" w:eastAsia="Times New Roman" w:hAnsi="Times New Roman" w:cs="Times New Roman"/>
          <w:b/>
          <w:bCs/>
          <w:sz w:val="28"/>
          <w:szCs w:val="28"/>
          <w:lang w:eastAsia="ru-RU"/>
        </w:rPr>
        <w:t>Эталоны ответов к ситуационным задачам</w:t>
      </w:r>
    </w:p>
    <w:p w:rsidR="005B6E8A" w:rsidRPr="00FB7391" w:rsidRDefault="005B6E8A" w:rsidP="005B6E8A">
      <w:pPr>
        <w:shd w:val="clear" w:color="auto" w:fill="FFFFFF"/>
        <w:spacing w:after="0" w:line="240" w:lineRule="auto"/>
        <w:jc w:val="both"/>
        <w:rPr>
          <w:rFonts w:ascii="Times New Roman" w:eastAsia="Times New Roman" w:hAnsi="Times New Roman" w:cs="Times New Roman"/>
          <w:b/>
          <w:sz w:val="28"/>
          <w:szCs w:val="28"/>
          <w:lang w:eastAsia="ru-RU"/>
        </w:rPr>
      </w:pPr>
      <w:r w:rsidRPr="00FB7391">
        <w:rPr>
          <w:rFonts w:ascii="Times New Roman" w:eastAsia="Times New Roman" w:hAnsi="Times New Roman" w:cs="Times New Roman"/>
          <w:b/>
          <w:sz w:val="28"/>
          <w:szCs w:val="28"/>
          <w:lang w:eastAsia="ru-RU"/>
        </w:rPr>
        <w:t>Ответ к задаче №1</w:t>
      </w:r>
    </w:p>
    <w:p w:rsidR="005B6E8A" w:rsidRPr="00384AF0" w:rsidRDefault="005B6E8A" w:rsidP="005B6E8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7391">
        <w:rPr>
          <w:rFonts w:ascii="Times New Roman" w:eastAsia="Times New Roman" w:hAnsi="Times New Roman" w:cs="Times New Roman"/>
          <w:sz w:val="28"/>
          <w:szCs w:val="28"/>
          <w:lang w:eastAsia="ru-RU"/>
        </w:rPr>
        <w:t xml:space="preserve">1.Диффузный токсический зоб </w:t>
      </w:r>
      <w:r w:rsidRPr="00384AF0">
        <w:rPr>
          <w:rFonts w:ascii="Times New Roman" w:eastAsia="Times New Roman" w:hAnsi="Times New Roman" w:cs="Times New Roman"/>
          <w:color w:val="000000"/>
          <w:sz w:val="28"/>
          <w:szCs w:val="28"/>
          <w:lang w:eastAsia="ru-RU"/>
        </w:rPr>
        <w:t xml:space="preserve">II ст. (ВОЗ), средней степени тяжести. Эндокринная </w:t>
      </w:r>
      <w:proofErr w:type="spellStart"/>
      <w:r w:rsidRPr="00384AF0">
        <w:rPr>
          <w:rFonts w:ascii="Times New Roman" w:eastAsia="Times New Roman" w:hAnsi="Times New Roman" w:cs="Times New Roman"/>
          <w:color w:val="000000"/>
          <w:sz w:val="28"/>
          <w:szCs w:val="28"/>
          <w:lang w:eastAsia="ru-RU"/>
        </w:rPr>
        <w:t>офтальмопатия</w:t>
      </w:r>
      <w:proofErr w:type="spellEnd"/>
      <w:r w:rsidRPr="00384AF0">
        <w:rPr>
          <w:rFonts w:ascii="Times New Roman" w:eastAsia="Times New Roman" w:hAnsi="Times New Roman" w:cs="Times New Roman"/>
          <w:color w:val="000000"/>
          <w:sz w:val="28"/>
          <w:szCs w:val="28"/>
          <w:lang w:eastAsia="ru-RU"/>
        </w:rPr>
        <w:t xml:space="preserve">  II.</w:t>
      </w:r>
    </w:p>
    <w:p w:rsidR="005B6E8A" w:rsidRPr="00384AF0" w:rsidRDefault="005B6E8A" w:rsidP="005B6E8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84AF0">
        <w:rPr>
          <w:rFonts w:ascii="Times New Roman" w:eastAsia="Times New Roman" w:hAnsi="Times New Roman" w:cs="Times New Roman"/>
          <w:color w:val="000000"/>
          <w:sz w:val="28"/>
          <w:szCs w:val="28"/>
          <w:lang w:eastAsia="ru-RU"/>
        </w:rPr>
        <w:t>2.Т</w:t>
      </w:r>
      <w:r w:rsidRPr="00384AF0">
        <w:rPr>
          <w:rFonts w:ascii="Times New Roman" w:eastAsia="Times New Roman" w:hAnsi="Times New Roman" w:cs="Times New Roman"/>
          <w:color w:val="000000"/>
          <w:sz w:val="28"/>
          <w:szCs w:val="28"/>
          <w:vertAlign w:val="subscript"/>
          <w:lang w:eastAsia="ru-RU"/>
        </w:rPr>
        <w:t>3</w:t>
      </w:r>
      <w:r w:rsidRPr="00384AF0">
        <w:rPr>
          <w:rFonts w:ascii="Times New Roman" w:eastAsia="Times New Roman" w:hAnsi="Times New Roman" w:cs="Times New Roman"/>
          <w:color w:val="000000"/>
          <w:sz w:val="28"/>
          <w:szCs w:val="28"/>
          <w:lang w:eastAsia="ru-RU"/>
        </w:rPr>
        <w:t>; Т</w:t>
      </w:r>
      <w:r w:rsidRPr="00384AF0">
        <w:rPr>
          <w:rFonts w:ascii="Times New Roman" w:eastAsia="Times New Roman" w:hAnsi="Times New Roman" w:cs="Times New Roman"/>
          <w:color w:val="000000"/>
          <w:sz w:val="28"/>
          <w:szCs w:val="28"/>
          <w:vertAlign w:val="subscript"/>
          <w:lang w:eastAsia="ru-RU"/>
        </w:rPr>
        <w:t>4</w:t>
      </w:r>
      <w:r w:rsidRPr="00384AF0">
        <w:rPr>
          <w:rFonts w:ascii="Times New Roman" w:eastAsia="Times New Roman" w:hAnsi="Times New Roman" w:cs="Times New Roman"/>
          <w:color w:val="000000"/>
          <w:sz w:val="28"/>
          <w:szCs w:val="28"/>
          <w:lang w:eastAsia="ru-RU"/>
        </w:rPr>
        <w:t>; ТТГ, антитела к ТПО; УЗИ щитовидной железы.</w:t>
      </w:r>
    </w:p>
    <w:p w:rsidR="005B6E8A" w:rsidRPr="00384AF0" w:rsidRDefault="005B6E8A" w:rsidP="005B6E8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3.Мерказолил, </w:t>
      </w:r>
      <w:proofErr w:type="spellStart"/>
      <w:r>
        <w:rPr>
          <w:rFonts w:ascii="Times New Roman" w:eastAsia="Times New Roman" w:hAnsi="Times New Roman" w:cs="Times New Roman"/>
          <w:color w:val="000000"/>
          <w:sz w:val="28"/>
          <w:szCs w:val="28"/>
          <w:lang w:eastAsia="ru-RU"/>
        </w:rPr>
        <w:t>анапри</w:t>
      </w:r>
      <w:r w:rsidRPr="00384AF0">
        <w:rPr>
          <w:rFonts w:ascii="Times New Roman" w:eastAsia="Times New Roman" w:hAnsi="Times New Roman" w:cs="Times New Roman"/>
          <w:color w:val="000000"/>
          <w:sz w:val="28"/>
          <w:szCs w:val="28"/>
          <w:lang w:eastAsia="ru-RU"/>
        </w:rPr>
        <w:t>лин</w:t>
      </w:r>
      <w:proofErr w:type="spellEnd"/>
      <w:r w:rsidRPr="00384AF0">
        <w:rPr>
          <w:rFonts w:ascii="Times New Roman" w:eastAsia="Times New Roman" w:hAnsi="Times New Roman" w:cs="Times New Roman"/>
          <w:color w:val="000000"/>
          <w:sz w:val="28"/>
          <w:szCs w:val="28"/>
          <w:lang w:eastAsia="ru-RU"/>
        </w:rPr>
        <w:t xml:space="preserve">, седативная терапия, </w:t>
      </w:r>
      <w:proofErr w:type="spellStart"/>
      <w:r w:rsidRPr="00384AF0">
        <w:rPr>
          <w:rFonts w:ascii="Times New Roman" w:eastAsia="Times New Roman" w:hAnsi="Times New Roman" w:cs="Times New Roman"/>
          <w:color w:val="000000"/>
          <w:sz w:val="28"/>
          <w:szCs w:val="28"/>
          <w:lang w:eastAsia="ru-RU"/>
        </w:rPr>
        <w:t>плазмоферез</w:t>
      </w:r>
      <w:proofErr w:type="spellEnd"/>
      <w:r w:rsidRPr="00384AF0">
        <w:rPr>
          <w:rFonts w:ascii="Times New Roman" w:eastAsia="Times New Roman" w:hAnsi="Times New Roman" w:cs="Times New Roman"/>
          <w:color w:val="000000"/>
          <w:sz w:val="28"/>
          <w:szCs w:val="28"/>
          <w:lang w:eastAsia="ru-RU"/>
        </w:rPr>
        <w:t>.</w:t>
      </w:r>
    </w:p>
    <w:p w:rsidR="005B6E8A" w:rsidRPr="00384AF0" w:rsidRDefault="005B6E8A" w:rsidP="005B6E8A">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384AF0">
        <w:rPr>
          <w:rFonts w:ascii="Times New Roman" w:eastAsia="Times New Roman" w:hAnsi="Times New Roman" w:cs="Times New Roman"/>
          <w:color w:val="000000"/>
          <w:sz w:val="28"/>
          <w:szCs w:val="28"/>
          <w:lang w:eastAsia="ru-RU"/>
        </w:rPr>
        <w:t>4. П</w:t>
      </w:r>
      <w:r w:rsidRPr="00384AF0">
        <w:rPr>
          <w:rFonts w:ascii="Times New Roman" w:eastAsia="Times New Roman" w:hAnsi="Times New Roman" w:cs="Times New Roman"/>
          <w:bCs/>
          <w:color w:val="000000"/>
          <w:sz w:val="28"/>
          <w:szCs w:val="28"/>
          <w:lang w:eastAsia="ru-RU"/>
        </w:rPr>
        <w:t xml:space="preserve">ри тиреотоксикозе средней тяжести сначала обычно </w:t>
      </w:r>
      <w:r w:rsidRPr="00384AF0">
        <w:rPr>
          <w:rFonts w:ascii="Times New Roman" w:eastAsia="Times New Roman" w:hAnsi="Times New Roman" w:cs="Times New Roman"/>
          <w:iCs/>
          <w:color w:val="000000"/>
          <w:sz w:val="28"/>
          <w:szCs w:val="28"/>
          <w:lang w:eastAsia="ru-RU"/>
        </w:rPr>
        <w:t xml:space="preserve">назначается около 30 мг </w:t>
      </w:r>
      <w:proofErr w:type="spellStart"/>
      <w:r w:rsidRPr="00384AF0">
        <w:rPr>
          <w:rFonts w:ascii="Times New Roman" w:eastAsia="Times New Roman" w:hAnsi="Times New Roman" w:cs="Times New Roman"/>
          <w:iCs/>
          <w:color w:val="000000"/>
          <w:sz w:val="28"/>
          <w:szCs w:val="28"/>
          <w:lang w:eastAsia="ru-RU"/>
        </w:rPr>
        <w:t>Тиамазола</w:t>
      </w:r>
      <w:proofErr w:type="spellEnd"/>
      <w:r w:rsidRPr="00384AF0">
        <w:rPr>
          <w:rFonts w:ascii="Times New Roman" w:eastAsia="Times New Roman" w:hAnsi="Times New Roman" w:cs="Times New Roman"/>
          <w:iCs/>
          <w:color w:val="000000"/>
          <w:sz w:val="28"/>
          <w:szCs w:val="28"/>
          <w:lang w:eastAsia="ru-RU"/>
        </w:rPr>
        <w:t xml:space="preserve"> в сутки</w:t>
      </w:r>
      <w:r w:rsidRPr="00384AF0">
        <w:rPr>
          <w:rFonts w:ascii="Times New Roman" w:eastAsia="Times New Roman" w:hAnsi="Times New Roman" w:cs="Times New Roman"/>
          <w:bCs/>
          <w:color w:val="000000"/>
          <w:sz w:val="28"/>
          <w:szCs w:val="28"/>
          <w:lang w:eastAsia="ru-RU"/>
        </w:rPr>
        <w:t xml:space="preserve">. На этом фоне (примерно через 4 недели) в большинстве случаев удается достигнуть </w:t>
      </w:r>
      <w:proofErr w:type="spellStart"/>
      <w:r w:rsidRPr="00384AF0">
        <w:rPr>
          <w:rFonts w:ascii="Times New Roman" w:eastAsia="Times New Roman" w:hAnsi="Times New Roman" w:cs="Times New Roman"/>
          <w:bCs/>
          <w:color w:val="000000"/>
          <w:sz w:val="28"/>
          <w:szCs w:val="28"/>
          <w:lang w:eastAsia="ru-RU"/>
        </w:rPr>
        <w:t>эутиреоза</w:t>
      </w:r>
      <w:proofErr w:type="spellEnd"/>
      <w:r w:rsidRPr="00384AF0">
        <w:rPr>
          <w:rFonts w:ascii="Times New Roman" w:eastAsia="Times New Roman" w:hAnsi="Times New Roman" w:cs="Times New Roman"/>
          <w:bCs/>
          <w:color w:val="000000"/>
          <w:sz w:val="28"/>
          <w:szCs w:val="28"/>
          <w:lang w:eastAsia="ru-RU"/>
        </w:rPr>
        <w:t xml:space="preserve">, о чем будет свидетельствовать нормализация уровня св.T4 в крови (уровень ТТГ еще долго будет оставаться низким). Начиная с этого момента, доза </w:t>
      </w:r>
      <w:proofErr w:type="spellStart"/>
      <w:r w:rsidRPr="00384AF0">
        <w:rPr>
          <w:rFonts w:ascii="Times New Roman" w:eastAsia="Times New Roman" w:hAnsi="Times New Roman" w:cs="Times New Roman"/>
          <w:bCs/>
          <w:color w:val="000000"/>
          <w:sz w:val="28"/>
          <w:szCs w:val="28"/>
          <w:lang w:eastAsia="ru-RU"/>
        </w:rPr>
        <w:t>Тиамазола</w:t>
      </w:r>
      <w:proofErr w:type="spellEnd"/>
      <w:r w:rsidRPr="00384AF0">
        <w:rPr>
          <w:rFonts w:ascii="Times New Roman" w:eastAsia="Times New Roman" w:hAnsi="Times New Roman" w:cs="Times New Roman"/>
          <w:bCs/>
          <w:color w:val="000000"/>
          <w:sz w:val="28"/>
          <w:szCs w:val="28"/>
          <w:lang w:eastAsia="ru-RU"/>
        </w:rPr>
        <w:t xml:space="preserve"> постепенно снижается до поддерживающей (5–10 мг/сутки) и к лечению добавляется </w:t>
      </w:r>
      <w:proofErr w:type="spellStart"/>
      <w:r w:rsidRPr="00384AF0">
        <w:rPr>
          <w:rFonts w:ascii="Times New Roman" w:eastAsia="Times New Roman" w:hAnsi="Times New Roman" w:cs="Times New Roman"/>
          <w:bCs/>
          <w:color w:val="000000"/>
          <w:sz w:val="28"/>
          <w:szCs w:val="28"/>
          <w:lang w:eastAsia="ru-RU"/>
        </w:rPr>
        <w:t>Левотироксин</w:t>
      </w:r>
      <w:proofErr w:type="spellEnd"/>
      <w:r w:rsidRPr="00384AF0">
        <w:rPr>
          <w:rFonts w:ascii="Times New Roman" w:eastAsia="Times New Roman" w:hAnsi="Times New Roman" w:cs="Times New Roman"/>
          <w:bCs/>
          <w:color w:val="000000"/>
          <w:sz w:val="28"/>
          <w:szCs w:val="28"/>
          <w:lang w:eastAsia="ru-RU"/>
        </w:rPr>
        <w:t xml:space="preserve"> в дозе 50-75 </w:t>
      </w:r>
      <w:proofErr w:type="spellStart"/>
      <w:r w:rsidRPr="00384AF0">
        <w:rPr>
          <w:rFonts w:ascii="Times New Roman" w:eastAsia="Times New Roman" w:hAnsi="Times New Roman" w:cs="Times New Roman"/>
          <w:bCs/>
          <w:color w:val="000000"/>
          <w:sz w:val="28"/>
          <w:szCs w:val="28"/>
          <w:lang w:eastAsia="ru-RU"/>
        </w:rPr>
        <w:t>мкг.</w:t>
      </w:r>
      <w:r w:rsidRPr="00384AF0">
        <w:rPr>
          <w:rFonts w:ascii="Times New Roman" w:eastAsia="Times New Roman" w:hAnsi="Times New Roman" w:cs="Times New Roman"/>
          <w:color w:val="000000"/>
          <w:sz w:val="28"/>
          <w:szCs w:val="28"/>
          <w:lang w:eastAsia="ru-RU"/>
        </w:rPr>
        <w:t>Эта</w:t>
      </w:r>
      <w:proofErr w:type="spellEnd"/>
      <w:r w:rsidRPr="00384AF0">
        <w:rPr>
          <w:rFonts w:ascii="Times New Roman" w:eastAsia="Times New Roman" w:hAnsi="Times New Roman" w:cs="Times New Roman"/>
          <w:color w:val="000000"/>
          <w:sz w:val="28"/>
          <w:szCs w:val="28"/>
          <w:lang w:eastAsia="ru-RU"/>
        </w:rPr>
        <w:t xml:space="preserve"> схема является общепринятой, и получила название "блокируй и замещай": </w:t>
      </w:r>
      <w:proofErr w:type="spellStart"/>
      <w:r w:rsidRPr="00384AF0">
        <w:rPr>
          <w:rFonts w:ascii="Times New Roman" w:eastAsia="Times New Roman" w:hAnsi="Times New Roman" w:cs="Times New Roman"/>
          <w:color w:val="000000"/>
          <w:sz w:val="28"/>
          <w:szCs w:val="28"/>
          <w:lang w:eastAsia="ru-RU"/>
        </w:rPr>
        <w:t>тиамазол</w:t>
      </w:r>
      <w:proofErr w:type="spellEnd"/>
      <w:r w:rsidRPr="00384AF0">
        <w:rPr>
          <w:rFonts w:ascii="Times New Roman" w:eastAsia="Times New Roman" w:hAnsi="Times New Roman" w:cs="Times New Roman"/>
          <w:color w:val="000000"/>
          <w:sz w:val="28"/>
          <w:szCs w:val="28"/>
          <w:lang w:eastAsia="ru-RU"/>
        </w:rPr>
        <w:t xml:space="preserve"> блокирует активность ЩЖ, в то время как </w:t>
      </w:r>
      <w:proofErr w:type="spellStart"/>
      <w:r w:rsidRPr="00384AF0">
        <w:rPr>
          <w:rFonts w:ascii="Times New Roman" w:eastAsia="Times New Roman" w:hAnsi="Times New Roman" w:cs="Times New Roman"/>
          <w:color w:val="000000"/>
          <w:sz w:val="28"/>
          <w:szCs w:val="28"/>
          <w:lang w:eastAsia="ru-RU"/>
        </w:rPr>
        <w:t>Левотироксин</w:t>
      </w:r>
      <w:proofErr w:type="spellEnd"/>
      <w:r w:rsidRPr="00384AF0">
        <w:rPr>
          <w:rFonts w:ascii="Times New Roman" w:eastAsia="Times New Roman" w:hAnsi="Times New Roman" w:cs="Times New Roman"/>
          <w:color w:val="000000"/>
          <w:sz w:val="28"/>
          <w:szCs w:val="28"/>
          <w:lang w:eastAsia="ru-RU"/>
        </w:rPr>
        <w:t xml:space="preserve"> предупреждает развитие гипотиреоза. Терапия по схеме "блокируй и замещай" при лечении диффузного токсического зоба продолжается не менее 1,5 - 2 лет.</w:t>
      </w:r>
    </w:p>
    <w:p w:rsidR="005B6E8A" w:rsidRDefault="005B6E8A" w:rsidP="005B6E8A">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5B6E8A" w:rsidRPr="00384AF0" w:rsidRDefault="005B6E8A" w:rsidP="005B6E8A">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384AF0">
        <w:rPr>
          <w:rFonts w:ascii="Times New Roman" w:eastAsia="Times New Roman" w:hAnsi="Times New Roman" w:cs="Times New Roman"/>
          <w:b/>
          <w:color w:val="000000"/>
          <w:sz w:val="28"/>
          <w:szCs w:val="28"/>
          <w:lang w:eastAsia="ru-RU"/>
        </w:rPr>
        <w:t>Ответ к задаче №2</w:t>
      </w:r>
    </w:p>
    <w:p w:rsidR="005B6E8A" w:rsidRPr="00384AF0" w:rsidRDefault="005B6E8A" w:rsidP="005B6E8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84AF0">
        <w:rPr>
          <w:rFonts w:ascii="Times New Roman" w:eastAsia="Times New Roman" w:hAnsi="Times New Roman" w:cs="Times New Roman"/>
          <w:color w:val="000000"/>
          <w:sz w:val="28"/>
          <w:szCs w:val="28"/>
          <w:lang w:eastAsia="ru-RU"/>
        </w:rPr>
        <w:t>1.Зоб; отёчн</w:t>
      </w:r>
      <w:r>
        <w:rPr>
          <w:rFonts w:ascii="Times New Roman" w:eastAsia="Times New Roman" w:hAnsi="Times New Roman" w:cs="Times New Roman"/>
          <w:color w:val="000000"/>
          <w:sz w:val="28"/>
          <w:szCs w:val="28"/>
          <w:lang w:eastAsia="ru-RU"/>
        </w:rPr>
        <w:t>ый; сердечно–сосудистый</w:t>
      </w:r>
      <w:r w:rsidRPr="00384AF0">
        <w:rPr>
          <w:rFonts w:ascii="Times New Roman" w:eastAsia="Times New Roman" w:hAnsi="Times New Roman" w:cs="Times New Roman"/>
          <w:color w:val="000000"/>
          <w:sz w:val="28"/>
          <w:szCs w:val="28"/>
          <w:lang w:eastAsia="ru-RU"/>
        </w:rPr>
        <w:t xml:space="preserve">; анемический; </w:t>
      </w:r>
      <w:r>
        <w:rPr>
          <w:rFonts w:ascii="Times New Roman" w:eastAsia="Times New Roman" w:hAnsi="Times New Roman" w:cs="Times New Roman"/>
          <w:color w:val="000000"/>
          <w:sz w:val="28"/>
          <w:szCs w:val="28"/>
          <w:lang w:eastAsia="ru-RU"/>
        </w:rPr>
        <w:t>кардиальный</w:t>
      </w:r>
      <w:r w:rsidRPr="00384AF0">
        <w:rPr>
          <w:rFonts w:ascii="Times New Roman" w:eastAsia="Times New Roman" w:hAnsi="Times New Roman" w:cs="Times New Roman"/>
          <w:color w:val="000000"/>
          <w:sz w:val="28"/>
          <w:szCs w:val="28"/>
          <w:lang w:eastAsia="ru-RU"/>
        </w:rPr>
        <w:t>.</w:t>
      </w:r>
    </w:p>
    <w:p w:rsidR="005B6E8A" w:rsidRPr="00384AF0" w:rsidRDefault="005B6E8A" w:rsidP="005B6E8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84AF0">
        <w:rPr>
          <w:rFonts w:ascii="Times New Roman" w:eastAsia="Times New Roman" w:hAnsi="Times New Roman" w:cs="Times New Roman"/>
          <w:color w:val="000000"/>
          <w:sz w:val="28"/>
          <w:szCs w:val="28"/>
          <w:lang w:eastAsia="ru-RU"/>
        </w:rPr>
        <w:t>2. Эндемический зоб II ст. гипотиреоз, средней степени тяжести. Соп</w:t>
      </w:r>
      <w:r w:rsidR="00A80AA6">
        <w:rPr>
          <w:rFonts w:ascii="Times New Roman" w:eastAsia="Times New Roman" w:hAnsi="Times New Roman" w:cs="Times New Roman"/>
          <w:color w:val="000000"/>
          <w:sz w:val="28"/>
          <w:szCs w:val="28"/>
          <w:lang w:eastAsia="ru-RU"/>
        </w:rPr>
        <w:t>утствующий</w:t>
      </w:r>
      <w:r w:rsidRPr="00384AF0">
        <w:rPr>
          <w:rFonts w:ascii="Times New Roman" w:eastAsia="Times New Roman" w:hAnsi="Times New Roman" w:cs="Times New Roman"/>
          <w:color w:val="000000"/>
          <w:sz w:val="28"/>
          <w:szCs w:val="28"/>
          <w:lang w:eastAsia="ru-RU"/>
        </w:rPr>
        <w:t xml:space="preserve">. ИБС. Стенокардия напряжения II ф. класс.  ИБС, атеросклероз коронарных сосудов, стенокардия, атеросклеротический кардиосклероз, СН II А. Хронический </w:t>
      </w:r>
      <w:proofErr w:type="spellStart"/>
      <w:r w:rsidRPr="00384AF0">
        <w:rPr>
          <w:rFonts w:ascii="Times New Roman" w:eastAsia="Times New Roman" w:hAnsi="Times New Roman" w:cs="Times New Roman"/>
          <w:color w:val="000000"/>
          <w:sz w:val="28"/>
          <w:szCs w:val="28"/>
          <w:lang w:eastAsia="ru-RU"/>
        </w:rPr>
        <w:t>гломерулонефрит</w:t>
      </w:r>
      <w:proofErr w:type="spellEnd"/>
      <w:r w:rsidRPr="00384AF0">
        <w:rPr>
          <w:rFonts w:ascii="Times New Roman" w:eastAsia="Times New Roman" w:hAnsi="Times New Roman" w:cs="Times New Roman"/>
          <w:color w:val="000000"/>
          <w:sz w:val="28"/>
          <w:szCs w:val="28"/>
          <w:lang w:eastAsia="ru-RU"/>
        </w:rPr>
        <w:t>.</w:t>
      </w:r>
    </w:p>
    <w:p w:rsidR="005B6E8A" w:rsidRPr="00384AF0" w:rsidRDefault="005B6E8A" w:rsidP="005B6E8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84AF0">
        <w:rPr>
          <w:rFonts w:ascii="Times New Roman" w:eastAsia="Times New Roman" w:hAnsi="Times New Roman" w:cs="Times New Roman"/>
          <w:color w:val="000000"/>
          <w:sz w:val="28"/>
          <w:szCs w:val="28"/>
          <w:lang w:eastAsia="ru-RU"/>
        </w:rPr>
        <w:t>3.Т</w:t>
      </w:r>
      <w:r w:rsidRPr="00384AF0">
        <w:rPr>
          <w:rFonts w:ascii="Times New Roman" w:eastAsia="Times New Roman" w:hAnsi="Times New Roman" w:cs="Times New Roman"/>
          <w:color w:val="000000"/>
          <w:sz w:val="28"/>
          <w:szCs w:val="28"/>
          <w:vertAlign w:val="subscript"/>
          <w:lang w:eastAsia="ru-RU"/>
        </w:rPr>
        <w:t>3</w:t>
      </w:r>
      <w:r w:rsidRPr="00384AF0">
        <w:rPr>
          <w:rFonts w:ascii="Times New Roman" w:eastAsia="Times New Roman" w:hAnsi="Times New Roman" w:cs="Times New Roman"/>
          <w:color w:val="000000"/>
          <w:sz w:val="28"/>
          <w:szCs w:val="28"/>
          <w:lang w:eastAsia="ru-RU"/>
        </w:rPr>
        <w:t>; Т</w:t>
      </w:r>
      <w:r w:rsidRPr="00384AF0">
        <w:rPr>
          <w:rFonts w:ascii="Times New Roman" w:eastAsia="Times New Roman" w:hAnsi="Times New Roman" w:cs="Times New Roman"/>
          <w:color w:val="000000"/>
          <w:sz w:val="28"/>
          <w:szCs w:val="28"/>
          <w:vertAlign w:val="subscript"/>
          <w:lang w:eastAsia="ru-RU"/>
        </w:rPr>
        <w:t xml:space="preserve">4 </w:t>
      </w:r>
      <w:r w:rsidRPr="00384AF0">
        <w:rPr>
          <w:rFonts w:ascii="Times New Roman" w:eastAsia="Times New Roman" w:hAnsi="Times New Roman" w:cs="Times New Roman"/>
          <w:color w:val="000000"/>
          <w:sz w:val="28"/>
          <w:szCs w:val="28"/>
          <w:lang w:eastAsia="ru-RU"/>
        </w:rPr>
        <w:t xml:space="preserve">; ТТГ ; УЗИ щитовидной железы. Холестерин, развёрнутый анализ крови, общий анализ мочи, суточная потеря белка с мочой, клубочковая фильтрация, мочевина, </w:t>
      </w:r>
      <w:proofErr w:type="spellStart"/>
      <w:r w:rsidRPr="00384AF0">
        <w:rPr>
          <w:rFonts w:ascii="Times New Roman" w:eastAsia="Times New Roman" w:hAnsi="Times New Roman" w:cs="Times New Roman"/>
          <w:color w:val="000000"/>
          <w:sz w:val="28"/>
          <w:szCs w:val="28"/>
          <w:lang w:eastAsia="ru-RU"/>
        </w:rPr>
        <w:t>креатинин</w:t>
      </w:r>
      <w:proofErr w:type="spellEnd"/>
      <w:r w:rsidRPr="00384AF0">
        <w:rPr>
          <w:rFonts w:ascii="Times New Roman" w:eastAsia="Times New Roman" w:hAnsi="Times New Roman" w:cs="Times New Roman"/>
          <w:color w:val="000000"/>
          <w:sz w:val="28"/>
          <w:szCs w:val="28"/>
          <w:lang w:eastAsia="ru-RU"/>
        </w:rPr>
        <w:t xml:space="preserve">, ЭКГ, </w:t>
      </w:r>
      <w:proofErr w:type="spellStart"/>
      <w:r w:rsidRPr="00384AF0">
        <w:rPr>
          <w:rFonts w:ascii="Times New Roman" w:eastAsia="Times New Roman" w:hAnsi="Times New Roman" w:cs="Times New Roman"/>
          <w:color w:val="000000"/>
          <w:sz w:val="28"/>
          <w:szCs w:val="28"/>
          <w:lang w:eastAsia="ru-RU"/>
        </w:rPr>
        <w:t>ЭхоКГ</w:t>
      </w:r>
      <w:proofErr w:type="spellEnd"/>
      <w:r w:rsidRPr="00384AF0">
        <w:rPr>
          <w:rFonts w:ascii="Times New Roman" w:eastAsia="Times New Roman" w:hAnsi="Times New Roman" w:cs="Times New Roman"/>
          <w:color w:val="000000"/>
          <w:sz w:val="28"/>
          <w:szCs w:val="28"/>
          <w:lang w:eastAsia="ru-RU"/>
        </w:rPr>
        <w:t>.</w:t>
      </w:r>
    </w:p>
    <w:p w:rsidR="005B6E8A" w:rsidRPr="00384AF0" w:rsidRDefault="005B6E8A" w:rsidP="005B6E8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84AF0">
        <w:rPr>
          <w:rFonts w:ascii="Times New Roman" w:eastAsia="Times New Roman" w:hAnsi="Times New Roman" w:cs="Times New Roman"/>
          <w:color w:val="000000"/>
          <w:sz w:val="28"/>
          <w:szCs w:val="28"/>
          <w:lang w:eastAsia="ru-RU"/>
        </w:rPr>
        <w:t xml:space="preserve">4. Рассчитывая дозу </w:t>
      </w:r>
      <w:proofErr w:type="spellStart"/>
      <w:r w:rsidRPr="00384AF0">
        <w:rPr>
          <w:rFonts w:ascii="Times New Roman" w:eastAsia="Times New Roman" w:hAnsi="Times New Roman" w:cs="Times New Roman"/>
          <w:color w:val="000000"/>
          <w:sz w:val="28"/>
          <w:szCs w:val="28"/>
          <w:lang w:eastAsia="ru-RU"/>
        </w:rPr>
        <w:t>Левотироксина</w:t>
      </w:r>
      <w:proofErr w:type="spellEnd"/>
      <w:r w:rsidRPr="00384AF0">
        <w:rPr>
          <w:rFonts w:ascii="Times New Roman" w:eastAsia="Times New Roman" w:hAnsi="Times New Roman" w:cs="Times New Roman"/>
          <w:color w:val="000000"/>
          <w:sz w:val="28"/>
          <w:szCs w:val="28"/>
          <w:lang w:eastAsia="ru-RU"/>
        </w:rPr>
        <w:t xml:space="preserve"> у данной больной с кардиальной патологией, исходят из средней потребности 0,9 мкг/кг массы тела. Лечение следует начинать с 6,25-12,5-25 мкг, увеличивая дозу по 25 мкг каждые 2 мес. до нормализации уровня ТТГ. Показатель ТТГ может быть в пределах, не превышающих значений, характерных для субклинического гипотиреоза (не выше 10 </w:t>
      </w:r>
      <w:proofErr w:type="spellStart"/>
      <w:r w:rsidRPr="00384AF0">
        <w:rPr>
          <w:rFonts w:ascii="Times New Roman" w:eastAsia="Times New Roman" w:hAnsi="Times New Roman" w:cs="Times New Roman"/>
          <w:color w:val="000000"/>
          <w:sz w:val="28"/>
          <w:szCs w:val="28"/>
          <w:lang w:eastAsia="ru-RU"/>
        </w:rPr>
        <w:t>мкЕД</w:t>
      </w:r>
      <w:proofErr w:type="spellEnd"/>
      <w:r w:rsidRPr="00384AF0">
        <w:rPr>
          <w:rFonts w:ascii="Times New Roman" w:eastAsia="Times New Roman" w:hAnsi="Times New Roman" w:cs="Times New Roman"/>
          <w:color w:val="000000"/>
          <w:sz w:val="28"/>
          <w:szCs w:val="28"/>
          <w:lang w:eastAsia="ru-RU"/>
        </w:rPr>
        <w:t xml:space="preserve">/л), а период подбора оптимальной дозы - достигать 6 мес. В данном случае оптимальной дозой </w:t>
      </w:r>
      <w:proofErr w:type="spellStart"/>
      <w:r w:rsidRPr="00384AF0">
        <w:rPr>
          <w:rFonts w:ascii="Times New Roman" w:eastAsia="Times New Roman" w:hAnsi="Times New Roman" w:cs="Times New Roman"/>
          <w:color w:val="000000"/>
          <w:sz w:val="28"/>
          <w:szCs w:val="28"/>
          <w:lang w:eastAsia="ru-RU"/>
        </w:rPr>
        <w:t>Левотироксина</w:t>
      </w:r>
      <w:proofErr w:type="spellEnd"/>
      <w:r w:rsidRPr="00384AF0">
        <w:rPr>
          <w:rFonts w:ascii="Times New Roman" w:eastAsia="Times New Roman" w:hAnsi="Times New Roman" w:cs="Times New Roman"/>
          <w:color w:val="000000"/>
          <w:sz w:val="28"/>
          <w:szCs w:val="28"/>
          <w:lang w:eastAsia="ru-RU"/>
        </w:rPr>
        <w:t xml:space="preserve"> является не та, которая полностью восстанавливает нормальный уровень Т</w:t>
      </w:r>
      <w:r w:rsidRPr="00384AF0">
        <w:rPr>
          <w:rFonts w:ascii="Times New Roman" w:eastAsia="Times New Roman" w:hAnsi="Times New Roman" w:cs="Times New Roman"/>
          <w:color w:val="000000"/>
          <w:sz w:val="28"/>
          <w:szCs w:val="28"/>
          <w:vertAlign w:val="subscript"/>
          <w:lang w:eastAsia="ru-RU"/>
        </w:rPr>
        <w:t>4</w:t>
      </w:r>
      <w:r w:rsidRPr="00384AF0">
        <w:rPr>
          <w:rFonts w:ascii="Times New Roman" w:eastAsia="Times New Roman" w:hAnsi="Times New Roman" w:cs="Times New Roman"/>
          <w:color w:val="000000"/>
          <w:sz w:val="28"/>
          <w:szCs w:val="28"/>
          <w:lang w:eastAsia="ru-RU"/>
        </w:rPr>
        <w:t xml:space="preserve"> и ТТГ в сыворотке, а та, которая смягчает симптоматику гипотиреоза, не ухудшая состояние сердца. При субклиническом гипотиреозе вопрос о необходимости заместительной терапии решается индивидуально. Назначение </w:t>
      </w:r>
      <w:proofErr w:type="spellStart"/>
      <w:r w:rsidRPr="00384AF0">
        <w:rPr>
          <w:rFonts w:ascii="Times New Roman" w:eastAsia="Times New Roman" w:hAnsi="Times New Roman" w:cs="Times New Roman"/>
          <w:color w:val="000000"/>
          <w:sz w:val="28"/>
          <w:szCs w:val="28"/>
          <w:lang w:eastAsia="ru-RU"/>
        </w:rPr>
        <w:t>левотироксина</w:t>
      </w:r>
      <w:proofErr w:type="spellEnd"/>
      <w:r w:rsidRPr="00384AF0">
        <w:rPr>
          <w:rFonts w:ascii="Times New Roman" w:eastAsia="Times New Roman" w:hAnsi="Times New Roman" w:cs="Times New Roman"/>
          <w:color w:val="000000"/>
          <w:sz w:val="28"/>
          <w:szCs w:val="28"/>
          <w:lang w:eastAsia="ru-RU"/>
        </w:rPr>
        <w:t xml:space="preserve"> может быть показано при сопутствующем нарушении липидного профиля, депрессии, причем подбирают минимально эффективную дозу.</w:t>
      </w:r>
    </w:p>
    <w:p w:rsidR="005B6E8A" w:rsidRDefault="005B6E8A" w:rsidP="005B6E8A">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5B6E8A" w:rsidRPr="00384AF0" w:rsidRDefault="005B6E8A" w:rsidP="005B6E8A">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384AF0">
        <w:rPr>
          <w:rFonts w:ascii="Times New Roman" w:eastAsia="Times New Roman" w:hAnsi="Times New Roman" w:cs="Times New Roman"/>
          <w:b/>
          <w:color w:val="000000"/>
          <w:sz w:val="28"/>
          <w:szCs w:val="28"/>
          <w:lang w:eastAsia="ru-RU"/>
        </w:rPr>
        <w:t xml:space="preserve">Ответ к задаче №3 </w:t>
      </w:r>
    </w:p>
    <w:p w:rsidR="005B6E8A" w:rsidRPr="00384AF0" w:rsidRDefault="005B6E8A" w:rsidP="005B6E8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84AF0">
        <w:rPr>
          <w:rFonts w:ascii="Times New Roman" w:eastAsia="Times New Roman" w:hAnsi="Times New Roman" w:cs="Times New Roman"/>
          <w:color w:val="000000"/>
          <w:sz w:val="28"/>
          <w:szCs w:val="28"/>
          <w:lang w:eastAsia="ru-RU"/>
        </w:rPr>
        <w:t>1.Зоб; вегетативный; кардиальный; гипертонический.</w:t>
      </w:r>
    </w:p>
    <w:p w:rsidR="005B6E8A" w:rsidRPr="00384AF0" w:rsidRDefault="005B6E8A" w:rsidP="005B6E8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84AF0">
        <w:rPr>
          <w:rFonts w:ascii="Times New Roman" w:eastAsia="Times New Roman" w:hAnsi="Times New Roman" w:cs="Times New Roman"/>
          <w:color w:val="000000"/>
          <w:sz w:val="28"/>
          <w:szCs w:val="28"/>
          <w:lang w:eastAsia="ru-RU"/>
        </w:rPr>
        <w:t xml:space="preserve">2.Диффузный токсический зоб; </w:t>
      </w:r>
      <w:proofErr w:type="spellStart"/>
      <w:r w:rsidRPr="00384AF0">
        <w:rPr>
          <w:rFonts w:ascii="Times New Roman" w:eastAsia="Times New Roman" w:hAnsi="Times New Roman" w:cs="Times New Roman"/>
          <w:color w:val="000000"/>
          <w:sz w:val="28"/>
          <w:szCs w:val="28"/>
          <w:lang w:eastAsia="ru-RU"/>
        </w:rPr>
        <w:t>Вегето</w:t>
      </w:r>
      <w:proofErr w:type="spellEnd"/>
      <w:r w:rsidRPr="00384AF0">
        <w:rPr>
          <w:rFonts w:ascii="Times New Roman" w:eastAsia="Times New Roman" w:hAnsi="Times New Roman" w:cs="Times New Roman"/>
          <w:color w:val="000000"/>
          <w:sz w:val="28"/>
          <w:szCs w:val="28"/>
          <w:lang w:eastAsia="ru-RU"/>
        </w:rPr>
        <w:t xml:space="preserve"> – сосудистая дистония.</w:t>
      </w:r>
    </w:p>
    <w:p w:rsidR="005B6E8A" w:rsidRPr="00384AF0" w:rsidRDefault="005B6E8A" w:rsidP="005B6E8A">
      <w:pPr>
        <w:shd w:val="clear" w:color="auto" w:fill="FFFFFF"/>
        <w:spacing w:after="0" w:line="240" w:lineRule="auto"/>
        <w:jc w:val="both"/>
        <w:rPr>
          <w:rFonts w:ascii="Times New Roman" w:eastAsia="Times New Roman" w:hAnsi="Times New Roman" w:cs="Times New Roman"/>
          <w:color w:val="000000"/>
          <w:sz w:val="28"/>
          <w:szCs w:val="28"/>
          <w:vertAlign w:val="subscript"/>
          <w:lang w:eastAsia="ru-RU"/>
        </w:rPr>
      </w:pPr>
      <w:r w:rsidRPr="00384AF0">
        <w:rPr>
          <w:rFonts w:ascii="Times New Roman" w:eastAsia="Times New Roman" w:hAnsi="Times New Roman" w:cs="Times New Roman"/>
          <w:color w:val="000000"/>
          <w:sz w:val="28"/>
          <w:szCs w:val="28"/>
          <w:lang w:eastAsia="ru-RU"/>
        </w:rPr>
        <w:t>3.Т</w:t>
      </w:r>
      <w:r w:rsidRPr="00384AF0">
        <w:rPr>
          <w:rFonts w:ascii="Times New Roman" w:eastAsia="Times New Roman" w:hAnsi="Times New Roman" w:cs="Times New Roman"/>
          <w:color w:val="000000"/>
          <w:sz w:val="28"/>
          <w:szCs w:val="28"/>
          <w:lang w:eastAsia="ru-RU"/>
        </w:rPr>
        <w:softHyphen/>
      </w:r>
      <w:r w:rsidRPr="00384AF0">
        <w:rPr>
          <w:rFonts w:ascii="Times New Roman" w:eastAsia="Times New Roman" w:hAnsi="Times New Roman" w:cs="Times New Roman"/>
          <w:color w:val="000000"/>
          <w:sz w:val="28"/>
          <w:szCs w:val="28"/>
          <w:vertAlign w:val="subscript"/>
          <w:lang w:eastAsia="ru-RU"/>
        </w:rPr>
        <w:softHyphen/>
        <w:t>3</w:t>
      </w:r>
      <w:r w:rsidRPr="00384AF0">
        <w:rPr>
          <w:rFonts w:ascii="Times New Roman" w:eastAsia="Times New Roman" w:hAnsi="Times New Roman" w:cs="Times New Roman"/>
          <w:color w:val="000000"/>
          <w:sz w:val="28"/>
          <w:szCs w:val="28"/>
          <w:vertAlign w:val="subscript"/>
          <w:lang w:eastAsia="ru-RU"/>
        </w:rPr>
        <w:softHyphen/>
      </w:r>
      <w:r w:rsidRPr="00384AF0">
        <w:rPr>
          <w:rFonts w:ascii="Times New Roman" w:eastAsia="Times New Roman" w:hAnsi="Times New Roman" w:cs="Times New Roman"/>
          <w:color w:val="000000"/>
          <w:sz w:val="28"/>
          <w:szCs w:val="28"/>
          <w:vertAlign w:val="subscript"/>
          <w:lang w:eastAsia="ru-RU"/>
        </w:rPr>
        <w:softHyphen/>
      </w:r>
      <w:r w:rsidRPr="00384AF0">
        <w:rPr>
          <w:rFonts w:ascii="Times New Roman" w:eastAsia="Times New Roman" w:hAnsi="Times New Roman" w:cs="Times New Roman"/>
          <w:color w:val="000000"/>
          <w:sz w:val="28"/>
          <w:szCs w:val="28"/>
          <w:lang w:eastAsia="ru-RU"/>
        </w:rPr>
        <w:t>; Т</w:t>
      </w:r>
      <w:r w:rsidRPr="00384AF0">
        <w:rPr>
          <w:rFonts w:ascii="Times New Roman" w:eastAsia="Times New Roman" w:hAnsi="Times New Roman" w:cs="Times New Roman"/>
          <w:color w:val="000000"/>
          <w:sz w:val="28"/>
          <w:szCs w:val="28"/>
          <w:lang w:eastAsia="ru-RU"/>
        </w:rPr>
        <w:softHyphen/>
      </w:r>
      <w:r w:rsidRPr="00384AF0">
        <w:rPr>
          <w:rFonts w:ascii="Times New Roman" w:eastAsia="Times New Roman" w:hAnsi="Times New Roman" w:cs="Times New Roman"/>
          <w:color w:val="000000"/>
          <w:sz w:val="28"/>
          <w:szCs w:val="28"/>
          <w:vertAlign w:val="subscript"/>
          <w:lang w:eastAsia="ru-RU"/>
        </w:rPr>
        <w:t>4</w:t>
      </w:r>
      <w:r w:rsidRPr="00384AF0">
        <w:rPr>
          <w:rFonts w:ascii="Times New Roman" w:eastAsia="Times New Roman" w:hAnsi="Times New Roman" w:cs="Times New Roman"/>
          <w:color w:val="000000"/>
          <w:sz w:val="28"/>
          <w:szCs w:val="28"/>
          <w:vertAlign w:val="subscript"/>
          <w:lang w:eastAsia="ru-RU"/>
        </w:rPr>
        <w:softHyphen/>
      </w:r>
      <w:r w:rsidRPr="00384AF0">
        <w:rPr>
          <w:rFonts w:ascii="Times New Roman" w:eastAsia="Times New Roman" w:hAnsi="Times New Roman" w:cs="Times New Roman"/>
          <w:color w:val="000000"/>
          <w:sz w:val="28"/>
          <w:szCs w:val="28"/>
          <w:vertAlign w:val="subscript"/>
          <w:lang w:eastAsia="ru-RU"/>
        </w:rPr>
        <w:softHyphen/>
      </w:r>
      <w:r w:rsidRPr="00384AF0">
        <w:rPr>
          <w:rFonts w:ascii="Times New Roman" w:eastAsia="Times New Roman" w:hAnsi="Times New Roman" w:cs="Times New Roman"/>
          <w:color w:val="000000"/>
          <w:sz w:val="28"/>
          <w:szCs w:val="28"/>
          <w:lang w:eastAsia="ru-RU"/>
        </w:rPr>
        <w:t>; ТТГ; УЗИ щитовидной железы, ЭКГ, холестерин.</w:t>
      </w:r>
    </w:p>
    <w:p w:rsidR="005B6E8A" w:rsidRPr="00A80AA6" w:rsidRDefault="005B6E8A" w:rsidP="009917D2">
      <w:pPr>
        <w:pStyle w:val="a3"/>
        <w:numPr>
          <w:ilvl w:val="0"/>
          <w:numId w:val="6"/>
        </w:numPr>
        <w:shd w:val="clear" w:color="auto" w:fill="FFFFFF"/>
        <w:spacing w:after="0" w:line="240" w:lineRule="auto"/>
        <w:jc w:val="both"/>
        <w:rPr>
          <w:rFonts w:ascii="Times New Roman" w:hAnsi="Times New Roman" w:cs="Times New Roman"/>
          <w:color w:val="000000"/>
          <w:sz w:val="28"/>
          <w:szCs w:val="28"/>
        </w:rPr>
      </w:pPr>
      <w:r w:rsidRPr="00A80AA6">
        <w:rPr>
          <w:rFonts w:ascii="Times New Roman" w:hAnsi="Times New Roman" w:cs="Times New Roman"/>
          <w:color w:val="000000"/>
          <w:sz w:val="28"/>
          <w:szCs w:val="28"/>
        </w:rPr>
        <w:t xml:space="preserve">Симптом Грефе - отставание верхнего века от радужки при взгляде вверх;  </w:t>
      </w:r>
    </w:p>
    <w:p w:rsidR="005B6E8A" w:rsidRPr="00A80AA6" w:rsidRDefault="005B6E8A" w:rsidP="009917D2">
      <w:pPr>
        <w:pStyle w:val="a3"/>
        <w:numPr>
          <w:ilvl w:val="0"/>
          <w:numId w:val="6"/>
        </w:numPr>
        <w:shd w:val="clear" w:color="auto" w:fill="FFFFFF"/>
        <w:spacing w:after="0" w:line="240" w:lineRule="auto"/>
        <w:jc w:val="both"/>
        <w:rPr>
          <w:rFonts w:ascii="Times New Roman" w:hAnsi="Times New Roman" w:cs="Times New Roman"/>
          <w:color w:val="000000"/>
          <w:sz w:val="28"/>
          <w:szCs w:val="28"/>
        </w:rPr>
      </w:pPr>
      <w:r w:rsidRPr="00A80AA6">
        <w:rPr>
          <w:rFonts w:ascii="Times New Roman" w:hAnsi="Times New Roman" w:cs="Times New Roman"/>
          <w:color w:val="000000"/>
          <w:sz w:val="28"/>
          <w:szCs w:val="28"/>
        </w:rPr>
        <w:t xml:space="preserve">Симптом </w:t>
      </w:r>
      <w:proofErr w:type="spellStart"/>
      <w:r w:rsidRPr="00A80AA6">
        <w:rPr>
          <w:rFonts w:ascii="Times New Roman" w:hAnsi="Times New Roman" w:cs="Times New Roman"/>
          <w:color w:val="000000"/>
          <w:sz w:val="28"/>
          <w:szCs w:val="28"/>
        </w:rPr>
        <w:t>Кохера</w:t>
      </w:r>
      <w:proofErr w:type="spellEnd"/>
      <w:r w:rsidRPr="00A80AA6">
        <w:rPr>
          <w:rFonts w:ascii="Times New Roman" w:hAnsi="Times New Roman" w:cs="Times New Roman"/>
          <w:color w:val="000000"/>
          <w:sz w:val="28"/>
          <w:szCs w:val="28"/>
        </w:rPr>
        <w:t>- отставание верхнего века от радужки при взгляде вниз;</w:t>
      </w:r>
    </w:p>
    <w:p w:rsidR="005B6E8A" w:rsidRPr="00A80AA6" w:rsidRDefault="005B6E8A" w:rsidP="009917D2">
      <w:pPr>
        <w:pStyle w:val="a3"/>
        <w:numPr>
          <w:ilvl w:val="0"/>
          <w:numId w:val="6"/>
        </w:numPr>
        <w:shd w:val="clear" w:color="auto" w:fill="FFFFFF"/>
        <w:spacing w:after="0" w:line="240" w:lineRule="auto"/>
        <w:jc w:val="both"/>
        <w:rPr>
          <w:rFonts w:ascii="Times New Roman" w:hAnsi="Times New Roman" w:cs="Times New Roman"/>
          <w:color w:val="000000"/>
          <w:sz w:val="28"/>
          <w:szCs w:val="28"/>
        </w:rPr>
      </w:pPr>
      <w:r w:rsidRPr="00A80AA6">
        <w:rPr>
          <w:rFonts w:ascii="Times New Roman" w:hAnsi="Times New Roman" w:cs="Times New Roman"/>
          <w:color w:val="000000"/>
          <w:sz w:val="28"/>
          <w:szCs w:val="28"/>
        </w:rPr>
        <w:t>Симптом Мебиуса-потеря способности фиксировать взгляд на близком расстоянии;</w:t>
      </w:r>
    </w:p>
    <w:p w:rsidR="005B6E8A" w:rsidRPr="00A80AA6" w:rsidRDefault="005B6E8A" w:rsidP="009917D2">
      <w:pPr>
        <w:pStyle w:val="a3"/>
        <w:numPr>
          <w:ilvl w:val="0"/>
          <w:numId w:val="6"/>
        </w:numPr>
        <w:shd w:val="clear" w:color="auto" w:fill="FFFFFF"/>
        <w:spacing w:after="0" w:line="240" w:lineRule="auto"/>
        <w:jc w:val="both"/>
        <w:rPr>
          <w:rFonts w:ascii="Times New Roman" w:hAnsi="Times New Roman" w:cs="Times New Roman"/>
          <w:color w:val="000000"/>
          <w:sz w:val="28"/>
          <w:szCs w:val="28"/>
        </w:rPr>
      </w:pPr>
      <w:r w:rsidRPr="00A80AA6">
        <w:rPr>
          <w:rFonts w:ascii="Times New Roman" w:hAnsi="Times New Roman" w:cs="Times New Roman"/>
          <w:color w:val="000000"/>
          <w:sz w:val="28"/>
          <w:szCs w:val="28"/>
        </w:rPr>
        <w:t xml:space="preserve">Симптом </w:t>
      </w:r>
      <w:proofErr w:type="spellStart"/>
      <w:r w:rsidRPr="00A80AA6">
        <w:rPr>
          <w:rFonts w:ascii="Times New Roman" w:hAnsi="Times New Roman" w:cs="Times New Roman"/>
          <w:color w:val="000000"/>
          <w:sz w:val="28"/>
          <w:szCs w:val="28"/>
        </w:rPr>
        <w:t>Жоффруа</w:t>
      </w:r>
      <w:proofErr w:type="spellEnd"/>
      <w:r w:rsidRPr="00A80AA6">
        <w:rPr>
          <w:rFonts w:ascii="Times New Roman" w:hAnsi="Times New Roman" w:cs="Times New Roman"/>
          <w:color w:val="000000"/>
          <w:sz w:val="28"/>
          <w:szCs w:val="28"/>
        </w:rPr>
        <w:t xml:space="preserve"> -отсутствие </w:t>
      </w:r>
      <w:proofErr w:type="spellStart"/>
      <w:r w:rsidRPr="00A80AA6">
        <w:rPr>
          <w:rFonts w:ascii="Times New Roman" w:hAnsi="Times New Roman" w:cs="Times New Roman"/>
          <w:color w:val="000000"/>
          <w:sz w:val="28"/>
          <w:szCs w:val="28"/>
        </w:rPr>
        <w:t>наморщивания</w:t>
      </w:r>
      <w:proofErr w:type="spellEnd"/>
      <w:r w:rsidRPr="00A80AA6">
        <w:rPr>
          <w:rFonts w:ascii="Times New Roman" w:hAnsi="Times New Roman" w:cs="Times New Roman"/>
          <w:color w:val="000000"/>
          <w:sz w:val="28"/>
          <w:szCs w:val="28"/>
        </w:rPr>
        <w:t xml:space="preserve"> лба при взгляде вверх; Симптом </w:t>
      </w:r>
      <w:proofErr w:type="spellStart"/>
      <w:r w:rsidRPr="00A80AA6">
        <w:rPr>
          <w:rFonts w:ascii="Times New Roman" w:hAnsi="Times New Roman" w:cs="Times New Roman"/>
          <w:color w:val="000000"/>
          <w:sz w:val="28"/>
          <w:szCs w:val="28"/>
        </w:rPr>
        <w:t>Штельвага</w:t>
      </w:r>
      <w:proofErr w:type="spellEnd"/>
      <w:r w:rsidRPr="00A80AA6">
        <w:rPr>
          <w:rFonts w:ascii="Times New Roman" w:hAnsi="Times New Roman" w:cs="Times New Roman"/>
          <w:color w:val="000000"/>
          <w:sz w:val="28"/>
          <w:szCs w:val="28"/>
        </w:rPr>
        <w:t>- редкое моргание;</w:t>
      </w:r>
    </w:p>
    <w:p w:rsidR="005B6E8A" w:rsidRPr="00A80AA6" w:rsidRDefault="005B6E8A" w:rsidP="009917D2">
      <w:pPr>
        <w:pStyle w:val="a3"/>
        <w:numPr>
          <w:ilvl w:val="0"/>
          <w:numId w:val="6"/>
        </w:numPr>
        <w:shd w:val="clear" w:color="auto" w:fill="FFFFFF"/>
        <w:spacing w:after="0" w:line="240" w:lineRule="auto"/>
        <w:jc w:val="both"/>
        <w:rPr>
          <w:rFonts w:ascii="Times New Roman" w:hAnsi="Times New Roman" w:cs="Times New Roman"/>
          <w:color w:val="000000"/>
          <w:sz w:val="28"/>
          <w:szCs w:val="28"/>
        </w:rPr>
      </w:pPr>
      <w:r w:rsidRPr="00A80AA6">
        <w:rPr>
          <w:rFonts w:ascii="Times New Roman" w:hAnsi="Times New Roman" w:cs="Times New Roman"/>
          <w:color w:val="000000"/>
          <w:sz w:val="28"/>
          <w:szCs w:val="28"/>
        </w:rPr>
        <w:t xml:space="preserve">Симптом </w:t>
      </w:r>
      <w:proofErr w:type="spellStart"/>
      <w:r w:rsidRPr="00A80AA6">
        <w:rPr>
          <w:rFonts w:ascii="Times New Roman" w:hAnsi="Times New Roman" w:cs="Times New Roman"/>
          <w:color w:val="000000"/>
          <w:sz w:val="28"/>
          <w:szCs w:val="28"/>
        </w:rPr>
        <w:t>Розенбаха</w:t>
      </w:r>
      <w:proofErr w:type="spellEnd"/>
      <w:r w:rsidRPr="00A80AA6">
        <w:rPr>
          <w:rFonts w:ascii="Times New Roman" w:hAnsi="Times New Roman" w:cs="Times New Roman"/>
          <w:color w:val="000000"/>
          <w:sz w:val="28"/>
          <w:szCs w:val="28"/>
        </w:rPr>
        <w:t>-мелкий тремор закрытых глаз.</w:t>
      </w:r>
    </w:p>
    <w:p w:rsidR="005B6E8A" w:rsidRDefault="005B6E8A" w:rsidP="005B6E8A">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9917D2" w:rsidRPr="00A836CA" w:rsidRDefault="00A41887" w:rsidP="009917D2">
      <w:pPr>
        <w:spacing w:after="0" w:line="240" w:lineRule="auto"/>
        <w:ind w:firstLine="417"/>
        <w:rPr>
          <w:rFonts w:ascii="Times New Roman" w:hAnsi="Times New Roman"/>
          <w:b/>
          <w:i/>
          <w:sz w:val="28"/>
          <w:szCs w:val="28"/>
        </w:rPr>
      </w:pPr>
      <w:r w:rsidRPr="00A41887">
        <w:rPr>
          <w:rFonts w:ascii="Times New Roman" w:eastAsia="Times New Roman" w:hAnsi="Times New Roman" w:cs="Times New Roman"/>
          <w:b/>
          <w:i/>
          <w:color w:val="000000"/>
          <w:sz w:val="28"/>
          <w:szCs w:val="28"/>
          <w:lang w:eastAsia="ru-RU"/>
        </w:rPr>
        <w:t>Оценочные средства</w:t>
      </w:r>
      <w:r w:rsidR="009917D2" w:rsidRPr="00A836CA">
        <w:rPr>
          <w:rFonts w:ascii="Times New Roman" w:hAnsi="Times New Roman"/>
          <w:b/>
          <w:i/>
          <w:sz w:val="28"/>
          <w:szCs w:val="28"/>
        </w:rPr>
        <w:t xml:space="preserve"> для рубежного контроля знаний (зачёт по </w:t>
      </w:r>
      <w:proofErr w:type="spellStart"/>
      <w:r w:rsidR="009917D2" w:rsidRPr="00A836CA">
        <w:rPr>
          <w:rFonts w:ascii="Times New Roman" w:hAnsi="Times New Roman"/>
          <w:b/>
          <w:i/>
          <w:sz w:val="28"/>
          <w:szCs w:val="28"/>
        </w:rPr>
        <w:t>тиреоидологии</w:t>
      </w:r>
      <w:proofErr w:type="spellEnd"/>
      <w:r w:rsidR="00A836CA" w:rsidRPr="00A836CA">
        <w:rPr>
          <w:rFonts w:ascii="Times New Roman" w:hAnsi="Times New Roman"/>
          <w:b/>
          <w:i/>
          <w:sz w:val="28"/>
          <w:szCs w:val="28"/>
        </w:rPr>
        <w:t>, включающий тесты, практические навыки и ситуационные задачи</w:t>
      </w:r>
      <w:r w:rsidR="009917D2" w:rsidRPr="00A836CA">
        <w:rPr>
          <w:rFonts w:ascii="Times New Roman" w:hAnsi="Times New Roman"/>
          <w:b/>
          <w:i/>
          <w:sz w:val="28"/>
          <w:szCs w:val="28"/>
        </w:rPr>
        <w:t xml:space="preserve">) находятся в отдельной папке </w:t>
      </w:r>
    </w:p>
    <w:p w:rsidR="009917D2" w:rsidRDefault="009917D2" w:rsidP="009917D2">
      <w:pPr>
        <w:spacing w:after="0" w:line="240" w:lineRule="auto"/>
        <w:ind w:firstLine="417"/>
        <w:rPr>
          <w:rFonts w:ascii="Times New Roman" w:hAnsi="Times New Roman"/>
          <w:b/>
          <w:sz w:val="28"/>
          <w:szCs w:val="28"/>
        </w:rPr>
      </w:pPr>
    </w:p>
    <w:p w:rsidR="00797699" w:rsidRPr="00CB5319" w:rsidRDefault="00797699" w:rsidP="00797699">
      <w:pPr>
        <w:spacing w:after="0" w:line="240" w:lineRule="auto"/>
        <w:ind w:left="360" w:firstLine="348"/>
        <w:rPr>
          <w:rFonts w:ascii="Times New Roman" w:hAnsi="Times New Roman"/>
          <w:b/>
          <w:sz w:val="32"/>
          <w:szCs w:val="32"/>
        </w:rPr>
      </w:pPr>
      <w:r w:rsidRPr="00CB5319">
        <w:rPr>
          <w:rFonts w:ascii="Times New Roman" w:hAnsi="Times New Roman"/>
          <w:b/>
          <w:sz w:val="32"/>
          <w:szCs w:val="32"/>
        </w:rPr>
        <w:t>9. Критерии оценки работы ординатора на клиническом практическом  занятии:</w:t>
      </w:r>
    </w:p>
    <w:p w:rsidR="00797699" w:rsidRDefault="00797699" w:rsidP="00797699">
      <w:pPr>
        <w:spacing w:after="0" w:line="240" w:lineRule="auto"/>
        <w:jc w:val="both"/>
        <w:rPr>
          <w:rFonts w:ascii="Times New Roman" w:hAnsi="Times New Roman"/>
          <w:b/>
          <w:i/>
          <w:sz w:val="28"/>
          <w:szCs w:val="28"/>
        </w:rPr>
      </w:pPr>
    </w:p>
    <w:p w:rsidR="00797699" w:rsidRPr="00634786" w:rsidRDefault="00797699" w:rsidP="00797699">
      <w:pPr>
        <w:spacing w:after="0" w:line="240" w:lineRule="auto"/>
        <w:jc w:val="both"/>
        <w:rPr>
          <w:rFonts w:ascii="Times New Roman" w:hAnsi="Times New Roman"/>
          <w:b/>
          <w:i/>
          <w:sz w:val="28"/>
          <w:szCs w:val="28"/>
        </w:rPr>
      </w:pPr>
      <w:r w:rsidRPr="00634786">
        <w:rPr>
          <w:rFonts w:ascii="Times New Roman" w:hAnsi="Times New Roman"/>
          <w:b/>
          <w:i/>
          <w:sz w:val="28"/>
          <w:szCs w:val="28"/>
        </w:rPr>
        <w:t xml:space="preserve">При текущем </w:t>
      </w:r>
      <w:r>
        <w:rPr>
          <w:rFonts w:ascii="Times New Roman" w:hAnsi="Times New Roman"/>
          <w:b/>
          <w:i/>
          <w:sz w:val="28"/>
          <w:szCs w:val="28"/>
        </w:rPr>
        <w:t xml:space="preserve">и рубежном </w:t>
      </w:r>
      <w:r w:rsidRPr="00634786">
        <w:rPr>
          <w:rFonts w:ascii="Times New Roman" w:hAnsi="Times New Roman"/>
          <w:b/>
          <w:i/>
          <w:sz w:val="28"/>
          <w:szCs w:val="28"/>
        </w:rPr>
        <w:t>контроле знаний</w:t>
      </w:r>
    </w:p>
    <w:p w:rsidR="00797699" w:rsidRPr="00634786" w:rsidRDefault="00797699" w:rsidP="00797699">
      <w:pPr>
        <w:spacing w:after="0" w:line="240" w:lineRule="auto"/>
        <w:jc w:val="both"/>
        <w:rPr>
          <w:rFonts w:ascii="Times New Roman" w:hAnsi="Times New Roman"/>
          <w:b/>
          <w:i/>
          <w:sz w:val="28"/>
          <w:szCs w:val="28"/>
        </w:rPr>
      </w:pPr>
    </w:p>
    <w:p w:rsidR="00797699" w:rsidRPr="00634786" w:rsidRDefault="00797699" w:rsidP="00797699">
      <w:pPr>
        <w:shd w:val="clear" w:color="auto" w:fill="FFFFFF"/>
        <w:tabs>
          <w:tab w:val="left" w:pos="426"/>
        </w:tabs>
        <w:spacing w:after="0" w:line="240" w:lineRule="auto"/>
        <w:contextualSpacing/>
        <w:jc w:val="both"/>
        <w:rPr>
          <w:rFonts w:ascii="Times New Roman" w:hAnsi="Times New Roman"/>
          <w:b/>
          <w:sz w:val="28"/>
          <w:szCs w:val="28"/>
        </w:rPr>
      </w:pPr>
      <w:r w:rsidRPr="00634786">
        <w:rPr>
          <w:rFonts w:ascii="Times New Roman" w:hAnsi="Times New Roman"/>
          <w:b/>
          <w:sz w:val="28"/>
          <w:szCs w:val="28"/>
        </w:rPr>
        <w:t>Критерии оценки тестового контроля знаний:</w:t>
      </w:r>
    </w:p>
    <w:p w:rsidR="00797699" w:rsidRPr="00634786" w:rsidRDefault="00797699" w:rsidP="00797699">
      <w:pPr>
        <w:spacing w:after="0" w:line="240" w:lineRule="auto"/>
        <w:ind w:left="360"/>
        <w:jc w:val="both"/>
        <w:rPr>
          <w:rFonts w:ascii="Times New Roman" w:hAnsi="Times New Roman"/>
          <w:sz w:val="28"/>
          <w:szCs w:val="28"/>
        </w:rPr>
      </w:pPr>
      <w:r>
        <w:rPr>
          <w:rFonts w:ascii="Times New Roman" w:hAnsi="Times New Roman"/>
          <w:sz w:val="28"/>
          <w:szCs w:val="28"/>
        </w:rPr>
        <w:t>ординатор</w:t>
      </w:r>
      <w:r w:rsidRPr="00634786">
        <w:rPr>
          <w:rFonts w:ascii="Times New Roman" w:hAnsi="Times New Roman"/>
          <w:sz w:val="28"/>
          <w:szCs w:val="28"/>
        </w:rPr>
        <w:t>ом даны правильные ответы на</w:t>
      </w:r>
    </w:p>
    <w:p w:rsidR="00797699" w:rsidRPr="00634786" w:rsidRDefault="00797699" w:rsidP="00797699">
      <w:pPr>
        <w:spacing w:after="0" w:line="240" w:lineRule="auto"/>
        <w:ind w:left="360"/>
        <w:jc w:val="both"/>
        <w:rPr>
          <w:rFonts w:ascii="Times New Roman" w:hAnsi="Times New Roman"/>
          <w:sz w:val="28"/>
          <w:szCs w:val="28"/>
        </w:rPr>
      </w:pPr>
      <w:r w:rsidRPr="00634786">
        <w:rPr>
          <w:rFonts w:ascii="Times New Roman" w:hAnsi="Times New Roman"/>
          <w:sz w:val="28"/>
          <w:szCs w:val="28"/>
        </w:rPr>
        <w:t>- 91% и более заданий –</w:t>
      </w:r>
      <w:r w:rsidRPr="00634786">
        <w:rPr>
          <w:rFonts w:ascii="Times New Roman" w:hAnsi="Times New Roman"/>
          <w:b/>
          <w:sz w:val="28"/>
          <w:szCs w:val="28"/>
        </w:rPr>
        <w:t>отлично</w:t>
      </w:r>
    </w:p>
    <w:p w:rsidR="00797699" w:rsidRPr="00634786" w:rsidRDefault="00797699" w:rsidP="00797699">
      <w:pPr>
        <w:spacing w:after="0" w:line="240" w:lineRule="auto"/>
        <w:ind w:left="360"/>
        <w:jc w:val="both"/>
        <w:rPr>
          <w:rFonts w:ascii="Times New Roman" w:hAnsi="Times New Roman"/>
          <w:b/>
          <w:sz w:val="28"/>
          <w:szCs w:val="28"/>
        </w:rPr>
      </w:pPr>
      <w:r w:rsidRPr="00634786">
        <w:rPr>
          <w:rFonts w:ascii="Times New Roman" w:hAnsi="Times New Roman"/>
          <w:sz w:val="28"/>
          <w:szCs w:val="28"/>
        </w:rPr>
        <w:t xml:space="preserve">- 90 - 81% - </w:t>
      </w:r>
      <w:r w:rsidRPr="00634786">
        <w:rPr>
          <w:rFonts w:ascii="Times New Roman" w:hAnsi="Times New Roman"/>
          <w:b/>
          <w:sz w:val="28"/>
          <w:szCs w:val="28"/>
        </w:rPr>
        <w:t>хорошо</w:t>
      </w:r>
    </w:p>
    <w:p w:rsidR="00797699" w:rsidRPr="00634786" w:rsidRDefault="00797699" w:rsidP="00797699">
      <w:pPr>
        <w:spacing w:after="0" w:line="240" w:lineRule="auto"/>
        <w:ind w:left="360"/>
        <w:jc w:val="both"/>
        <w:rPr>
          <w:rFonts w:ascii="Times New Roman" w:hAnsi="Times New Roman"/>
          <w:b/>
          <w:sz w:val="28"/>
          <w:szCs w:val="28"/>
        </w:rPr>
      </w:pPr>
      <w:r w:rsidRPr="00634786">
        <w:rPr>
          <w:rFonts w:ascii="Times New Roman" w:hAnsi="Times New Roman"/>
          <w:sz w:val="28"/>
          <w:szCs w:val="28"/>
        </w:rPr>
        <w:t xml:space="preserve">-  80 - 71% - </w:t>
      </w:r>
      <w:r w:rsidRPr="00634786">
        <w:rPr>
          <w:rFonts w:ascii="Times New Roman" w:hAnsi="Times New Roman"/>
          <w:b/>
          <w:sz w:val="28"/>
          <w:szCs w:val="28"/>
        </w:rPr>
        <w:t>удовлетворительно</w:t>
      </w:r>
    </w:p>
    <w:p w:rsidR="00797699" w:rsidRPr="00634786" w:rsidRDefault="00797699" w:rsidP="00797699">
      <w:pPr>
        <w:spacing w:after="0" w:line="240" w:lineRule="auto"/>
        <w:ind w:left="360"/>
        <w:jc w:val="both"/>
        <w:rPr>
          <w:rFonts w:ascii="Times New Roman" w:hAnsi="Times New Roman"/>
          <w:b/>
          <w:sz w:val="28"/>
          <w:szCs w:val="28"/>
        </w:rPr>
      </w:pPr>
      <w:r w:rsidRPr="00634786">
        <w:rPr>
          <w:rFonts w:ascii="Times New Roman" w:hAnsi="Times New Roman"/>
          <w:sz w:val="28"/>
          <w:szCs w:val="28"/>
        </w:rPr>
        <w:t xml:space="preserve">-  менее 71% заданий – </w:t>
      </w:r>
      <w:r w:rsidRPr="00634786">
        <w:rPr>
          <w:rFonts w:ascii="Times New Roman" w:hAnsi="Times New Roman"/>
          <w:b/>
          <w:sz w:val="28"/>
          <w:szCs w:val="28"/>
        </w:rPr>
        <w:t>неудовлетворительно.</w:t>
      </w:r>
    </w:p>
    <w:p w:rsidR="00797699" w:rsidRPr="00634786" w:rsidRDefault="00797699" w:rsidP="00797699">
      <w:pPr>
        <w:spacing w:after="0" w:line="240" w:lineRule="auto"/>
        <w:jc w:val="both"/>
        <w:rPr>
          <w:rFonts w:ascii="Times New Roman" w:hAnsi="Times New Roman"/>
          <w:b/>
          <w:color w:val="FF0000"/>
          <w:sz w:val="28"/>
          <w:szCs w:val="28"/>
        </w:rPr>
      </w:pPr>
    </w:p>
    <w:p w:rsidR="00797699" w:rsidRPr="00634786" w:rsidRDefault="00797699" w:rsidP="00797699">
      <w:pPr>
        <w:spacing w:after="0" w:line="240" w:lineRule="auto"/>
        <w:jc w:val="both"/>
        <w:rPr>
          <w:rFonts w:ascii="Times New Roman" w:hAnsi="Times New Roman"/>
          <w:b/>
          <w:sz w:val="28"/>
          <w:szCs w:val="28"/>
        </w:rPr>
      </w:pPr>
      <w:r w:rsidRPr="00634786">
        <w:rPr>
          <w:rFonts w:ascii="Times New Roman" w:hAnsi="Times New Roman"/>
          <w:b/>
          <w:sz w:val="28"/>
          <w:szCs w:val="28"/>
        </w:rPr>
        <w:t>Критерии оценки проверки освоения практических навыков и умений:</w:t>
      </w:r>
    </w:p>
    <w:p w:rsidR="00797699" w:rsidRPr="00634786" w:rsidRDefault="00797699" w:rsidP="00797699">
      <w:pPr>
        <w:spacing w:after="0" w:line="240" w:lineRule="auto"/>
        <w:ind w:firstLine="360"/>
        <w:jc w:val="both"/>
        <w:rPr>
          <w:rFonts w:ascii="Times New Roman" w:hAnsi="Times New Roman"/>
          <w:sz w:val="28"/>
          <w:szCs w:val="28"/>
        </w:rPr>
      </w:pPr>
      <w:r>
        <w:rPr>
          <w:rFonts w:ascii="Times New Roman" w:hAnsi="Times New Roman"/>
          <w:sz w:val="28"/>
          <w:szCs w:val="28"/>
        </w:rPr>
        <w:t>ординатор</w:t>
      </w:r>
      <w:r w:rsidRPr="00634786">
        <w:rPr>
          <w:rFonts w:ascii="Times New Roman" w:hAnsi="Times New Roman"/>
          <w:sz w:val="28"/>
          <w:szCs w:val="28"/>
        </w:rPr>
        <w:t xml:space="preserve"> правильно выполнил</w:t>
      </w:r>
    </w:p>
    <w:p w:rsidR="00797699" w:rsidRPr="00634786" w:rsidRDefault="00797699" w:rsidP="00797699">
      <w:pPr>
        <w:numPr>
          <w:ilvl w:val="1"/>
          <w:numId w:val="15"/>
        </w:numPr>
        <w:tabs>
          <w:tab w:val="num" w:pos="720"/>
        </w:tabs>
        <w:spacing w:after="0" w:line="240" w:lineRule="auto"/>
        <w:ind w:left="720"/>
        <w:jc w:val="both"/>
        <w:rPr>
          <w:rFonts w:ascii="Times New Roman" w:hAnsi="Times New Roman"/>
          <w:sz w:val="28"/>
          <w:szCs w:val="28"/>
        </w:rPr>
      </w:pPr>
      <w:r w:rsidRPr="00634786">
        <w:rPr>
          <w:rFonts w:ascii="Times New Roman" w:hAnsi="Times New Roman"/>
          <w:sz w:val="28"/>
          <w:szCs w:val="28"/>
        </w:rPr>
        <w:t xml:space="preserve">2 или 3 задания из 3 предложенных – </w:t>
      </w:r>
      <w:r w:rsidRPr="00634786">
        <w:rPr>
          <w:rFonts w:ascii="Times New Roman" w:hAnsi="Times New Roman"/>
          <w:b/>
          <w:sz w:val="28"/>
          <w:szCs w:val="28"/>
        </w:rPr>
        <w:t>хорошо или отлично</w:t>
      </w:r>
      <w:r w:rsidRPr="00634786">
        <w:rPr>
          <w:rFonts w:ascii="Times New Roman" w:hAnsi="Times New Roman"/>
          <w:sz w:val="28"/>
          <w:szCs w:val="28"/>
        </w:rPr>
        <w:t>,</w:t>
      </w:r>
    </w:p>
    <w:p w:rsidR="00797699" w:rsidRPr="00634786" w:rsidRDefault="00797699" w:rsidP="00797699">
      <w:pPr>
        <w:numPr>
          <w:ilvl w:val="1"/>
          <w:numId w:val="15"/>
        </w:numPr>
        <w:tabs>
          <w:tab w:val="num" w:pos="720"/>
        </w:tabs>
        <w:spacing w:after="0" w:line="240" w:lineRule="auto"/>
        <w:ind w:left="720"/>
        <w:jc w:val="both"/>
        <w:rPr>
          <w:rFonts w:ascii="Times New Roman" w:hAnsi="Times New Roman"/>
          <w:sz w:val="28"/>
          <w:szCs w:val="28"/>
        </w:rPr>
      </w:pPr>
      <w:r w:rsidRPr="00634786">
        <w:rPr>
          <w:rFonts w:ascii="Times New Roman" w:hAnsi="Times New Roman"/>
          <w:sz w:val="28"/>
          <w:szCs w:val="28"/>
        </w:rPr>
        <w:t xml:space="preserve">2 с ошибками (неполно) из 3 предложенных – </w:t>
      </w:r>
      <w:r w:rsidRPr="00634786">
        <w:rPr>
          <w:rFonts w:ascii="Times New Roman" w:hAnsi="Times New Roman"/>
          <w:b/>
          <w:sz w:val="28"/>
          <w:szCs w:val="28"/>
        </w:rPr>
        <w:t>удовлетворительно</w:t>
      </w:r>
      <w:r w:rsidRPr="00634786">
        <w:rPr>
          <w:rFonts w:ascii="Times New Roman" w:hAnsi="Times New Roman"/>
          <w:sz w:val="28"/>
          <w:szCs w:val="28"/>
        </w:rPr>
        <w:t>.</w:t>
      </w:r>
    </w:p>
    <w:p w:rsidR="00797699" w:rsidRPr="00634786" w:rsidRDefault="00797699" w:rsidP="00797699">
      <w:pPr>
        <w:numPr>
          <w:ilvl w:val="1"/>
          <w:numId w:val="15"/>
        </w:numPr>
        <w:tabs>
          <w:tab w:val="num" w:pos="720"/>
        </w:tabs>
        <w:spacing w:after="0" w:line="240" w:lineRule="auto"/>
        <w:ind w:left="720"/>
        <w:jc w:val="both"/>
        <w:rPr>
          <w:rFonts w:ascii="Times New Roman" w:hAnsi="Times New Roman"/>
          <w:b/>
          <w:sz w:val="28"/>
          <w:szCs w:val="28"/>
        </w:rPr>
      </w:pPr>
      <w:r w:rsidRPr="00634786">
        <w:rPr>
          <w:rFonts w:ascii="Times New Roman" w:hAnsi="Times New Roman"/>
          <w:sz w:val="28"/>
          <w:szCs w:val="28"/>
        </w:rPr>
        <w:t xml:space="preserve">1 из 3 предложенных или ни одного – </w:t>
      </w:r>
      <w:r w:rsidRPr="00634786">
        <w:rPr>
          <w:rFonts w:ascii="Times New Roman" w:hAnsi="Times New Roman"/>
          <w:b/>
          <w:sz w:val="28"/>
          <w:szCs w:val="28"/>
        </w:rPr>
        <w:t>неудовлетворительно.</w:t>
      </w:r>
    </w:p>
    <w:p w:rsidR="00797699" w:rsidRPr="00634786" w:rsidRDefault="00797699" w:rsidP="00797699">
      <w:pPr>
        <w:tabs>
          <w:tab w:val="num" w:pos="2149"/>
        </w:tabs>
        <w:spacing w:after="0" w:line="240" w:lineRule="auto"/>
        <w:ind w:left="1069"/>
        <w:jc w:val="both"/>
        <w:rPr>
          <w:rFonts w:ascii="Times New Roman" w:hAnsi="Times New Roman"/>
          <w:sz w:val="28"/>
          <w:szCs w:val="28"/>
        </w:rPr>
      </w:pPr>
    </w:p>
    <w:p w:rsidR="00797699" w:rsidRPr="00634786" w:rsidRDefault="00797699" w:rsidP="00797699">
      <w:pPr>
        <w:tabs>
          <w:tab w:val="num" w:pos="2149"/>
        </w:tabs>
        <w:spacing w:after="0" w:line="240" w:lineRule="auto"/>
        <w:jc w:val="both"/>
        <w:rPr>
          <w:rFonts w:ascii="Times New Roman" w:hAnsi="Times New Roman"/>
          <w:b/>
          <w:i/>
          <w:sz w:val="28"/>
          <w:szCs w:val="28"/>
        </w:rPr>
      </w:pPr>
      <w:r w:rsidRPr="00634786">
        <w:rPr>
          <w:rFonts w:ascii="Times New Roman" w:hAnsi="Times New Roman"/>
          <w:b/>
          <w:sz w:val="28"/>
          <w:szCs w:val="28"/>
        </w:rPr>
        <w:t>Критерии оценки за обследование больного</w:t>
      </w:r>
    </w:p>
    <w:p w:rsidR="00797699" w:rsidRPr="00634786" w:rsidRDefault="00797699" w:rsidP="00797699">
      <w:pPr>
        <w:pStyle w:val="aa"/>
        <w:numPr>
          <w:ilvl w:val="0"/>
          <w:numId w:val="16"/>
        </w:numPr>
        <w:tabs>
          <w:tab w:val="num" w:pos="0"/>
        </w:tabs>
        <w:spacing w:after="0" w:line="240" w:lineRule="auto"/>
        <w:ind w:left="0" w:firstLine="1069"/>
        <w:jc w:val="both"/>
        <w:rPr>
          <w:rFonts w:ascii="Times New Roman" w:hAnsi="Times New Roman"/>
          <w:sz w:val="28"/>
          <w:szCs w:val="28"/>
        </w:rPr>
      </w:pPr>
      <w:r w:rsidRPr="00634786">
        <w:rPr>
          <w:rFonts w:ascii="Times New Roman" w:hAnsi="Times New Roman"/>
          <w:sz w:val="28"/>
          <w:szCs w:val="28"/>
        </w:rPr>
        <w:t>оценка «</w:t>
      </w:r>
      <w:r w:rsidRPr="00634786">
        <w:rPr>
          <w:rFonts w:ascii="Times New Roman" w:hAnsi="Times New Roman"/>
          <w:b/>
          <w:sz w:val="28"/>
          <w:szCs w:val="28"/>
        </w:rPr>
        <w:t>отлично</w:t>
      </w:r>
      <w:r w:rsidRPr="00634786">
        <w:rPr>
          <w:rFonts w:ascii="Times New Roman" w:hAnsi="Times New Roman"/>
          <w:sz w:val="28"/>
          <w:szCs w:val="28"/>
        </w:rPr>
        <w:t xml:space="preserve">» ставится </w:t>
      </w:r>
      <w:r>
        <w:rPr>
          <w:rFonts w:ascii="Times New Roman" w:hAnsi="Times New Roman"/>
          <w:sz w:val="28"/>
          <w:szCs w:val="28"/>
        </w:rPr>
        <w:t>ординатор</w:t>
      </w:r>
      <w:r w:rsidRPr="00634786">
        <w:rPr>
          <w:rFonts w:ascii="Times New Roman" w:hAnsi="Times New Roman"/>
          <w:sz w:val="28"/>
          <w:szCs w:val="28"/>
        </w:rPr>
        <w:t xml:space="preserve">у, обнаружившему системные, глубокие знания программного материала, владеющему методами клинического обследования, осуществляющему изложение истории заболевания  на основе программного материала на различных уровнях его представления, умеющими применить на конкретном случае знание современных стандартов диагностики заболевания, основанными на данных доказательной медицины, </w:t>
      </w:r>
    </w:p>
    <w:p w:rsidR="00797699" w:rsidRPr="00634786" w:rsidRDefault="00797699" w:rsidP="00797699">
      <w:pPr>
        <w:pStyle w:val="aa"/>
        <w:numPr>
          <w:ilvl w:val="0"/>
          <w:numId w:val="16"/>
        </w:numPr>
        <w:tabs>
          <w:tab w:val="num" w:pos="0"/>
        </w:tabs>
        <w:spacing w:after="0" w:line="240" w:lineRule="auto"/>
        <w:ind w:left="0" w:firstLine="1069"/>
        <w:jc w:val="both"/>
        <w:rPr>
          <w:rFonts w:ascii="Times New Roman" w:hAnsi="Times New Roman"/>
          <w:sz w:val="28"/>
          <w:szCs w:val="28"/>
        </w:rPr>
      </w:pPr>
      <w:r w:rsidRPr="00634786">
        <w:rPr>
          <w:rFonts w:ascii="Times New Roman" w:hAnsi="Times New Roman"/>
          <w:sz w:val="28"/>
          <w:szCs w:val="28"/>
        </w:rPr>
        <w:t>оценки «</w:t>
      </w:r>
      <w:r w:rsidRPr="00634786">
        <w:rPr>
          <w:rFonts w:ascii="Times New Roman" w:hAnsi="Times New Roman"/>
          <w:b/>
          <w:sz w:val="28"/>
          <w:szCs w:val="28"/>
        </w:rPr>
        <w:t>хорошо</w:t>
      </w:r>
      <w:r w:rsidRPr="00634786">
        <w:rPr>
          <w:rFonts w:ascii="Times New Roman" w:hAnsi="Times New Roman"/>
          <w:sz w:val="28"/>
          <w:szCs w:val="28"/>
        </w:rPr>
        <w:t xml:space="preserve">» заслуживает </w:t>
      </w:r>
      <w:r>
        <w:rPr>
          <w:rFonts w:ascii="Times New Roman" w:hAnsi="Times New Roman"/>
          <w:sz w:val="28"/>
          <w:szCs w:val="28"/>
        </w:rPr>
        <w:t>ординатор</w:t>
      </w:r>
      <w:r w:rsidRPr="00634786">
        <w:rPr>
          <w:rFonts w:ascii="Times New Roman" w:hAnsi="Times New Roman"/>
          <w:sz w:val="28"/>
          <w:szCs w:val="28"/>
        </w:rPr>
        <w:t xml:space="preserve">, обнаруживший полное знание программного материал, но не сумевший в полном объёме его применить при </w:t>
      </w:r>
      <w:proofErr w:type="spellStart"/>
      <w:r w:rsidRPr="00634786">
        <w:rPr>
          <w:rFonts w:ascii="Times New Roman" w:hAnsi="Times New Roman"/>
          <w:sz w:val="28"/>
          <w:szCs w:val="28"/>
        </w:rPr>
        <w:t>курации</w:t>
      </w:r>
      <w:proofErr w:type="spellEnd"/>
      <w:r w:rsidRPr="00634786">
        <w:rPr>
          <w:rFonts w:ascii="Times New Roman" w:hAnsi="Times New Roman"/>
          <w:sz w:val="28"/>
          <w:szCs w:val="28"/>
        </w:rPr>
        <w:t xml:space="preserve"> больного,</w:t>
      </w:r>
    </w:p>
    <w:p w:rsidR="00797699" w:rsidRPr="00634786" w:rsidRDefault="00797699" w:rsidP="00797699">
      <w:pPr>
        <w:pStyle w:val="aa"/>
        <w:numPr>
          <w:ilvl w:val="0"/>
          <w:numId w:val="16"/>
        </w:numPr>
        <w:tabs>
          <w:tab w:val="num" w:pos="0"/>
        </w:tabs>
        <w:spacing w:after="0" w:line="240" w:lineRule="auto"/>
        <w:ind w:left="0" w:firstLine="1069"/>
        <w:jc w:val="both"/>
        <w:rPr>
          <w:rFonts w:ascii="Times New Roman" w:hAnsi="Times New Roman"/>
          <w:sz w:val="28"/>
          <w:szCs w:val="28"/>
        </w:rPr>
      </w:pPr>
      <w:r w:rsidRPr="00634786">
        <w:rPr>
          <w:rFonts w:ascii="Times New Roman" w:hAnsi="Times New Roman"/>
          <w:sz w:val="28"/>
          <w:szCs w:val="28"/>
        </w:rPr>
        <w:t>оценки «</w:t>
      </w:r>
      <w:r w:rsidRPr="00634786">
        <w:rPr>
          <w:rFonts w:ascii="Times New Roman" w:hAnsi="Times New Roman"/>
          <w:b/>
          <w:sz w:val="28"/>
          <w:szCs w:val="28"/>
        </w:rPr>
        <w:t>удовлетворительно</w:t>
      </w:r>
      <w:r w:rsidRPr="00634786">
        <w:rPr>
          <w:rFonts w:ascii="Times New Roman" w:hAnsi="Times New Roman"/>
          <w:sz w:val="28"/>
          <w:szCs w:val="28"/>
        </w:rPr>
        <w:t xml:space="preserve">» заслуживает </w:t>
      </w:r>
      <w:r>
        <w:rPr>
          <w:rFonts w:ascii="Times New Roman" w:hAnsi="Times New Roman"/>
          <w:sz w:val="28"/>
          <w:szCs w:val="28"/>
        </w:rPr>
        <w:t>ординатор</w:t>
      </w:r>
      <w:r w:rsidRPr="00634786">
        <w:rPr>
          <w:rFonts w:ascii="Times New Roman" w:hAnsi="Times New Roman"/>
          <w:sz w:val="28"/>
          <w:szCs w:val="28"/>
        </w:rPr>
        <w:t xml:space="preserve">, обнаруживший достаточный уровень знания основного программного материала, но допустивший погрешности при сборе анамнеза, проведении объективного обследования, плохо владеющий стандартами диагностики заболевания у конкретного больного, </w:t>
      </w:r>
    </w:p>
    <w:p w:rsidR="00797699" w:rsidRPr="00634786" w:rsidRDefault="00797699" w:rsidP="00797699">
      <w:pPr>
        <w:pStyle w:val="aa"/>
        <w:numPr>
          <w:ilvl w:val="0"/>
          <w:numId w:val="16"/>
        </w:numPr>
        <w:tabs>
          <w:tab w:val="num" w:pos="0"/>
        </w:tabs>
        <w:spacing w:after="0" w:line="240" w:lineRule="auto"/>
        <w:ind w:left="0" w:firstLine="1069"/>
        <w:jc w:val="both"/>
        <w:rPr>
          <w:rFonts w:ascii="Times New Roman" w:hAnsi="Times New Roman"/>
          <w:sz w:val="28"/>
          <w:szCs w:val="28"/>
        </w:rPr>
      </w:pPr>
      <w:r w:rsidRPr="00634786">
        <w:rPr>
          <w:rFonts w:ascii="Times New Roman" w:hAnsi="Times New Roman"/>
          <w:sz w:val="28"/>
          <w:szCs w:val="28"/>
        </w:rPr>
        <w:t>оценка «</w:t>
      </w:r>
      <w:r w:rsidRPr="00634786">
        <w:rPr>
          <w:rFonts w:ascii="Times New Roman" w:hAnsi="Times New Roman"/>
          <w:b/>
          <w:sz w:val="28"/>
          <w:szCs w:val="28"/>
        </w:rPr>
        <w:t>неудовлетворительно</w:t>
      </w:r>
      <w:r w:rsidRPr="00634786">
        <w:rPr>
          <w:rFonts w:ascii="Times New Roman" w:hAnsi="Times New Roman"/>
          <w:sz w:val="28"/>
          <w:szCs w:val="28"/>
        </w:rPr>
        <w:t xml:space="preserve">» выставляется </w:t>
      </w:r>
      <w:r>
        <w:rPr>
          <w:rFonts w:ascii="Times New Roman" w:hAnsi="Times New Roman"/>
          <w:sz w:val="28"/>
          <w:szCs w:val="28"/>
        </w:rPr>
        <w:t>ординатор</w:t>
      </w:r>
      <w:r w:rsidRPr="00634786">
        <w:rPr>
          <w:rFonts w:ascii="Times New Roman" w:hAnsi="Times New Roman"/>
          <w:sz w:val="28"/>
          <w:szCs w:val="28"/>
        </w:rPr>
        <w:t xml:space="preserve">у, показавшему низкий уровень знаний основного программного материала и допустившему много ошибок по сбору анамнеза, обследованию, диагностике больного.  </w:t>
      </w:r>
    </w:p>
    <w:p w:rsidR="00797699" w:rsidRPr="00634786" w:rsidRDefault="00797699" w:rsidP="00797699">
      <w:pPr>
        <w:pStyle w:val="aa"/>
        <w:spacing w:after="0" w:line="240" w:lineRule="auto"/>
        <w:rPr>
          <w:rFonts w:ascii="Times New Roman" w:hAnsi="Times New Roman"/>
          <w:b/>
          <w:bCs/>
          <w:color w:val="FF0000"/>
          <w:sz w:val="28"/>
          <w:szCs w:val="28"/>
        </w:rPr>
      </w:pPr>
    </w:p>
    <w:p w:rsidR="00797699" w:rsidRPr="00634786" w:rsidRDefault="00797699" w:rsidP="00797699">
      <w:pPr>
        <w:spacing w:after="0" w:line="240" w:lineRule="auto"/>
        <w:rPr>
          <w:rFonts w:ascii="Times New Roman" w:hAnsi="Times New Roman"/>
          <w:b/>
          <w:sz w:val="28"/>
          <w:szCs w:val="28"/>
        </w:rPr>
      </w:pPr>
      <w:r w:rsidRPr="00634786">
        <w:rPr>
          <w:rFonts w:ascii="Times New Roman" w:hAnsi="Times New Roman"/>
          <w:b/>
          <w:sz w:val="28"/>
          <w:szCs w:val="28"/>
        </w:rPr>
        <w:t xml:space="preserve">Критерии оценки решения ситуационных задач:  </w:t>
      </w:r>
    </w:p>
    <w:p w:rsidR="00797699" w:rsidRPr="00634786" w:rsidRDefault="00797699" w:rsidP="00797699">
      <w:pPr>
        <w:pStyle w:val="aa"/>
        <w:numPr>
          <w:ilvl w:val="0"/>
          <w:numId w:val="16"/>
        </w:numPr>
        <w:tabs>
          <w:tab w:val="num" w:pos="0"/>
        </w:tabs>
        <w:spacing w:after="0" w:line="240" w:lineRule="auto"/>
        <w:ind w:left="0" w:firstLine="1069"/>
        <w:jc w:val="both"/>
        <w:rPr>
          <w:rFonts w:ascii="Times New Roman" w:hAnsi="Times New Roman"/>
          <w:sz w:val="28"/>
          <w:szCs w:val="28"/>
        </w:rPr>
      </w:pPr>
      <w:r w:rsidRPr="00634786">
        <w:rPr>
          <w:rFonts w:ascii="Times New Roman" w:hAnsi="Times New Roman"/>
          <w:sz w:val="28"/>
          <w:szCs w:val="28"/>
        </w:rPr>
        <w:t>оценка «</w:t>
      </w:r>
      <w:r w:rsidRPr="00634786">
        <w:rPr>
          <w:rFonts w:ascii="Times New Roman" w:hAnsi="Times New Roman"/>
          <w:b/>
          <w:sz w:val="28"/>
          <w:szCs w:val="28"/>
        </w:rPr>
        <w:t>отлично</w:t>
      </w:r>
      <w:r w:rsidRPr="00634786">
        <w:rPr>
          <w:rFonts w:ascii="Times New Roman" w:hAnsi="Times New Roman"/>
          <w:sz w:val="28"/>
          <w:szCs w:val="28"/>
        </w:rPr>
        <w:t xml:space="preserve">» ставится </w:t>
      </w:r>
      <w:r>
        <w:rPr>
          <w:rFonts w:ascii="Times New Roman" w:hAnsi="Times New Roman"/>
          <w:sz w:val="28"/>
          <w:szCs w:val="28"/>
        </w:rPr>
        <w:t>ординатор</w:t>
      </w:r>
      <w:r w:rsidRPr="00634786">
        <w:rPr>
          <w:rFonts w:ascii="Times New Roman" w:hAnsi="Times New Roman"/>
          <w:sz w:val="28"/>
          <w:szCs w:val="28"/>
        </w:rPr>
        <w:t xml:space="preserve">у, обнаружившему системные, глубокие знания программного материала, необходимые для решения практических задач, владеющему научным языком, осуществляющему изложение программного материала на различных уровнях его представления, владеющему современными стандартами диагностики заболеваний, основанными на данных доказательной медицины, </w:t>
      </w:r>
    </w:p>
    <w:p w:rsidR="00797699" w:rsidRPr="00634786" w:rsidRDefault="00797699" w:rsidP="00797699">
      <w:pPr>
        <w:pStyle w:val="aa"/>
        <w:numPr>
          <w:ilvl w:val="0"/>
          <w:numId w:val="16"/>
        </w:numPr>
        <w:tabs>
          <w:tab w:val="num" w:pos="0"/>
        </w:tabs>
        <w:spacing w:after="0" w:line="240" w:lineRule="auto"/>
        <w:ind w:left="0" w:firstLine="1069"/>
        <w:jc w:val="both"/>
        <w:rPr>
          <w:rFonts w:ascii="Times New Roman" w:hAnsi="Times New Roman"/>
          <w:sz w:val="28"/>
          <w:szCs w:val="28"/>
        </w:rPr>
      </w:pPr>
      <w:r w:rsidRPr="00634786">
        <w:rPr>
          <w:rFonts w:ascii="Times New Roman" w:hAnsi="Times New Roman"/>
          <w:sz w:val="28"/>
          <w:szCs w:val="28"/>
        </w:rPr>
        <w:t>оценки «</w:t>
      </w:r>
      <w:r w:rsidRPr="00634786">
        <w:rPr>
          <w:rFonts w:ascii="Times New Roman" w:hAnsi="Times New Roman"/>
          <w:b/>
          <w:sz w:val="28"/>
          <w:szCs w:val="28"/>
        </w:rPr>
        <w:t>хорошо</w:t>
      </w:r>
      <w:r w:rsidRPr="00634786">
        <w:rPr>
          <w:rFonts w:ascii="Times New Roman" w:hAnsi="Times New Roman"/>
          <w:sz w:val="28"/>
          <w:szCs w:val="28"/>
        </w:rPr>
        <w:t xml:space="preserve">» заслуживает студент, обнаруживший полное знание программного материал, </w:t>
      </w:r>
    </w:p>
    <w:p w:rsidR="00797699" w:rsidRPr="00634786" w:rsidRDefault="00797699" w:rsidP="00797699">
      <w:pPr>
        <w:pStyle w:val="aa"/>
        <w:numPr>
          <w:ilvl w:val="0"/>
          <w:numId w:val="16"/>
        </w:numPr>
        <w:tabs>
          <w:tab w:val="num" w:pos="0"/>
        </w:tabs>
        <w:spacing w:after="0" w:line="240" w:lineRule="auto"/>
        <w:ind w:left="0" w:firstLine="1069"/>
        <w:jc w:val="both"/>
        <w:rPr>
          <w:rFonts w:ascii="Times New Roman" w:hAnsi="Times New Roman"/>
          <w:sz w:val="28"/>
          <w:szCs w:val="28"/>
        </w:rPr>
      </w:pPr>
      <w:r w:rsidRPr="00634786">
        <w:rPr>
          <w:rFonts w:ascii="Times New Roman" w:hAnsi="Times New Roman"/>
          <w:sz w:val="28"/>
          <w:szCs w:val="28"/>
        </w:rPr>
        <w:t>оценки «</w:t>
      </w:r>
      <w:r w:rsidRPr="00634786">
        <w:rPr>
          <w:rFonts w:ascii="Times New Roman" w:hAnsi="Times New Roman"/>
          <w:b/>
          <w:sz w:val="28"/>
          <w:szCs w:val="28"/>
        </w:rPr>
        <w:t>удовлетворительно</w:t>
      </w:r>
      <w:r w:rsidRPr="00634786">
        <w:rPr>
          <w:rFonts w:ascii="Times New Roman" w:hAnsi="Times New Roman"/>
          <w:sz w:val="28"/>
          <w:szCs w:val="28"/>
        </w:rPr>
        <w:t xml:space="preserve">» заслуживает </w:t>
      </w:r>
      <w:r>
        <w:rPr>
          <w:rFonts w:ascii="Times New Roman" w:hAnsi="Times New Roman"/>
          <w:sz w:val="28"/>
          <w:szCs w:val="28"/>
        </w:rPr>
        <w:t>ординатор</w:t>
      </w:r>
      <w:r w:rsidRPr="00634786">
        <w:rPr>
          <w:rFonts w:ascii="Times New Roman" w:hAnsi="Times New Roman"/>
          <w:sz w:val="28"/>
          <w:szCs w:val="28"/>
        </w:rPr>
        <w:t xml:space="preserve">, обнаруживший достаточный уровень знания основного программного материала, но допустивший погрешности при его изложении, </w:t>
      </w:r>
    </w:p>
    <w:p w:rsidR="00797699" w:rsidRPr="00634786" w:rsidRDefault="00797699" w:rsidP="00797699">
      <w:pPr>
        <w:pStyle w:val="aa"/>
        <w:numPr>
          <w:ilvl w:val="0"/>
          <w:numId w:val="16"/>
        </w:numPr>
        <w:tabs>
          <w:tab w:val="num" w:pos="0"/>
        </w:tabs>
        <w:spacing w:after="0" w:line="240" w:lineRule="auto"/>
        <w:ind w:left="0" w:firstLine="1069"/>
        <w:jc w:val="both"/>
        <w:rPr>
          <w:rFonts w:ascii="Times New Roman" w:hAnsi="Times New Roman"/>
          <w:sz w:val="28"/>
          <w:szCs w:val="28"/>
        </w:rPr>
      </w:pPr>
      <w:r w:rsidRPr="00634786">
        <w:rPr>
          <w:rFonts w:ascii="Times New Roman" w:hAnsi="Times New Roman"/>
          <w:sz w:val="28"/>
          <w:szCs w:val="28"/>
        </w:rPr>
        <w:t>оценка «</w:t>
      </w:r>
      <w:r w:rsidRPr="00634786">
        <w:rPr>
          <w:rFonts w:ascii="Times New Roman" w:hAnsi="Times New Roman"/>
          <w:b/>
          <w:sz w:val="28"/>
          <w:szCs w:val="28"/>
        </w:rPr>
        <w:t>неудовлетворительно</w:t>
      </w:r>
      <w:r w:rsidRPr="00634786">
        <w:rPr>
          <w:rFonts w:ascii="Times New Roman" w:hAnsi="Times New Roman"/>
          <w:sz w:val="28"/>
          <w:szCs w:val="28"/>
        </w:rPr>
        <w:t xml:space="preserve">» выставляется </w:t>
      </w:r>
      <w:r>
        <w:rPr>
          <w:rFonts w:ascii="Times New Roman" w:hAnsi="Times New Roman"/>
          <w:sz w:val="28"/>
          <w:szCs w:val="28"/>
        </w:rPr>
        <w:t>ординатор</w:t>
      </w:r>
      <w:r w:rsidRPr="00634786">
        <w:rPr>
          <w:rFonts w:ascii="Times New Roman" w:hAnsi="Times New Roman"/>
          <w:sz w:val="28"/>
          <w:szCs w:val="28"/>
        </w:rPr>
        <w:t>у, допустившему при ответе на вопросы задачи множественные ошибки принципиального характера.</w:t>
      </w:r>
    </w:p>
    <w:p w:rsidR="00797699" w:rsidRPr="00634786" w:rsidRDefault="00797699" w:rsidP="00797699">
      <w:pPr>
        <w:pStyle w:val="aa"/>
        <w:spacing w:after="0" w:line="240" w:lineRule="auto"/>
        <w:rPr>
          <w:rFonts w:ascii="Times New Roman" w:hAnsi="Times New Roman"/>
          <w:b/>
          <w:bCs/>
          <w:color w:val="FF0000"/>
          <w:sz w:val="28"/>
          <w:szCs w:val="28"/>
        </w:rPr>
      </w:pPr>
    </w:p>
    <w:p w:rsidR="00797699" w:rsidRPr="00634786" w:rsidRDefault="00797699" w:rsidP="00797699">
      <w:pPr>
        <w:spacing w:after="0" w:line="240" w:lineRule="auto"/>
        <w:ind w:firstLine="357"/>
        <w:jc w:val="both"/>
        <w:rPr>
          <w:rFonts w:ascii="Times New Roman" w:hAnsi="Times New Roman"/>
          <w:b/>
          <w:i/>
          <w:sz w:val="28"/>
          <w:szCs w:val="28"/>
        </w:rPr>
      </w:pPr>
      <w:r w:rsidRPr="00634786">
        <w:rPr>
          <w:rFonts w:ascii="Times New Roman" w:hAnsi="Times New Roman"/>
          <w:b/>
          <w:i/>
          <w:sz w:val="28"/>
          <w:szCs w:val="28"/>
        </w:rPr>
        <w:t>Итоговая оценка при  рубежном контроле, включающем все три этапа проверки освоения знаний, практических навыков и умений:</w:t>
      </w:r>
    </w:p>
    <w:p w:rsidR="00797699" w:rsidRPr="00634786" w:rsidRDefault="00797699" w:rsidP="00797699">
      <w:pPr>
        <w:spacing w:after="0" w:line="240" w:lineRule="auto"/>
        <w:ind w:firstLine="357"/>
        <w:jc w:val="both"/>
        <w:rPr>
          <w:rFonts w:ascii="Times New Roman" w:hAnsi="Times New Roman"/>
          <w:sz w:val="28"/>
          <w:szCs w:val="28"/>
        </w:rPr>
      </w:pPr>
    </w:p>
    <w:p w:rsidR="00797699" w:rsidRPr="00634786" w:rsidRDefault="00797699" w:rsidP="00797699">
      <w:pPr>
        <w:spacing w:after="0" w:line="240" w:lineRule="auto"/>
        <w:ind w:firstLine="357"/>
        <w:jc w:val="both"/>
        <w:rPr>
          <w:rFonts w:ascii="Times New Roman" w:hAnsi="Times New Roman"/>
          <w:sz w:val="28"/>
          <w:szCs w:val="28"/>
        </w:rPr>
      </w:pPr>
      <w:r w:rsidRPr="00634786">
        <w:rPr>
          <w:rFonts w:ascii="Times New Roman" w:hAnsi="Times New Roman"/>
          <w:b/>
          <w:sz w:val="28"/>
          <w:szCs w:val="28"/>
        </w:rPr>
        <w:t>«5» (отлично)</w:t>
      </w:r>
      <w:r w:rsidRPr="00634786">
        <w:rPr>
          <w:rFonts w:ascii="Times New Roman" w:hAnsi="Times New Roman"/>
          <w:sz w:val="28"/>
          <w:szCs w:val="28"/>
        </w:rPr>
        <w:t xml:space="preserve"> – </w:t>
      </w:r>
      <w:r>
        <w:rPr>
          <w:rFonts w:ascii="Times New Roman" w:hAnsi="Times New Roman"/>
          <w:sz w:val="28"/>
          <w:szCs w:val="28"/>
        </w:rPr>
        <w:t>ординатор</w:t>
      </w:r>
      <w:r w:rsidRPr="00634786">
        <w:rPr>
          <w:rFonts w:ascii="Times New Roman" w:hAnsi="Times New Roman"/>
          <w:sz w:val="28"/>
          <w:szCs w:val="28"/>
        </w:rPr>
        <w:t xml:space="preserve"> решает более 90% тестов; 3 практических заданий из 3 предложенных; решает ситуационную задачу и хорошо работает у постели больного, демонстрируя правильную методику обследования пациента, обосновывает и формулирует клинический  диагноз  заболевания по МКБ </w:t>
      </w:r>
      <w:r w:rsidRPr="00634786">
        <w:rPr>
          <w:rFonts w:ascii="Times New Roman" w:hAnsi="Times New Roman"/>
          <w:sz w:val="28"/>
          <w:szCs w:val="28"/>
          <w:lang w:val="en-US"/>
        </w:rPr>
        <w:t>X</w:t>
      </w:r>
      <w:r w:rsidRPr="00634786">
        <w:rPr>
          <w:rFonts w:ascii="Times New Roman" w:hAnsi="Times New Roman"/>
          <w:sz w:val="28"/>
          <w:szCs w:val="28"/>
        </w:rPr>
        <w:t>.</w:t>
      </w:r>
    </w:p>
    <w:p w:rsidR="00797699" w:rsidRPr="00634786" w:rsidRDefault="00797699" w:rsidP="00797699">
      <w:pPr>
        <w:spacing w:after="0" w:line="240" w:lineRule="auto"/>
        <w:ind w:firstLine="360"/>
        <w:rPr>
          <w:rFonts w:ascii="Times New Roman" w:hAnsi="Times New Roman"/>
          <w:sz w:val="28"/>
          <w:szCs w:val="28"/>
        </w:rPr>
      </w:pPr>
      <w:r w:rsidRPr="00634786">
        <w:rPr>
          <w:rFonts w:ascii="Times New Roman" w:hAnsi="Times New Roman"/>
          <w:b/>
          <w:sz w:val="28"/>
          <w:szCs w:val="28"/>
        </w:rPr>
        <w:t>«4» (хорошо)</w:t>
      </w:r>
      <w:r w:rsidRPr="00634786">
        <w:rPr>
          <w:rFonts w:ascii="Times New Roman" w:hAnsi="Times New Roman"/>
          <w:sz w:val="28"/>
          <w:szCs w:val="28"/>
        </w:rPr>
        <w:t xml:space="preserve"> – </w:t>
      </w:r>
      <w:r>
        <w:rPr>
          <w:rFonts w:ascii="Times New Roman" w:hAnsi="Times New Roman"/>
          <w:sz w:val="28"/>
          <w:szCs w:val="28"/>
        </w:rPr>
        <w:t>ординатор</w:t>
      </w:r>
      <w:r w:rsidRPr="00634786">
        <w:rPr>
          <w:rFonts w:ascii="Times New Roman" w:hAnsi="Times New Roman"/>
          <w:sz w:val="28"/>
          <w:szCs w:val="28"/>
        </w:rPr>
        <w:t xml:space="preserve"> выполняет более 80% тестов; решает 2 из 3 предложенных практических навыков; решает ситуационную задачу и курирует больных, делая несущественные ошибки при обосновании и/или формулировке диагноза, проведении дифференциального диагноза. </w:t>
      </w:r>
    </w:p>
    <w:p w:rsidR="00797699" w:rsidRPr="00634786" w:rsidRDefault="00797699" w:rsidP="00797699">
      <w:pPr>
        <w:spacing w:after="0" w:line="240" w:lineRule="auto"/>
        <w:ind w:firstLine="360"/>
        <w:rPr>
          <w:rFonts w:ascii="Times New Roman" w:hAnsi="Times New Roman"/>
          <w:sz w:val="28"/>
          <w:szCs w:val="28"/>
        </w:rPr>
      </w:pPr>
      <w:r w:rsidRPr="00634786">
        <w:rPr>
          <w:rFonts w:ascii="Times New Roman" w:hAnsi="Times New Roman"/>
          <w:b/>
          <w:sz w:val="28"/>
          <w:szCs w:val="28"/>
        </w:rPr>
        <w:t>«3» (удовлетворительно)</w:t>
      </w:r>
      <w:r w:rsidRPr="00634786">
        <w:rPr>
          <w:rFonts w:ascii="Times New Roman" w:hAnsi="Times New Roman"/>
          <w:sz w:val="28"/>
          <w:szCs w:val="28"/>
        </w:rPr>
        <w:t xml:space="preserve"> – </w:t>
      </w:r>
      <w:r>
        <w:rPr>
          <w:rFonts w:ascii="Times New Roman" w:hAnsi="Times New Roman"/>
          <w:sz w:val="28"/>
          <w:szCs w:val="28"/>
        </w:rPr>
        <w:t>ординатор</w:t>
      </w:r>
      <w:r w:rsidRPr="00634786">
        <w:rPr>
          <w:rFonts w:ascii="Times New Roman" w:hAnsi="Times New Roman"/>
          <w:sz w:val="28"/>
          <w:szCs w:val="28"/>
        </w:rPr>
        <w:t xml:space="preserve"> показывает поверхностное владение теоретическим материалом, более 70% тестов; решает неполно 2 из 3 предложенных практических навыков; решает ситуационную задачу с ошибками, плохо курирует больных, формулирует не полностью диагноз, допускает существенные ошибки в обследовании больного пациента и/или  постановке диагноза и </w:t>
      </w:r>
      <w:proofErr w:type="spellStart"/>
      <w:r w:rsidRPr="00634786">
        <w:rPr>
          <w:rFonts w:ascii="Times New Roman" w:hAnsi="Times New Roman"/>
          <w:sz w:val="28"/>
          <w:szCs w:val="28"/>
        </w:rPr>
        <w:t>диф</w:t>
      </w:r>
      <w:proofErr w:type="spellEnd"/>
      <w:r w:rsidRPr="00634786">
        <w:rPr>
          <w:rFonts w:ascii="Times New Roman" w:hAnsi="Times New Roman"/>
          <w:sz w:val="28"/>
          <w:szCs w:val="28"/>
        </w:rPr>
        <w:t>. диагнозе.</w:t>
      </w:r>
    </w:p>
    <w:p w:rsidR="00797699" w:rsidRPr="00634786" w:rsidRDefault="00797699" w:rsidP="00797699">
      <w:pPr>
        <w:spacing w:after="0" w:line="240" w:lineRule="auto"/>
        <w:ind w:firstLine="360"/>
        <w:rPr>
          <w:rFonts w:ascii="Times New Roman" w:hAnsi="Times New Roman"/>
          <w:sz w:val="28"/>
          <w:szCs w:val="28"/>
        </w:rPr>
      </w:pPr>
      <w:r w:rsidRPr="00634786">
        <w:rPr>
          <w:rFonts w:ascii="Times New Roman" w:hAnsi="Times New Roman"/>
          <w:b/>
          <w:sz w:val="28"/>
          <w:szCs w:val="28"/>
        </w:rPr>
        <w:t>«2» (неудовлетворительно)</w:t>
      </w:r>
      <w:r w:rsidRPr="00634786">
        <w:rPr>
          <w:rFonts w:ascii="Times New Roman" w:hAnsi="Times New Roman"/>
          <w:sz w:val="28"/>
          <w:szCs w:val="28"/>
        </w:rPr>
        <w:t xml:space="preserve"> – не владеет теоретическим материалом, не справляется с тестами (решает менее 71%) и практическими навыками (0-1 из 3 заданий); не решает ситуационную задачу, не справляется с </w:t>
      </w:r>
      <w:proofErr w:type="spellStart"/>
      <w:r w:rsidRPr="00634786">
        <w:rPr>
          <w:rFonts w:ascii="Times New Roman" w:hAnsi="Times New Roman"/>
          <w:sz w:val="28"/>
          <w:szCs w:val="28"/>
        </w:rPr>
        <w:t>курацией</w:t>
      </w:r>
      <w:proofErr w:type="spellEnd"/>
      <w:r w:rsidRPr="00634786">
        <w:rPr>
          <w:rFonts w:ascii="Times New Roman" w:hAnsi="Times New Roman"/>
          <w:sz w:val="28"/>
          <w:szCs w:val="28"/>
        </w:rPr>
        <w:t xml:space="preserve"> больных, не может диагностировать заболевание и сформулировать клинический диагноз и делает грубые ошибки при выполнении методики клинического и лабораторно-инструментального обследования пациента. </w:t>
      </w:r>
    </w:p>
    <w:p w:rsidR="00797699" w:rsidRPr="00634786" w:rsidRDefault="00797699" w:rsidP="00797699">
      <w:pPr>
        <w:pStyle w:val="aa"/>
        <w:spacing w:after="0" w:line="240" w:lineRule="auto"/>
        <w:rPr>
          <w:rFonts w:ascii="Times New Roman" w:hAnsi="Times New Roman"/>
          <w:b/>
          <w:sz w:val="28"/>
          <w:szCs w:val="28"/>
        </w:rPr>
      </w:pPr>
    </w:p>
    <w:p w:rsidR="00797699" w:rsidRPr="00CB5319" w:rsidRDefault="00797699" w:rsidP="00797699">
      <w:pPr>
        <w:pStyle w:val="aa"/>
        <w:spacing w:after="0" w:line="240" w:lineRule="auto"/>
        <w:ind w:left="708" w:firstLine="348"/>
        <w:jc w:val="both"/>
        <w:rPr>
          <w:rFonts w:ascii="Times New Roman" w:hAnsi="Times New Roman"/>
          <w:b/>
          <w:sz w:val="32"/>
          <w:szCs w:val="32"/>
        </w:rPr>
      </w:pPr>
      <w:r w:rsidRPr="00CB5319">
        <w:rPr>
          <w:rFonts w:ascii="Times New Roman" w:hAnsi="Times New Roman"/>
          <w:b/>
          <w:sz w:val="32"/>
          <w:szCs w:val="32"/>
        </w:rPr>
        <w:t>10. Перечень практических навыков (умений), которые необходимо освоить ординатору при изучении модуля  «</w:t>
      </w:r>
      <w:proofErr w:type="spellStart"/>
      <w:r>
        <w:rPr>
          <w:rFonts w:ascii="Times New Roman" w:hAnsi="Times New Roman"/>
          <w:b/>
          <w:sz w:val="32"/>
          <w:szCs w:val="32"/>
        </w:rPr>
        <w:t>Тиреоидо</w:t>
      </w:r>
      <w:r w:rsidRPr="00CB5319">
        <w:rPr>
          <w:rFonts w:ascii="Times New Roman" w:hAnsi="Times New Roman"/>
          <w:b/>
          <w:sz w:val="32"/>
          <w:szCs w:val="32"/>
        </w:rPr>
        <w:t>логия</w:t>
      </w:r>
      <w:proofErr w:type="spellEnd"/>
      <w:r w:rsidRPr="00CB5319">
        <w:rPr>
          <w:rFonts w:ascii="Times New Roman" w:hAnsi="Times New Roman"/>
          <w:b/>
          <w:sz w:val="32"/>
          <w:szCs w:val="32"/>
        </w:rPr>
        <w:t>»:</w:t>
      </w:r>
    </w:p>
    <w:p w:rsidR="00797699" w:rsidRDefault="00797699" w:rsidP="00797699">
      <w:pPr>
        <w:spacing w:after="0" w:line="240" w:lineRule="auto"/>
        <w:ind w:firstLine="709"/>
        <w:jc w:val="both"/>
        <w:rPr>
          <w:rFonts w:ascii="Times New Roman" w:hAnsi="Times New Roman"/>
          <w:b/>
          <w:i/>
          <w:sz w:val="28"/>
          <w:szCs w:val="28"/>
        </w:rPr>
      </w:pPr>
    </w:p>
    <w:p w:rsidR="00797699" w:rsidRDefault="00797699" w:rsidP="00797699">
      <w:pPr>
        <w:spacing w:after="0" w:line="240" w:lineRule="auto"/>
        <w:ind w:firstLine="709"/>
        <w:jc w:val="both"/>
        <w:rPr>
          <w:rFonts w:ascii="Times New Roman" w:hAnsi="Times New Roman" w:cs="Times New Roman"/>
          <w:b/>
          <w:bCs/>
          <w:sz w:val="28"/>
          <w:szCs w:val="28"/>
        </w:rPr>
      </w:pPr>
      <w:r w:rsidRPr="00D75165">
        <w:rPr>
          <w:rFonts w:ascii="Times New Roman" w:hAnsi="Times New Roman" w:cs="Times New Roman"/>
          <w:b/>
          <w:bCs/>
          <w:sz w:val="28"/>
          <w:szCs w:val="28"/>
        </w:rPr>
        <w:t>Перечень практических навыков (ординаторы) 1 год обучения</w:t>
      </w:r>
    </w:p>
    <w:p w:rsidR="00D37E6D" w:rsidRPr="00D75165" w:rsidRDefault="00D37E6D" w:rsidP="00797699">
      <w:pPr>
        <w:spacing w:after="0" w:line="240" w:lineRule="auto"/>
        <w:ind w:firstLine="709"/>
        <w:jc w:val="both"/>
        <w:rPr>
          <w:rFonts w:ascii="Times New Roman" w:hAnsi="Times New Roman" w:cs="Times New Roman"/>
          <w:b/>
          <w:bCs/>
          <w:sz w:val="28"/>
          <w:szCs w:val="28"/>
        </w:rPr>
      </w:pPr>
    </w:p>
    <w:p w:rsidR="00797699" w:rsidRPr="00D75165" w:rsidRDefault="00797699" w:rsidP="00797699">
      <w:pPr>
        <w:spacing w:after="0" w:line="240" w:lineRule="auto"/>
        <w:ind w:firstLine="709"/>
        <w:jc w:val="both"/>
        <w:rPr>
          <w:rFonts w:ascii="Times New Roman" w:hAnsi="Times New Roman" w:cs="Times New Roman"/>
          <w:sz w:val="28"/>
          <w:szCs w:val="28"/>
        </w:rPr>
      </w:pPr>
      <w:r w:rsidRPr="00D75165">
        <w:rPr>
          <w:rFonts w:ascii="Times New Roman" w:hAnsi="Times New Roman" w:cs="Times New Roman"/>
          <w:b/>
          <w:bCs/>
          <w:sz w:val="28"/>
          <w:szCs w:val="28"/>
        </w:rPr>
        <w:t>1. Общеврачебные диагностические манипуляции:</w:t>
      </w:r>
    </w:p>
    <w:p w:rsidR="00797699" w:rsidRPr="00D75165" w:rsidRDefault="00797699" w:rsidP="00797699">
      <w:pPr>
        <w:spacing w:after="0" w:line="240" w:lineRule="auto"/>
        <w:jc w:val="both"/>
        <w:rPr>
          <w:rFonts w:ascii="Times New Roman" w:hAnsi="Times New Roman" w:cs="Times New Roman"/>
          <w:sz w:val="28"/>
          <w:szCs w:val="28"/>
        </w:rPr>
      </w:pPr>
      <w:r w:rsidRPr="00D75165">
        <w:rPr>
          <w:rFonts w:ascii="Times New Roman" w:hAnsi="Times New Roman" w:cs="Times New Roman"/>
          <w:sz w:val="28"/>
          <w:szCs w:val="28"/>
        </w:rPr>
        <w:t>1.1. Клинические методы обследования больных (сбор анамнеза, осмотр, пальпация, перкуссия, аускультация);</w:t>
      </w:r>
    </w:p>
    <w:p w:rsidR="00797699" w:rsidRPr="00D75165" w:rsidRDefault="00797699" w:rsidP="00797699">
      <w:pPr>
        <w:spacing w:after="0" w:line="240" w:lineRule="auto"/>
        <w:jc w:val="both"/>
        <w:rPr>
          <w:rFonts w:ascii="Times New Roman" w:hAnsi="Times New Roman" w:cs="Times New Roman"/>
          <w:sz w:val="28"/>
          <w:szCs w:val="28"/>
        </w:rPr>
      </w:pPr>
      <w:r w:rsidRPr="00D75165">
        <w:rPr>
          <w:rFonts w:ascii="Times New Roman" w:hAnsi="Times New Roman" w:cs="Times New Roman"/>
          <w:sz w:val="28"/>
          <w:szCs w:val="28"/>
        </w:rPr>
        <w:t>1.2. Пальпация щитовидной железы;</w:t>
      </w:r>
    </w:p>
    <w:p w:rsidR="00797699" w:rsidRPr="00D75165" w:rsidRDefault="00797699" w:rsidP="00797699">
      <w:pPr>
        <w:spacing w:after="0" w:line="240" w:lineRule="auto"/>
        <w:jc w:val="both"/>
        <w:rPr>
          <w:rFonts w:ascii="Times New Roman" w:hAnsi="Times New Roman" w:cs="Times New Roman"/>
          <w:b/>
          <w:bCs/>
          <w:sz w:val="28"/>
          <w:szCs w:val="28"/>
        </w:rPr>
      </w:pPr>
      <w:r w:rsidRPr="00D75165">
        <w:rPr>
          <w:rFonts w:ascii="Times New Roman" w:hAnsi="Times New Roman" w:cs="Times New Roman"/>
          <w:sz w:val="28"/>
          <w:szCs w:val="28"/>
        </w:rPr>
        <w:t>1.</w:t>
      </w:r>
      <w:r w:rsidR="0006413E">
        <w:rPr>
          <w:rFonts w:ascii="Times New Roman" w:hAnsi="Times New Roman" w:cs="Times New Roman"/>
          <w:sz w:val="28"/>
          <w:szCs w:val="28"/>
        </w:rPr>
        <w:t>3</w:t>
      </w:r>
      <w:r w:rsidRPr="00D75165">
        <w:rPr>
          <w:rFonts w:ascii="Times New Roman" w:hAnsi="Times New Roman" w:cs="Times New Roman"/>
          <w:sz w:val="28"/>
          <w:szCs w:val="28"/>
        </w:rPr>
        <w:t>. Ведение медицинской документации (в стационаре, поликлинике).</w:t>
      </w:r>
    </w:p>
    <w:p w:rsidR="00797699" w:rsidRDefault="00797699" w:rsidP="00797699">
      <w:pPr>
        <w:spacing w:after="0" w:line="240" w:lineRule="auto"/>
        <w:ind w:firstLine="720"/>
        <w:jc w:val="both"/>
        <w:rPr>
          <w:rFonts w:ascii="Times New Roman" w:hAnsi="Times New Roman"/>
          <w:b/>
          <w:bCs/>
          <w:sz w:val="28"/>
          <w:szCs w:val="28"/>
        </w:rPr>
      </w:pPr>
    </w:p>
    <w:p w:rsidR="00797699" w:rsidRPr="00D75165" w:rsidRDefault="00797699" w:rsidP="00797699">
      <w:pPr>
        <w:spacing w:after="0" w:line="240" w:lineRule="auto"/>
        <w:ind w:firstLine="720"/>
        <w:jc w:val="both"/>
        <w:rPr>
          <w:rFonts w:ascii="Times New Roman" w:hAnsi="Times New Roman" w:cs="Times New Roman"/>
          <w:sz w:val="28"/>
          <w:szCs w:val="28"/>
        </w:rPr>
      </w:pPr>
      <w:r w:rsidRPr="00D75165">
        <w:rPr>
          <w:rFonts w:ascii="Times New Roman" w:hAnsi="Times New Roman" w:cs="Times New Roman"/>
          <w:b/>
          <w:bCs/>
          <w:sz w:val="28"/>
          <w:szCs w:val="28"/>
        </w:rPr>
        <w:t>2. Навыки по проведению и интерпретации дополнительных методов обследования эндокринной системы:</w:t>
      </w:r>
    </w:p>
    <w:p w:rsidR="00043CB2" w:rsidRPr="00D75165" w:rsidRDefault="00043CB2" w:rsidP="00043CB2">
      <w:pPr>
        <w:spacing w:after="0" w:line="240" w:lineRule="auto"/>
        <w:jc w:val="both"/>
        <w:rPr>
          <w:rFonts w:ascii="Times New Roman" w:hAnsi="Times New Roman" w:cs="Times New Roman"/>
          <w:sz w:val="28"/>
          <w:szCs w:val="28"/>
        </w:rPr>
      </w:pPr>
      <w:r w:rsidRPr="00D75165">
        <w:rPr>
          <w:rFonts w:ascii="Times New Roman" w:hAnsi="Times New Roman" w:cs="Times New Roman"/>
          <w:sz w:val="28"/>
          <w:szCs w:val="28"/>
        </w:rPr>
        <w:t>2.</w:t>
      </w:r>
      <w:r>
        <w:rPr>
          <w:rFonts w:ascii="Times New Roman" w:hAnsi="Times New Roman" w:cs="Times New Roman"/>
          <w:sz w:val="28"/>
          <w:szCs w:val="28"/>
        </w:rPr>
        <w:t>1</w:t>
      </w:r>
      <w:r w:rsidRPr="00D75165">
        <w:rPr>
          <w:rFonts w:ascii="Times New Roman" w:hAnsi="Times New Roman" w:cs="Times New Roman"/>
          <w:sz w:val="28"/>
          <w:szCs w:val="28"/>
        </w:rPr>
        <w:t>.Общеклиническое дополнительное обследование: клинический анализ крови</w:t>
      </w:r>
      <w:r>
        <w:rPr>
          <w:rFonts w:ascii="Times New Roman" w:hAnsi="Times New Roman" w:cs="Times New Roman"/>
          <w:sz w:val="28"/>
          <w:szCs w:val="28"/>
        </w:rPr>
        <w:t>, биохимические исследования, включая</w:t>
      </w:r>
      <w:r w:rsidRPr="00D75165">
        <w:rPr>
          <w:rFonts w:ascii="Times New Roman" w:hAnsi="Times New Roman" w:cs="Times New Roman"/>
          <w:sz w:val="28"/>
          <w:szCs w:val="28"/>
        </w:rPr>
        <w:t xml:space="preserve"> </w:t>
      </w:r>
      <w:r>
        <w:rPr>
          <w:rFonts w:ascii="Times New Roman" w:hAnsi="Times New Roman" w:cs="Times New Roman"/>
          <w:sz w:val="28"/>
          <w:szCs w:val="28"/>
        </w:rPr>
        <w:t>о</w:t>
      </w:r>
      <w:r w:rsidRPr="00D75165">
        <w:rPr>
          <w:rFonts w:ascii="Times New Roman" w:hAnsi="Times New Roman" w:cs="Times New Roman"/>
          <w:sz w:val="28"/>
          <w:szCs w:val="28"/>
        </w:rPr>
        <w:t>ценк</w:t>
      </w:r>
      <w:r>
        <w:rPr>
          <w:rFonts w:ascii="Times New Roman" w:hAnsi="Times New Roman" w:cs="Times New Roman"/>
          <w:sz w:val="28"/>
          <w:szCs w:val="28"/>
        </w:rPr>
        <w:t>у</w:t>
      </w:r>
      <w:r w:rsidRPr="00D75165">
        <w:rPr>
          <w:rFonts w:ascii="Times New Roman" w:hAnsi="Times New Roman" w:cs="Times New Roman"/>
          <w:sz w:val="28"/>
          <w:szCs w:val="28"/>
        </w:rPr>
        <w:t xml:space="preserve"> уровня глюкозы крови;</w:t>
      </w:r>
    </w:p>
    <w:p w:rsidR="00797699" w:rsidRPr="00D75165" w:rsidRDefault="0006413E" w:rsidP="007976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043CB2">
        <w:rPr>
          <w:rFonts w:ascii="Times New Roman" w:hAnsi="Times New Roman" w:cs="Times New Roman"/>
          <w:sz w:val="28"/>
          <w:szCs w:val="28"/>
        </w:rPr>
        <w:t>2</w:t>
      </w:r>
      <w:r w:rsidR="00797699" w:rsidRPr="00D75165">
        <w:rPr>
          <w:rFonts w:ascii="Times New Roman" w:hAnsi="Times New Roman" w:cs="Times New Roman"/>
          <w:sz w:val="28"/>
          <w:szCs w:val="28"/>
        </w:rPr>
        <w:t>. Оценка гормонального профиля при заболеваниях эндокринной системы;</w:t>
      </w:r>
    </w:p>
    <w:p w:rsidR="00797699" w:rsidRPr="00D75165" w:rsidRDefault="00797699" w:rsidP="00797699">
      <w:pPr>
        <w:spacing w:after="0" w:line="240" w:lineRule="auto"/>
        <w:jc w:val="both"/>
        <w:rPr>
          <w:rFonts w:ascii="Times New Roman" w:hAnsi="Times New Roman" w:cs="Times New Roman"/>
          <w:sz w:val="28"/>
          <w:szCs w:val="28"/>
        </w:rPr>
      </w:pPr>
      <w:r w:rsidRPr="00D75165">
        <w:rPr>
          <w:rFonts w:ascii="Times New Roman" w:hAnsi="Times New Roman" w:cs="Times New Roman"/>
          <w:sz w:val="28"/>
          <w:szCs w:val="28"/>
        </w:rPr>
        <w:t>2.</w:t>
      </w:r>
      <w:r w:rsidR="00043CB2">
        <w:rPr>
          <w:rFonts w:ascii="Times New Roman" w:hAnsi="Times New Roman" w:cs="Times New Roman"/>
          <w:sz w:val="28"/>
          <w:szCs w:val="28"/>
        </w:rPr>
        <w:t>3</w:t>
      </w:r>
      <w:r w:rsidRPr="00D75165">
        <w:rPr>
          <w:rFonts w:ascii="Times New Roman" w:hAnsi="Times New Roman" w:cs="Times New Roman"/>
          <w:sz w:val="28"/>
          <w:szCs w:val="28"/>
        </w:rPr>
        <w:t xml:space="preserve">. </w:t>
      </w:r>
      <w:r w:rsidR="00690F52">
        <w:rPr>
          <w:rFonts w:ascii="Times New Roman" w:hAnsi="Times New Roman" w:cs="Times New Roman"/>
          <w:sz w:val="28"/>
          <w:szCs w:val="28"/>
        </w:rPr>
        <w:t>Оценка данных у</w:t>
      </w:r>
      <w:r w:rsidRPr="00D75165">
        <w:rPr>
          <w:rFonts w:ascii="Times New Roman" w:hAnsi="Times New Roman" w:cs="Times New Roman"/>
          <w:sz w:val="28"/>
          <w:szCs w:val="28"/>
        </w:rPr>
        <w:t>льтразвуково</w:t>
      </w:r>
      <w:r w:rsidR="00690F52">
        <w:rPr>
          <w:rFonts w:ascii="Times New Roman" w:hAnsi="Times New Roman" w:cs="Times New Roman"/>
          <w:sz w:val="28"/>
          <w:szCs w:val="28"/>
        </w:rPr>
        <w:t>го</w:t>
      </w:r>
      <w:r w:rsidRPr="00D75165">
        <w:rPr>
          <w:rFonts w:ascii="Times New Roman" w:hAnsi="Times New Roman" w:cs="Times New Roman"/>
          <w:sz w:val="28"/>
          <w:szCs w:val="28"/>
        </w:rPr>
        <w:t xml:space="preserve"> исследовани</w:t>
      </w:r>
      <w:r w:rsidR="00690F52">
        <w:rPr>
          <w:rFonts w:ascii="Times New Roman" w:hAnsi="Times New Roman" w:cs="Times New Roman"/>
          <w:sz w:val="28"/>
          <w:szCs w:val="28"/>
        </w:rPr>
        <w:t>я</w:t>
      </w:r>
      <w:r w:rsidRPr="00D75165">
        <w:rPr>
          <w:rFonts w:ascii="Times New Roman" w:hAnsi="Times New Roman" w:cs="Times New Roman"/>
          <w:sz w:val="28"/>
          <w:szCs w:val="28"/>
        </w:rPr>
        <w:t xml:space="preserve"> щитовидной железы;</w:t>
      </w:r>
    </w:p>
    <w:p w:rsidR="00797699" w:rsidRPr="00D75165" w:rsidRDefault="00797699" w:rsidP="00797699">
      <w:pPr>
        <w:spacing w:after="0" w:line="240" w:lineRule="auto"/>
        <w:jc w:val="both"/>
        <w:rPr>
          <w:rFonts w:ascii="Times New Roman" w:hAnsi="Times New Roman" w:cs="Times New Roman"/>
          <w:b/>
          <w:bCs/>
          <w:sz w:val="28"/>
          <w:szCs w:val="28"/>
        </w:rPr>
      </w:pPr>
      <w:r w:rsidRPr="00D75165">
        <w:rPr>
          <w:rFonts w:ascii="Times New Roman" w:hAnsi="Times New Roman" w:cs="Times New Roman"/>
          <w:sz w:val="28"/>
          <w:szCs w:val="28"/>
        </w:rPr>
        <w:t>2.</w:t>
      </w:r>
      <w:r w:rsidR="00043CB2">
        <w:rPr>
          <w:rFonts w:ascii="Times New Roman" w:hAnsi="Times New Roman" w:cs="Times New Roman"/>
          <w:sz w:val="28"/>
          <w:szCs w:val="28"/>
        </w:rPr>
        <w:t>4</w:t>
      </w:r>
      <w:r w:rsidRPr="00D75165">
        <w:rPr>
          <w:rFonts w:ascii="Times New Roman" w:hAnsi="Times New Roman" w:cs="Times New Roman"/>
          <w:sz w:val="28"/>
          <w:szCs w:val="28"/>
        </w:rPr>
        <w:t>. Оценка данных радиоизотопного исследования</w:t>
      </w:r>
      <w:r w:rsidRPr="00D75165">
        <w:rPr>
          <w:rFonts w:ascii="Times New Roman" w:hAnsi="Times New Roman" w:cs="Times New Roman"/>
          <w:b/>
          <w:bCs/>
          <w:sz w:val="28"/>
          <w:szCs w:val="28"/>
        </w:rPr>
        <w:t>.</w:t>
      </w:r>
      <w:r w:rsidRPr="00D75165">
        <w:rPr>
          <w:rFonts w:ascii="Times New Roman" w:hAnsi="Times New Roman" w:cs="Times New Roman"/>
          <w:b/>
          <w:bCs/>
          <w:sz w:val="28"/>
          <w:szCs w:val="28"/>
        </w:rPr>
        <w:tab/>
      </w:r>
    </w:p>
    <w:p w:rsidR="00797699" w:rsidRPr="00D75165" w:rsidRDefault="00797699" w:rsidP="00797699">
      <w:pPr>
        <w:spacing w:after="0" w:line="240" w:lineRule="auto"/>
        <w:jc w:val="both"/>
        <w:rPr>
          <w:rFonts w:ascii="Times New Roman" w:hAnsi="Times New Roman" w:cs="Times New Roman"/>
          <w:b/>
          <w:bCs/>
          <w:sz w:val="28"/>
          <w:szCs w:val="28"/>
        </w:rPr>
      </w:pPr>
    </w:p>
    <w:p w:rsidR="00797699" w:rsidRDefault="003E02E3" w:rsidP="003E02E3">
      <w:pPr>
        <w:spacing w:after="0" w:line="240" w:lineRule="auto"/>
        <w:ind w:left="360"/>
        <w:jc w:val="both"/>
        <w:rPr>
          <w:rFonts w:ascii="Times New Roman" w:hAnsi="Times New Roman"/>
          <w:sz w:val="28"/>
          <w:szCs w:val="28"/>
        </w:rPr>
      </w:pPr>
      <w:r>
        <w:rPr>
          <w:rFonts w:ascii="Times New Roman" w:hAnsi="Times New Roman" w:cs="Times New Roman"/>
          <w:b/>
          <w:bCs/>
          <w:sz w:val="28"/>
          <w:szCs w:val="28"/>
        </w:rPr>
        <w:t xml:space="preserve">3. </w:t>
      </w:r>
      <w:r w:rsidR="00797699" w:rsidRPr="00D75165">
        <w:rPr>
          <w:rFonts w:ascii="Times New Roman" w:hAnsi="Times New Roman" w:cs="Times New Roman"/>
          <w:b/>
          <w:bCs/>
          <w:sz w:val="28"/>
          <w:szCs w:val="28"/>
        </w:rPr>
        <w:t>Навыки по оказанию экстренной помощи при неотложных состояниях у эндокринологических больных:</w:t>
      </w:r>
    </w:p>
    <w:p w:rsidR="00797699" w:rsidRDefault="00797699" w:rsidP="00797699">
      <w:pPr>
        <w:spacing w:after="0" w:line="240" w:lineRule="auto"/>
        <w:jc w:val="both"/>
        <w:rPr>
          <w:rFonts w:ascii="Times New Roman" w:hAnsi="Times New Roman"/>
          <w:sz w:val="28"/>
          <w:szCs w:val="28"/>
        </w:rPr>
      </w:pPr>
      <w:r>
        <w:rPr>
          <w:rFonts w:ascii="Times New Roman" w:hAnsi="Times New Roman"/>
          <w:sz w:val="28"/>
          <w:szCs w:val="28"/>
        </w:rPr>
        <w:t>3.</w:t>
      </w:r>
      <w:r w:rsidR="0006413E">
        <w:rPr>
          <w:rFonts w:ascii="Times New Roman" w:hAnsi="Times New Roman"/>
          <w:sz w:val="28"/>
          <w:szCs w:val="28"/>
        </w:rPr>
        <w:t>1</w:t>
      </w:r>
      <w:r>
        <w:rPr>
          <w:rFonts w:ascii="Times New Roman" w:hAnsi="Times New Roman"/>
          <w:sz w:val="28"/>
          <w:szCs w:val="28"/>
        </w:rPr>
        <w:t xml:space="preserve">. </w:t>
      </w:r>
      <w:r w:rsidRPr="00D75165">
        <w:rPr>
          <w:rFonts w:ascii="Times New Roman" w:hAnsi="Times New Roman" w:cs="Times New Roman"/>
          <w:sz w:val="28"/>
          <w:szCs w:val="28"/>
        </w:rPr>
        <w:t>Тиреотоксический криз;</w:t>
      </w:r>
    </w:p>
    <w:p w:rsidR="00797699" w:rsidRPr="00D75165" w:rsidRDefault="00797699" w:rsidP="00797699">
      <w:pPr>
        <w:spacing w:after="0" w:line="240" w:lineRule="auto"/>
        <w:jc w:val="both"/>
        <w:rPr>
          <w:rFonts w:ascii="Times New Roman" w:hAnsi="Times New Roman" w:cs="Times New Roman"/>
          <w:sz w:val="28"/>
          <w:szCs w:val="28"/>
        </w:rPr>
      </w:pPr>
      <w:r>
        <w:rPr>
          <w:rFonts w:ascii="Times New Roman" w:hAnsi="Times New Roman"/>
          <w:sz w:val="28"/>
          <w:szCs w:val="28"/>
        </w:rPr>
        <w:t>3.</w:t>
      </w:r>
      <w:r w:rsidR="0006413E">
        <w:rPr>
          <w:rFonts w:ascii="Times New Roman" w:hAnsi="Times New Roman"/>
          <w:sz w:val="28"/>
          <w:szCs w:val="28"/>
        </w:rPr>
        <w:t>2</w:t>
      </w:r>
      <w:r>
        <w:rPr>
          <w:rFonts w:ascii="Times New Roman" w:hAnsi="Times New Roman"/>
          <w:sz w:val="28"/>
          <w:szCs w:val="28"/>
        </w:rPr>
        <w:t xml:space="preserve">. </w:t>
      </w:r>
      <w:proofErr w:type="spellStart"/>
      <w:r w:rsidRPr="00D75165">
        <w:rPr>
          <w:rFonts w:ascii="Times New Roman" w:hAnsi="Times New Roman" w:cs="Times New Roman"/>
          <w:sz w:val="28"/>
          <w:szCs w:val="28"/>
        </w:rPr>
        <w:t>Гипотиреоидная</w:t>
      </w:r>
      <w:proofErr w:type="spellEnd"/>
      <w:r w:rsidRPr="00D75165">
        <w:rPr>
          <w:rFonts w:ascii="Times New Roman" w:hAnsi="Times New Roman" w:cs="Times New Roman"/>
          <w:sz w:val="28"/>
          <w:szCs w:val="28"/>
        </w:rPr>
        <w:t xml:space="preserve"> кома</w:t>
      </w:r>
      <w:r w:rsidR="0006413E">
        <w:rPr>
          <w:rFonts w:ascii="Times New Roman" w:hAnsi="Times New Roman" w:cs="Times New Roman"/>
          <w:sz w:val="28"/>
          <w:szCs w:val="28"/>
        </w:rPr>
        <w:t>.</w:t>
      </w:r>
    </w:p>
    <w:p w:rsidR="00797699" w:rsidRPr="00D75165" w:rsidRDefault="00797699" w:rsidP="00797699">
      <w:pPr>
        <w:autoSpaceDN w:val="0"/>
        <w:spacing w:after="0" w:line="240" w:lineRule="auto"/>
        <w:ind w:left="100"/>
        <w:jc w:val="both"/>
        <w:rPr>
          <w:rFonts w:ascii="Times New Roman" w:hAnsi="Times New Roman" w:cs="Times New Roman"/>
          <w:sz w:val="28"/>
          <w:szCs w:val="28"/>
        </w:rPr>
      </w:pPr>
    </w:p>
    <w:p w:rsidR="00797699" w:rsidRDefault="00797699" w:rsidP="00797699">
      <w:pPr>
        <w:spacing w:after="0" w:line="240" w:lineRule="auto"/>
        <w:jc w:val="center"/>
        <w:rPr>
          <w:rFonts w:ascii="Times New Roman" w:hAnsi="Times New Roman" w:cs="Times New Roman"/>
          <w:b/>
          <w:sz w:val="28"/>
          <w:szCs w:val="28"/>
        </w:rPr>
      </w:pPr>
      <w:r w:rsidRPr="00D75165">
        <w:rPr>
          <w:rFonts w:ascii="Times New Roman" w:hAnsi="Times New Roman" w:cs="Times New Roman"/>
          <w:b/>
          <w:bCs/>
          <w:sz w:val="28"/>
          <w:szCs w:val="28"/>
        </w:rPr>
        <w:t xml:space="preserve">Перечень практических навыков (ординаторы) </w:t>
      </w:r>
      <w:r w:rsidRPr="00D75165">
        <w:rPr>
          <w:rFonts w:ascii="Times New Roman" w:hAnsi="Times New Roman" w:cs="Times New Roman"/>
          <w:b/>
          <w:sz w:val="28"/>
          <w:szCs w:val="28"/>
        </w:rPr>
        <w:t>2 год обучения</w:t>
      </w:r>
    </w:p>
    <w:p w:rsidR="00D37E6D" w:rsidRPr="00D75165" w:rsidRDefault="00D37E6D" w:rsidP="00797699">
      <w:pPr>
        <w:spacing w:after="0" w:line="240" w:lineRule="auto"/>
        <w:jc w:val="center"/>
        <w:rPr>
          <w:rFonts w:ascii="Times New Roman" w:hAnsi="Times New Roman" w:cs="Times New Roman"/>
          <w:b/>
          <w:sz w:val="28"/>
          <w:szCs w:val="28"/>
        </w:rPr>
      </w:pPr>
    </w:p>
    <w:p w:rsidR="00797699" w:rsidRPr="00D75165" w:rsidRDefault="00797699" w:rsidP="00797699">
      <w:pPr>
        <w:spacing w:after="0" w:line="240" w:lineRule="auto"/>
        <w:ind w:firstLine="709"/>
        <w:jc w:val="both"/>
        <w:rPr>
          <w:rFonts w:ascii="Times New Roman" w:hAnsi="Times New Roman" w:cs="Times New Roman"/>
          <w:b/>
          <w:bCs/>
          <w:sz w:val="28"/>
          <w:szCs w:val="28"/>
        </w:rPr>
      </w:pPr>
      <w:r w:rsidRPr="00D75165">
        <w:rPr>
          <w:rFonts w:ascii="Times New Roman" w:hAnsi="Times New Roman" w:cs="Times New Roman"/>
          <w:b/>
          <w:bCs/>
          <w:sz w:val="28"/>
          <w:szCs w:val="28"/>
        </w:rPr>
        <w:t>1. Общеврачебные диагностические манипуляции:</w:t>
      </w:r>
    </w:p>
    <w:p w:rsidR="00797699" w:rsidRPr="00D75165" w:rsidRDefault="00797699" w:rsidP="00797699">
      <w:pPr>
        <w:spacing w:after="0" w:line="240" w:lineRule="auto"/>
        <w:rPr>
          <w:rFonts w:ascii="Times New Roman" w:hAnsi="Times New Roman" w:cs="Times New Roman"/>
          <w:sz w:val="28"/>
          <w:szCs w:val="28"/>
        </w:rPr>
      </w:pPr>
      <w:r w:rsidRPr="00D75165">
        <w:rPr>
          <w:rFonts w:ascii="Times New Roman" w:hAnsi="Times New Roman" w:cs="Times New Roman"/>
          <w:bCs/>
          <w:sz w:val="28"/>
          <w:szCs w:val="28"/>
        </w:rPr>
        <w:t>1.1</w:t>
      </w:r>
      <w:r w:rsidRPr="00D75165">
        <w:rPr>
          <w:rFonts w:ascii="Times New Roman" w:hAnsi="Times New Roman" w:cs="Times New Roman"/>
          <w:sz w:val="28"/>
          <w:szCs w:val="28"/>
        </w:rPr>
        <w:t xml:space="preserve">. Закрепление </w:t>
      </w:r>
      <w:r w:rsidRPr="00D75165">
        <w:rPr>
          <w:rFonts w:ascii="Times New Roman" w:hAnsi="Times New Roman" w:cs="Times New Roman"/>
          <w:bCs/>
          <w:sz w:val="28"/>
          <w:szCs w:val="28"/>
        </w:rPr>
        <w:t>общеврачебных диагностических манипуляций 1 года</w:t>
      </w:r>
      <w:r w:rsidR="0006413E">
        <w:rPr>
          <w:rFonts w:ascii="Times New Roman" w:hAnsi="Times New Roman" w:cs="Times New Roman"/>
          <w:bCs/>
          <w:sz w:val="28"/>
          <w:szCs w:val="28"/>
        </w:rPr>
        <w:t>.</w:t>
      </w:r>
    </w:p>
    <w:p w:rsidR="00797699" w:rsidRPr="00D75165" w:rsidRDefault="0006413E" w:rsidP="007976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797699" w:rsidRPr="00D75165" w:rsidRDefault="00797699" w:rsidP="00797699">
      <w:pPr>
        <w:spacing w:after="0" w:line="240" w:lineRule="auto"/>
        <w:ind w:firstLine="720"/>
        <w:jc w:val="both"/>
        <w:rPr>
          <w:rFonts w:ascii="Times New Roman" w:hAnsi="Times New Roman" w:cs="Times New Roman"/>
          <w:sz w:val="28"/>
          <w:szCs w:val="28"/>
        </w:rPr>
      </w:pPr>
      <w:r w:rsidRPr="00D75165">
        <w:rPr>
          <w:rFonts w:ascii="Times New Roman" w:hAnsi="Times New Roman" w:cs="Times New Roman"/>
          <w:b/>
          <w:bCs/>
          <w:sz w:val="28"/>
          <w:szCs w:val="28"/>
        </w:rPr>
        <w:t>2. Навыки по проведению и интерпретации дополнительных методов обследования эндокринной системы:</w:t>
      </w:r>
    </w:p>
    <w:p w:rsidR="00774B14" w:rsidRPr="00D75165" w:rsidRDefault="00774B14" w:rsidP="00774B14">
      <w:pPr>
        <w:spacing w:after="0" w:line="240" w:lineRule="auto"/>
        <w:jc w:val="both"/>
        <w:rPr>
          <w:rFonts w:ascii="Times New Roman" w:hAnsi="Times New Roman" w:cs="Times New Roman"/>
          <w:sz w:val="28"/>
          <w:szCs w:val="28"/>
        </w:rPr>
      </w:pPr>
      <w:r w:rsidRPr="00D75165">
        <w:rPr>
          <w:rFonts w:ascii="Times New Roman" w:hAnsi="Times New Roman" w:cs="Times New Roman"/>
          <w:sz w:val="28"/>
          <w:szCs w:val="28"/>
        </w:rPr>
        <w:t>2.</w:t>
      </w:r>
      <w:r>
        <w:rPr>
          <w:rFonts w:ascii="Times New Roman" w:hAnsi="Times New Roman" w:cs="Times New Roman"/>
          <w:sz w:val="28"/>
          <w:szCs w:val="28"/>
        </w:rPr>
        <w:t>1</w:t>
      </w:r>
      <w:r w:rsidRPr="00D75165">
        <w:rPr>
          <w:rFonts w:ascii="Times New Roman" w:hAnsi="Times New Roman" w:cs="Times New Roman"/>
          <w:sz w:val="28"/>
          <w:szCs w:val="28"/>
        </w:rPr>
        <w:t xml:space="preserve">.Закрепление дополнительных общеврачебных обследований, включающих </w:t>
      </w:r>
      <w:r w:rsidR="00690F52">
        <w:rPr>
          <w:rFonts w:ascii="Times New Roman" w:hAnsi="Times New Roman" w:cs="Times New Roman"/>
          <w:sz w:val="28"/>
          <w:szCs w:val="28"/>
        </w:rPr>
        <w:t xml:space="preserve">клинический анализ крови, биохимические анализы, </w:t>
      </w:r>
      <w:r w:rsidRPr="00D75165">
        <w:rPr>
          <w:rFonts w:ascii="Times New Roman" w:hAnsi="Times New Roman" w:cs="Times New Roman"/>
          <w:sz w:val="28"/>
          <w:szCs w:val="28"/>
        </w:rPr>
        <w:t>гликемический профиль, оценку и определение тактики ведения;</w:t>
      </w:r>
    </w:p>
    <w:p w:rsidR="00797699" w:rsidRPr="00D75165" w:rsidRDefault="00797699" w:rsidP="00797699">
      <w:pPr>
        <w:spacing w:after="0" w:line="240" w:lineRule="auto"/>
        <w:jc w:val="both"/>
        <w:rPr>
          <w:rFonts w:ascii="Times New Roman" w:hAnsi="Times New Roman" w:cs="Times New Roman"/>
          <w:sz w:val="28"/>
          <w:szCs w:val="28"/>
        </w:rPr>
      </w:pPr>
      <w:r w:rsidRPr="00D75165">
        <w:rPr>
          <w:rFonts w:ascii="Times New Roman" w:hAnsi="Times New Roman" w:cs="Times New Roman"/>
          <w:sz w:val="28"/>
          <w:szCs w:val="28"/>
        </w:rPr>
        <w:t>2.</w:t>
      </w:r>
      <w:r w:rsidR="00774B14">
        <w:rPr>
          <w:rFonts w:ascii="Times New Roman" w:hAnsi="Times New Roman" w:cs="Times New Roman"/>
          <w:sz w:val="28"/>
          <w:szCs w:val="28"/>
        </w:rPr>
        <w:t>2</w:t>
      </w:r>
      <w:r w:rsidRPr="00D75165">
        <w:rPr>
          <w:rFonts w:ascii="Times New Roman" w:hAnsi="Times New Roman" w:cs="Times New Roman"/>
          <w:sz w:val="28"/>
          <w:szCs w:val="28"/>
        </w:rPr>
        <w:t>.Снятие и расшифровка ЭКГ при заболеваниях эндокринной системы;</w:t>
      </w:r>
    </w:p>
    <w:p w:rsidR="00797699" w:rsidRPr="00D75165" w:rsidRDefault="00797699" w:rsidP="00797699">
      <w:pPr>
        <w:spacing w:after="0" w:line="240" w:lineRule="auto"/>
        <w:jc w:val="both"/>
        <w:rPr>
          <w:rFonts w:ascii="Times New Roman" w:hAnsi="Times New Roman" w:cs="Times New Roman"/>
          <w:sz w:val="28"/>
          <w:szCs w:val="28"/>
        </w:rPr>
      </w:pPr>
      <w:r w:rsidRPr="00D75165">
        <w:rPr>
          <w:rFonts w:ascii="Times New Roman" w:hAnsi="Times New Roman" w:cs="Times New Roman"/>
          <w:sz w:val="28"/>
          <w:szCs w:val="28"/>
        </w:rPr>
        <w:t>2.</w:t>
      </w:r>
      <w:r w:rsidR="00774B14">
        <w:rPr>
          <w:rFonts w:ascii="Times New Roman" w:hAnsi="Times New Roman" w:cs="Times New Roman"/>
          <w:sz w:val="28"/>
          <w:szCs w:val="28"/>
        </w:rPr>
        <w:t>3</w:t>
      </w:r>
      <w:r w:rsidRPr="00D75165">
        <w:rPr>
          <w:rFonts w:ascii="Times New Roman" w:hAnsi="Times New Roman" w:cs="Times New Roman"/>
          <w:sz w:val="28"/>
          <w:szCs w:val="28"/>
        </w:rPr>
        <w:t>.</w:t>
      </w:r>
      <w:r w:rsidR="00690F52">
        <w:rPr>
          <w:rFonts w:ascii="Times New Roman" w:hAnsi="Times New Roman" w:cs="Times New Roman"/>
          <w:sz w:val="28"/>
          <w:szCs w:val="28"/>
        </w:rPr>
        <w:t>Проведение у</w:t>
      </w:r>
      <w:r w:rsidRPr="00D75165">
        <w:rPr>
          <w:rFonts w:ascii="Times New Roman" w:hAnsi="Times New Roman" w:cs="Times New Roman"/>
          <w:sz w:val="28"/>
          <w:szCs w:val="28"/>
        </w:rPr>
        <w:t>льтразвуково</w:t>
      </w:r>
      <w:r w:rsidR="00690F52">
        <w:rPr>
          <w:rFonts w:ascii="Times New Roman" w:hAnsi="Times New Roman" w:cs="Times New Roman"/>
          <w:sz w:val="28"/>
          <w:szCs w:val="28"/>
        </w:rPr>
        <w:t>го</w:t>
      </w:r>
      <w:r w:rsidRPr="00D75165">
        <w:rPr>
          <w:rFonts w:ascii="Times New Roman" w:hAnsi="Times New Roman" w:cs="Times New Roman"/>
          <w:sz w:val="28"/>
          <w:szCs w:val="28"/>
        </w:rPr>
        <w:t xml:space="preserve"> исследовани</w:t>
      </w:r>
      <w:r w:rsidR="00690F52">
        <w:rPr>
          <w:rFonts w:ascii="Times New Roman" w:hAnsi="Times New Roman" w:cs="Times New Roman"/>
          <w:sz w:val="28"/>
          <w:szCs w:val="28"/>
        </w:rPr>
        <w:t>я</w:t>
      </w:r>
      <w:r w:rsidRPr="00D75165">
        <w:rPr>
          <w:rFonts w:ascii="Times New Roman" w:hAnsi="Times New Roman" w:cs="Times New Roman"/>
          <w:sz w:val="28"/>
          <w:szCs w:val="28"/>
        </w:rPr>
        <w:t xml:space="preserve"> щитовидной железы, заключение, тактика ведения пациентов с патологией ЩЖ</w:t>
      </w:r>
      <w:r w:rsidR="0006413E">
        <w:rPr>
          <w:rFonts w:ascii="Times New Roman" w:hAnsi="Times New Roman" w:cs="Times New Roman"/>
          <w:sz w:val="28"/>
          <w:szCs w:val="28"/>
        </w:rPr>
        <w:t>.</w:t>
      </w:r>
    </w:p>
    <w:p w:rsidR="00797699" w:rsidRPr="00D75165" w:rsidRDefault="0006413E" w:rsidP="007976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797699" w:rsidRPr="00D75165" w:rsidRDefault="00797699" w:rsidP="00797699">
      <w:pPr>
        <w:spacing w:after="0" w:line="240" w:lineRule="auto"/>
        <w:jc w:val="both"/>
        <w:rPr>
          <w:rFonts w:ascii="Times New Roman" w:hAnsi="Times New Roman" w:cs="Times New Roman"/>
          <w:b/>
          <w:bCs/>
          <w:sz w:val="28"/>
          <w:szCs w:val="28"/>
        </w:rPr>
      </w:pPr>
      <w:r w:rsidRPr="00D75165">
        <w:rPr>
          <w:rFonts w:ascii="Times New Roman" w:hAnsi="Times New Roman" w:cs="Times New Roman"/>
          <w:b/>
          <w:bCs/>
          <w:sz w:val="28"/>
          <w:szCs w:val="28"/>
        </w:rPr>
        <w:tab/>
      </w:r>
    </w:p>
    <w:p w:rsidR="00797699" w:rsidRPr="00D75165" w:rsidRDefault="00797699" w:rsidP="00797699">
      <w:pPr>
        <w:spacing w:after="0" w:line="240" w:lineRule="auto"/>
        <w:jc w:val="both"/>
        <w:rPr>
          <w:rFonts w:ascii="Times New Roman" w:hAnsi="Times New Roman" w:cs="Times New Roman"/>
          <w:sz w:val="28"/>
          <w:szCs w:val="28"/>
        </w:rPr>
      </w:pPr>
    </w:p>
    <w:p w:rsidR="00797699" w:rsidRPr="00D75165" w:rsidRDefault="00797699" w:rsidP="00797699">
      <w:pPr>
        <w:tabs>
          <w:tab w:val="left" w:pos="0"/>
        </w:tabs>
        <w:spacing w:after="0" w:line="240" w:lineRule="auto"/>
        <w:rPr>
          <w:rFonts w:ascii="Times New Roman" w:hAnsi="Times New Roman" w:cs="Times New Roman"/>
          <w:color w:val="FF0000"/>
          <w:sz w:val="28"/>
          <w:szCs w:val="28"/>
        </w:rPr>
      </w:pPr>
    </w:p>
    <w:sectPr w:rsidR="00797699" w:rsidRPr="00D75165" w:rsidSect="007023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C2674"/>
    <w:multiLevelType w:val="hybridMultilevel"/>
    <w:tmpl w:val="EE1A15DA"/>
    <w:lvl w:ilvl="0" w:tplc="885EFE28">
      <w:start w:val="3"/>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1">
    <w:nsid w:val="1B6D6308"/>
    <w:multiLevelType w:val="hybridMultilevel"/>
    <w:tmpl w:val="E7B83EF4"/>
    <w:lvl w:ilvl="0" w:tplc="FFFFFFFF">
      <w:start w:val="1"/>
      <w:numFmt w:val="bullet"/>
      <w:lvlText w:val=""/>
      <w:lvlJc w:val="left"/>
      <w:pPr>
        <w:tabs>
          <w:tab w:val="num" w:pos="1429"/>
        </w:tabs>
        <w:ind w:left="1429" w:hanging="360"/>
      </w:pPr>
      <w:rPr>
        <w:rFonts w:ascii="Wingdings" w:hAnsi="Wingdings"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
    <w:nsid w:val="1EBB2A77"/>
    <w:multiLevelType w:val="hybridMultilevel"/>
    <w:tmpl w:val="47BEBBCC"/>
    <w:lvl w:ilvl="0" w:tplc="67744638">
      <w:start w:val="6"/>
      <w:numFmt w:val="decimal"/>
      <w:lvlText w:val="%1."/>
      <w:lvlJc w:val="left"/>
      <w:pPr>
        <w:ind w:left="861" w:hanging="360"/>
      </w:pPr>
      <w:rPr>
        <w:rFonts w:hint="default"/>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3">
    <w:nsid w:val="3E4942BB"/>
    <w:multiLevelType w:val="hybridMultilevel"/>
    <w:tmpl w:val="6AE0A1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C04689"/>
    <w:multiLevelType w:val="singleLevel"/>
    <w:tmpl w:val="0419000F"/>
    <w:lvl w:ilvl="0">
      <w:start w:val="1"/>
      <w:numFmt w:val="decimal"/>
      <w:lvlText w:val="%1."/>
      <w:lvlJc w:val="left"/>
      <w:pPr>
        <w:tabs>
          <w:tab w:val="num" w:pos="360"/>
        </w:tabs>
        <w:ind w:left="360" w:hanging="360"/>
      </w:pPr>
    </w:lvl>
  </w:abstractNum>
  <w:abstractNum w:abstractNumId="5">
    <w:nsid w:val="4D0331CE"/>
    <w:multiLevelType w:val="hybridMultilevel"/>
    <w:tmpl w:val="C4E2AACE"/>
    <w:lvl w:ilvl="0" w:tplc="F5F8E3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D877C88"/>
    <w:multiLevelType w:val="hybridMultilevel"/>
    <w:tmpl w:val="89A02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00E4131"/>
    <w:multiLevelType w:val="hybridMultilevel"/>
    <w:tmpl w:val="682014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0FA2D1D"/>
    <w:multiLevelType w:val="hybridMultilevel"/>
    <w:tmpl w:val="1848C528"/>
    <w:lvl w:ilvl="0" w:tplc="FFFFFFFF">
      <w:start w:val="1"/>
      <w:numFmt w:val="decimal"/>
      <w:lvlText w:val="%1."/>
      <w:lvlJc w:val="left"/>
      <w:pPr>
        <w:tabs>
          <w:tab w:val="num" w:pos="644"/>
        </w:tabs>
        <w:ind w:left="644" w:hanging="360"/>
      </w:pPr>
      <w:rPr>
        <w:rFonts w:hint="default"/>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9">
    <w:nsid w:val="6155342C"/>
    <w:multiLevelType w:val="hybridMultilevel"/>
    <w:tmpl w:val="82CC37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63011A"/>
    <w:multiLevelType w:val="hybridMultilevel"/>
    <w:tmpl w:val="33C698B2"/>
    <w:lvl w:ilvl="0" w:tplc="FFFFFFFF">
      <w:start w:val="1"/>
      <w:numFmt w:val="bullet"/>
      <w:lvlText w:val=""/>
      <w:lvlJc w:val="left"/>
      <w:pPr>
        <w:tabs>
          <w:tab w:val="num" w:pos="1069"/>
        </w:tabs>
        <w:ind w:left="1069" w:hanging="360"/>
      </w:pPr>
      <w:rPr>
        <w:rFonts w:ascii="Wingdings" w:hAnsi="Wingdings" w:hint="default"/>
      </w:rPr>
    </w:lvl>
    <w:lvl w:ilvl="1" w:tplc="FFFFFFFF">
      <w:start w:val="2"/>
      <w:numFmt w:val="bullet"/>
      <w:lvlText w:val="-"/>
      <w:lvlJc w:val="left"/>
      <w:pPr>
        <w:tabs>
          <w:tab w:val="num" w:pos="2149"/>
        </w:tabs>
        <w:ind w:left="2149" w:hanging="360"/>
      </w:pPr>
      <w:rPr>
        <w:rFonts w:ascii="Times New Roman" w:eastAsia="Times New Roman" w:hAnsi="Times New Roman" w:cs="Times New Roman"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1">
    <w:nsid w:val="67A042ED"/>
    <w:multiLevelType w:val="hybridMultilevel"/>
    <w:tmpl w:val="FFA61948"/>
    <w:lvl w:ilvl="0" w:tplc="894A50B8">
      <w:numFmt w:val="bullet"/>
      <w:lvlText w:val="-"/>
      <w:lvlJc w:val="left"/>
      <w:pPr>
        <w:ind w:left="1080" w:hanging="360"/>
      </w:pPr>
      <w:rPr>
        <w:rFonts w:ascii="Calibri" w:eastAsia="Times New Roman" w:hAnsi="Calibri"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745A761E"/>
    <w:multiLevelType w:val="hybridMultilevel"/>
    <w:tmpl w:val="618A65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7182912"/>
    <w:multiLevelType w:val="hybridMultilevel"/>
    <w:tmpl w:val="2350135E"/>
    <w:lvl w:ilvl="0" w:tplc="A2D2F6A0">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12"/>
  </w:num>
  <w:num w:numId="3">
    <w:abstractNumId w:val="9"/>
  </w:num>
  <w:num w:numId="4">
    <w:abstractNumId w:val="7"/>
  </w:num>
  <w:num w:numId="5">
    <w:abstractNumId w:val="3"/>
  </w:num>
  <w:num w:numId="6">
    <w:abstractNumId w:val="6"/>
  </w:num>
  <w:num w:numId="7">
    <w:abstractNumId w:val="5"/>
  </w:num>
  <w:num w:numId="8">
    <w:abstractNumId w:val="0"/>
  </w:num>
  <w:num w:numId="9">
    <w:abstractNumId w:val="2"/>
  </w:num>
  <w:num w:numId="10">
    <w:abstractNumId w:val="13"/>
  </w:num>
  <w:num w:numId="11">
    <w:abstractNumId w:val="11"/>
  </w:num>
  <w:num w:numId="12">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savePreviewPicture/>
  <w:compat>
    <w:compatSetting w:name="compatibilityMode" w:uri="http://schemas.microsoft.com/office/word" w:val="12"/>
  </w:compat>
  <w:rsids>
    <w:rsidRoot w:val="008954AC"/>
    <w:rsid w:val="00034AD1"/>
    <w:rsid w:val="00043CB2"/>
    <w:rsid w:val="000440DE"/>
    <w:rsid w:val="00063BAA"/>
    <w:rsid w:val="0006413E"/>
    <w:rsid w:val="0007539E"/>
    <w:rsid w:val="000810A4"/>
    <w:rsid w:val="00085837"/>
    <w:rsid w:val="000871B5"/>
    <w:rsid w:val="000979A1"/>
    <w:rsid w:val="000B6261"/>
    <w:rsid w:val="000F0F54"/>
    <w:rsid w:val="00113E22"/>
    <w:rsid w:val="00163C18"/>
    <w:rsid w:val="001A5F3A"/>
    <w:rsid w:val="001B4B6A"/>
    <w:rsid w:val="00212A24"/>
    <w:rsid w:val="00252A53"/>
    <w:rsid w:val="002A779C"/>
    <w:rsid w:val="002D1CA0"/>
    <w:rsid w:val="002D2DC0"/>
    <w:rsid w:val="002F6B67"/>
    <w:rsid w:val="00332FD2"/>
    <w:rsid w:val="003640B5"/>
    <w:rsid w:val="00370874"/>
    <w:rsid w:val="00370FF3"/>
    <w:rsid w:val="00384AF0"/>
    <w:rsid w:val="003B539E"/>
    <w:rsid w:val="003C1DF6"/>
    <w:rsid w:val="003C6EDB"/>
    <w:rsid w:val="003E02E3"/>
    <w:rsid w:val="003F3F6E"/>
    <w:rsid w:val="00446A49"/>
    <w:rsid w:val="00453F1E"/>
    <w:rsid w:val="0046305F"/>
    <w:rsid w:val="00471629"/>
    <w:rsid w:val="00495796"/>
    <w:rsid w:val="004A4B4F"/>
    <w:rsid w:val="004B065B"/>
    <w:rsid w:val="004B38C2"/>
    <w:rsid w:val="004C0BD3"/>
    <w:rsid w:val="004C3B4A"/>
    <w:rsid w:val="004E2F0F"/>
    <w:rsid w:val="005160F6"/>
    <w:rsid w:val="005436DE"/>
    <w:rsid w:val="00577B5B"/>
    <w:rsid w:val="005919AD"/>
    <w:rsid w:val="005B693C"/>
    <w:rsid w:val="005B6E8A"/>
    <w:rsid w:val="005D1A70"/>
    <w:rsid w:val="0064326D"/>
    <w:rsid w:val="00666191"/>
    <w:rsid w:val="00674C26"/>
    <w:rsid w:val="00690F52"/>
    <w:rsid w:val="006930F4"/>
    <w:rsid w:val="006C335F"/>
    <w:rsid w:val="006E60DC"/>
    <w:rsid w:val="006E6451"/>
    <w:rsid w:val="006F2725"/>
    <w:rsid w:val="007023EB"/>
    <w:rsid w:val="00711A32"/>
    <w:rsid w:val="0072274D"/>
    <w:rsid w:val="00771AE2"/>
    <w:rsid w:val="00774B14"/>
    <w:rsid w:val="0079293F"/>
    <w:rsid w:val="00797699"/>
    <w:rsid w:val="007E434E"/>
    <w:rsid w:val="007F3F78"/>
    <w:rsid w:val="008246BF"/>
    <w:rsid w:val="00834F61"/>
    <w:rsid w:val="008609FE"/>
    <w:rsid w:val="008954AC"/>
    <w:rsid w:val="008B1D57"/>
    <w:rsid w:val="008C4DB6"/>
    <w:rsid w:val="00922844"/>
    <w:rsid w:val="0092351E"/>
    <w:rsid w:val="009669F0"/>
    <w:rsid w:val="009720D3"/>
    <w:rsid w:val="009776B0"/>
    <w:rsid w:val="009917D2"/>
    <w:rsid w:val="0099215A"/>
    <w:rsid w:val="00A06319"/>
    <w:rsid w:val="00A12F46"/>
    <w:rsid w:val="00A15FB7"/>
    <w:rsid w:val="00A41887"/>
    <w:rsid w:val="00A54C88"/>
    <w:rsid w:val="00A80AA6"/>
    <w:rsid w:val="00A836CA"/>
    <w:rsid w:val="00AB0706"/>
    <w:rsid w:val="00AC1388"/>
    <w:rsid w:val="00AD20E1"/>
    <w:rsid w:val="00B072B4"/>
    <w:rsid w:val="00B1017C"/>
    <w:rsid w:val="00B11C6E"/>
    <w:rsid w:val="00B415E1"/>
    <w:rsid w:val="00BB614E"/>
    <w:rsid w:val="00BC0A73"/>
    <w:rsid w:val="00BD0732"/>
    <w:rsid w:val="00C04B40"/>
    <w:rsid w:val="00C10CAC"/>
    <w:rsid w:val="00C60C77"/>
    <w:rsid w:val="00C664A9"/>
    <w:rsid w:val="00C72AAE"/>
    <w:rsid w:val="00C937B1"/>
    <w:rsid w:val="00CA2E74"/>
    <w:rsid w:val="00CB0DAD"/>
    <w:rsid w:val="00D12CE9"/>
    <w:rsid w:val="00D14B3E"/>
    <w:rsid w:val="00D16DF7"/>
    <w:rsid w:val="00D37E6D"/>
    <w:rsid w:val="00D557EA"/>
    <w:rsid w:val="00DA2A92"/>
    <w:rsid w:val="00DD0FB8"/>
    <w:rsid w:val="00DE2F47"/>
    <w:rsid w:val="00E37C56"/>
    <w:rsid w:val="00EA541E"/>
    <w:rsid w:val="00EB2B27"/>
    <w:rsid w:val="00ED05F1"/>
    <w:rsid w:val="00F55D44"/>
    <w:rsid w:val="00F8746F"/>
    <w:rsid w:val="00F92515"/>
    <w:rsid w:val="00F97322"/>
    <w:rsid w:val="00FA0416"/>
    <w:rsid w:val="00FA6254"/>
    <w:rsid w:val="00FB03E2"/>
    <w:rsid w:val="00FB7391"/>
    <w:rsid w:val="00FE46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3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54AC"/>
    <w:pPr>
      <w:ind w:left="720"/>
      <w:contextualSpacing/>
    </w:pPr>
    <w:rPr>
      <w:rFonts w:eastAsia="Times New Roman"/>
      <w:lang w:eastAsia="ru-RU"/>
    </w:rPr>
  </w:style>
  <w:style w:type="paragraph" w:styleId="a4">
    <w:name w:val="Body Text"/>
    <w:basedOn w:val="a"/>
    <w:link w:val="a5"/>
    <w:uiPriority w:val="99"/>
    <w:semiHidden/>
    <w:unhideWhenUsed/>
    <w:rsid w:val="00085837"/>
    <w:pPr>
      <w:spacing w:after="120"/>
    </w:pPr>
  </w:style>
  <w:style w:type="character" w:customStyle="1" w:styleId="a5">
    <w:name w:val="Основной текст Знак"/>
    <w:basedOn w:val="a0"/>
    <w:link w:val="a4"/>
    <w:uiPriority w:val="99"/>
    <w:semiHidden/>
    <w:rsid w:val="00085837"/>
  </w:style>
  <w:style w:type="paragraph" w:styleId="a6">
    <w:name w:val="Balloon Text"/>
    <w:basedOn w:val="a"/>
    <w:link w:val="a7"/>
    <w:uiPriority w:val="99"/>
    <w:semiHidden/>
    <w:unhideWhenUsed/>
    <w:rsid w:val="0049579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95796"/>
    <w:rPr>
      <w:rFonts w:ascii="Tahoma" w:hAnsi="Tahoma" w:cs="Tahoma"/>
      <w:sz w:val="16"/>
      <w:szCs w:val="16"/>
    </w:rPr>
  </w:style>
  <w:style w:type="table" w:customStyle="1" w:styleId="1">
    <w:name w:val="Сетка таблицы1"/>
    <w:basedOn w:val="a1"/>
    <w:next w:val="a8"/>
    <w:rsid w:val="00495796"/>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59"/>
    <w:rsid w:val="004957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Абзац списка1"/>
    <w:basedOn w:val="a"/>
    <w:rsid w:val="005919AD"/>
    <w:pPr>
      <w:ind w:left="720"/>
    </w:pPr>
    <w:rPr>
      <w:rFonts w:ascii="Calibri" w:eastAsia="Calibri" w:hAnsi="Calibri" w:cs="Times New Roman"/>
      <w:lang w:eastAsia="ru-RU"/>
    </w:rPr>
  </w:style>
  <w:style w:type="paragraph" w:styleId="a9">
    <w:name w:val="Normal (Web)"/>
    <w:basedOn w:val="a"/>
    <w:rsid w:val="00834F61"/>
    <w:pPr>
      <w:spacing w:before="100" w:after="100" w:line="240" w:lineRule="auto"/>
    </w:pPr>
    <w:rPr>
      <w:rFonts w:ascii="Times New Roman" w:eastAsia="Times New Roman" w:hAnsi="Times New Roman" w:cs="Times New Roman"/>
      <w:sz w:val="24"/>
      <w:szCs w:val="24"/>
      <w:lang w:eastAsia="ar-SA"/>
    </w:rPr>
  </w:style>
  <w:style w:type="paragraph" w:styleId="aa">
    <w:name w:val="Body Text Indent"/>
    <w:basedOn w:val="a"/>
    <w:link w:val="ab"/>
    <w:rsid w:val="00DA2A92"/>
    <w:pPr>
      <w:spacing w:after="120"/>
      <w:ind w:left="283"/>
    </w:pPr>
    <w:rPr>
      <w:rFonts w:ascii="Calibri" w:eastAsia="Times New Roman" w:hAnsi="Calibri" w:cs="Times New Roman"/>
    </w:rPr>
  </w:style>
  <w:style w:type="character" w:customStyle="1" w:styleId="ab">
    <w:name w:val="Основной текст с отступом Знак"/>
    <w:basedOn w:val="a0"/>
    <w:link w:val="aa"/>
    <w:rsid w:val="00DA2A92"/>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3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54AC"/>
    <w:pPr>
      <w:ind w:left="720"/>
      <w:contextualSpacing/>
    </w:pPr>
    <w:rPr>
      <w:rFonts w:eastAsia="Times New Roman"/>
      <w:lang w:eastAsia="ru-RU"/>
    </w:rPr>
  </w:style>
  <w:style w:type="paragraph" w:styleId="a4">
    <w:name w:val="Body Text"/>
    <w:basedOn w:val="a"/>
    <w:link w:val="a5"/>
    <w:uiPriority w:val="99"/>
    <w:semiHidden/>
    <w:unhideWhenUsed/>
    <w:rsid w:val="00085837"/>
    <w:pPr>
      <w:spacing w:after="120"/>
    </w:pPr>
  </w:style>
  <w:style w:type="character" w:customStyle="1" w:styleId="a5">
    <w:name w:val="Основной текст Знак"/>
    <w:basedOn w:val="a0"/>
    <w:link w:val="a4"/>
    <w:uiPriority w:val="99"/>
    <w:semiHidden/>
    <w:rsid w:val="00085837"/>
  </w:style>
  <w:style w:type="paragraph" w:styleId="a6">
    <w:name w:val="Balloon Text"/>
    <w:basedOn w:val="a"/>
    <w:link w:val="a7"/>
    <w:uiPriority w:val="99"/>
    <w:semiHidden/>
    <w:unhideWhenUsed/>
    <w:rsid w:val="0049579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95796"/>
    <w:rPr>
      <w:rFonts w:ascii="Tahoma" w:hAnsi="Tahoma" w:cs="Tahoma"/>
      <w:sz w:val="16"/>
      <w:szCs w:val="16"/>
    </w:rPr>
  </w:style>
  <w:style w:type="table" w:customStyle="1" w:styleId="1">
    <w:name w:val="Сетка таблицы1"/>
    <w:basedOn w:val="a1"/>
    <w:next w:val="a8"/>
    <w:rsid w:val="00495796"/>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59"/>
    <w:rsid w:val="004957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871640">
      <w:bodyDiv w:val="1"/>
      <w:marLeft w:val="0"/>
      <w:marRight w:val="0"/>
      <w:marTop w:val="0"/>
      <w:marBottom w:val="0"/>
      <w:divBdr>
        <w:top w:val="none" w:sz="0" w:space="0" w:color="auto"/>
        <w:left w:val="none" w:sz="0" w:space="0" w:color="auto"/>
        <w:bottom w:val="none" w:sz="0" w:space="0" w:color="auto"/>
        <w:right w:val="none" w:sz="0" w:space="0" w:color="auto"/>
      </w:divBdr>
    </w:div>
    <w:div w:id="1790123453">
      <w:bodyDiv w:val="1"/>
      <w:marLeft w:val="0"/>
      <w:marRight w:val="0"/>
      <w:marTop w:val="0"/>
      <w:marBottom w:val="0"/>
      <w:divBdr>
        <w:top w:val="none" w:sz="0" w:space="0" w:color="auto"/>
        <w:left w:val="none" w:sz="0" w:space="0" w:color="auto"/>
        <w:bottom w:val="none" w:sz="0" w:space="0" w:color="auto"/>
        <w:right w:val="none" w:sz="0" w:space="0" w:color="auto"/>
      </w:divBdr>
      <w:divsChild>
        <w:div w:id="813327211">
          <w:marLeft w:val="0"/>
          <w:marRight w:val="0"/>
          <w:marTop w:val="0"/>
          <w:marBottom w:val="0"/>
          <w:divBdr>
            <w:top w:val="none" w:sz="0" w:space="0" w:color="auto"/>
            <w:left w:val="none" w:sz="0" w:space="0" w:color="auto"/>
            <w:bottom w:val="none" w:sz="0" w:space="0" w:color="auto"/>
            <w:right w:val="none" w:sz="0" w:space="0" w:color="auto"/>
          </w:divBdr>
          <w:divsChild>
            <w:div w:id="2003393346">
              <w:marLeft w:val="0"/>
              <w:marRight w:val="0"/>
              <w:marTop w:val="0"/>
              <w:marBottom w:val="0"/>
              <w:divBdr>
                <w:top w:val="none" w:sz="0" w:space="0" w:color="auto"/>
                <w:left w:val="none" w:sz="0" w:space="0" w:color="auto"/>
                <w:bottom w:val="none" w:sz="0" w:space="0" w:color="auto"/>
                <w:right w:val="none" w:sz="0" w:space="0" w:color="auto"/>
              </w:divBdr>
              <w:divsChild>
                <w:div w:id="1000546282">
                  <w:marLeft w:val="0"/>
                  <w:marRight w:val="0"/>
                  <w:marTop w:val="0"/>
                  <w:marBottom w:val="0"/>
                  <w:divBdr>
                    <w:top w:val="none" w:sz="0" w:space="0" w:color="auto"/>
                    <w:left w:val="none" w:sz="0" w:space="0" w:color="auto"/>
                    <w:bottom w:val="none" w:sz="0" w:space="0" w:color="auto"/>
                    <w:right w:val="none" w:sz="0" w:space="0" w:color="auto"/>
                  </w:divBdr>
                  <w:divsChild>
                    <w:div w:id="2007702775">
                      <w:marLeft w:val="0"/>
                      <w:marRight w:val="0"/>
                      <w:marTop w:val="150"/>
                      <w:marBottom w:val="150"/>
                      <w:divBdr>
                        <w:top w:val="none" w:sz="0" w:space="0" w:color="auto"/>
                        <w:left w:val="none" w:sz="0" w:space="0" w:color="auto"/>
                        <w:bottom w:val="none" w:sz="0" w:space="0" w:color="auto"/>
                        <w:right w:val="none" w:sz="0" w:space="0" w:color="auto"/>
                      </w:divBdr>
                      <w:divsChild>
                        <w:div w:id="163013315">
                          <w:marLeft w:val="0"/>
                          <w:marRight w:val="0"/>
                          <w:marTop w:val="150"/>
                          <w:marBottom w:val="150"/>
                          <w:divBdr>
                            <w:top w:val="none" w:sz="0" w:space="0" w:color="auto"/>
                            <w:left w:val="none" w:sz="0" w:space="0" w:color="auto"/>
                            <w:bottom w:val="none" w:sz="0" w:space="0" w:color="auto"/>
                            <w:right w:val="none" w:sz="0" w:space="0" w:color="auto"/>
                          </w:divBdr>
                        </w:div>
                        <w:div w:id="1779368874">
                          <w:marLeft w:val="0"/>
                          <w:marRight w:val="0"/>
                          <w:marTop w:val="150"/>
                          <w:marBottom w:val="150"/>
                          <w:divBdr>
                            <w:top w:val="none" w:sz="0" w:space="0" w:color="auto"/>
                            <w:left w:val="none" w:sz="0" w:space="0" w:color="auto"/>
                            <w:bottom w:val="none" w:sz="0" w:space="0" w:color="auto"/>
                            <w:right w:val="none" w:sz="0" w:space="0" w:color="auto"/>
                          </w:divBdr>
                        </w:div>
                        <w:div w:id="125055042">
                          <w:marLeft w:val="0"/>
                          <w:marRight w:val="0"/>
                          <w:marTop w:val="150"/>
                          <w:marBottom w:val="150"/>
                          <w:divBdr>
                            <w:top w:val="none" w:sz="0" w:space="0" w:color="auto"/>
                            <w:left w:val="none" w:sz="0" w:space="0" w:color="auto"/>
                            <w:bottom w:val="none" w:sz="0" w:space="0" w:color="auto"/>
                            <w:right w:val="none" w:sz="0" w:space="0" w:color="auto"/>
                          </w:divBdr>
                        </w:div>
                        <w:div w:id="1475683911">
                          <w:marLeft w:val="0"/>
                          <w:marRight w:val="0"/>
                          <w:marTop w:val="150"/>
                          <w:marBottom w:val="150"/>
                          <w:divBdr>
                            <w:top w:val="none" w:sz="0" w:space="0" w:color="auto"/>
                            <w:left w:val="none" w:sz="0" w:space="0" w:color="auto"/>
                            <w:bottom w:val="none" w:sz="0" w:space="0" w:color="auto"/>
                            <w:right w:val="none" w:sz="0" w:space="0" w:color="auto"/>
                          </w:divBdr>
                        </w:div>
                        <w:div w:id="387077519">
                          <w:marLeft w:val="0"/>
                          <w:marRight w:val="0"/>
                          <w:marTop w:val="150"/>
                          <w:marBottom w:val="150"/>
                          <w:divBdr>
                            <w:top w:val="none" w:sz="0" w:space="0" w:color="auto"/>
                            <w:left w:val="none" w:sz="0" w:space="0" w:color="auto"/>
                            <w:bottom w:val="none" w:sz="0" w:space="0" w:color="auto"/>
                            <w:right w:val="none" w:sz="0" w:space="0" w:color="auto"/>
                          </w:divBdr>
                        </w:div>
                        <w:div w:id="1378892620">
                          <w:marLeft w:val="0"/>
                          <w:marRight w:val="0"/>
                          <w:marTop w:val="150"/>
                          <w:marBottom w:val="150"/>
                          <w:divBdr>
                            <w:top w:val="none" w:sz="0" w:space="0" w:color="auto"/>
                            <w:left w:val="none" w:sz="0" w:space="0" w:color="auto"/>
                            <w:bottom w:val="none" w:sz="0" w:space="0" w:color="auto"/>
                            <w:right w:val="none" w:sz="0" w:space="0" w:color="auto"/>
                          </w:divBdr>
                        </w:div>
                        <w:div w:id="2004117474">
                          <w:marLeft w:val="0"/>
                          <w:marRight w:val="0"/>
                          <w:marTop w:val="150"/>
                          <w:marBottom w:val="150"/>
                          <w:divBdr>
                            <w:top w:val="none" w:sz="0" w:space="0" w:color="auto"/>
                            <w:left w:val="none" w:sz="0" w:space="0" w:color="auto"/>
                            <w:bottom w:val="none" w:sz="0" w:space="0" w:color="auto"/>
                            <w:right w:val="none" w:sz="0" w:space="0" w:color="auto"/>
                          </w:divBdr>
                        </w:div>
                        <w:div w:id="2096514414">
                          <w:marLeft w:val="0"/>
                          <w:marRight w:val="0"/>
                          <w:marTop w:val="150"/>
                          <w:marBottom w:val="150"/>
                          <w:divBdr>
                            <w:top w:val="none" w:sz="0" w:space="0" w:color="auto"/>
                            <w:left w:val="none" w:sz="0" w:space="0" w:color="auto"/>
                            <w:bottom w:val="none" w:sz="0" w:space="0" w:color="auto"/>
                            <w:right w:val="none" w:sz="0" w:space="0" w:color="auto"/>
                          </w:divBdr>
                        </w:div>
                        <w:div w:id="601570785">
                          <w:marLeft w:val="0"/>
                          <w:marRight w:val="0"/>
                          <w:marTop w:val="150"/>
                          <w:marBottom w:val="150"/>
                          <w:divBdr>
                            <w:top w:val="none" w:sz="0" w:space="0" w:color="auto"/>
                            <w:left w:val="none" w:sz="0" w:space="0" w:color="auto"/>
                            <w:bottom w:val="none" w:sz="0" w:space="0" w:color="auto"/>
                            <w:right w:val="none" w:sz="0" w:space="0" w:color="auto"/>
                          </w:divBdr>
                        </w:div>
                        <w:div w:id="1845124194">
                          <w:marLeft w:val="0"/>
                          <w:marRight w:val="0"/>
                          <w:marTop w:val="150"/>
                          <w:marBottom w:val="150"/>
                          <w:divBdr>
                            <w:top w:val="none" w:sz="0" w:space="0" w:color="auto"/>
                            <w:left w:val="none" w:sz="0" w:space="0" w:color="auto"/>
                            <w:bottom w:val="none" w:sz="0" w:space="0" w:color="auto"/>
                            <w:right w:val="none" w:sz="0" w:space="0" w:color="auto"/>
                          </w:divBdr>
                        </w:div>
                        <w:div w:id="919945416">
                          <w:marLeft w:val="0"/>
                          <w:marRight w:val="0"/>
                          <w:marTop w:val="150"/>
                          <w:marBottom w:val="150"/>
                          <w:divBdr>
                            <w:top w:val="none" w:sz="0" w:space="0" w:color="auto"/>
                            <w:left w:val="none" w:sz="0" w:space="0" w:color="auto"/>
                            <w:bottom w:val="none" w:sz="0" w:space="0" w:color="auto"/>
                            <w:right w:val="none" w:sz="0" w:space="0" w:color="auto"/>
                          </w:divBdr>
                        </w:div>
                        <w:div w:id="1527594665">
                          <w:marLeft w:val="0"/>
                          <w:marRight w:val="0"/>
                          <w:marTop w:val="150"/>
                          <w:marBottom w:val="150"/>
                          <w:divBdr>
                            <w:top w:val="none" w:sz="0" w:space="0" w:color="auto"/>
                            <w:left w:val="none" w:sz="0" w:space="0" w:color="auto"/>
                            <w:bottom w:val="none" w:sz="0" w:space="0" w:color="auto"/>
                            <w:right w:val="none" w:sz="0" w:space="0" w:color="auto"/>
                          </w:divBdr>
                        </w:div>
                        <w:div w:id="2120639904">
                          <w:marLeft w:val="0"/>
                          <w:marRight w:val="0"/>
                          <w:marTop w:val="150"/>
                          <w:marBottom w:val="150"/>
                          <w:divBdr>
                            <w:top w:val="none" w:sz="0" w:space="0" w:color="auto"/>
                            <w:left w:val="none" w:sz="0" w:space="0" w:color="auto"/>
                            <w:bottom w:val="none" w:sz="0" w:space="0" w:color="auto"/>
                            <w:right w:val="none" w:sz="0" w:space="0" w:color="auto"/>
                          </w:divBdr>
                        </w:div>
                        <w:div w:id="1585725572">
                          <w:marLeft w:val="0"/>
                          <w:marRight w:val="0"/>
                          <w:marTop w:val="150"/>
                          <w:marBottom w:val="150"/>
                          <w:divBdr>
                            <w:top w:val="none" w:sz="0" w:space="0" w:color="auto"/>
                            <w:left w:val="none" w:sz="0" w:space="0" w:color="auto"/>
                            <w:bottom w:val="none" w:sz="0" w:space="0" w:color="auto"/>
                            <w:right w:val="none" w:sz="0" w:space="0" w:color="auto"/>
                          </w:divBdr>
                        </w:div>
                        <w:div w:id="708603822">
                          <w:marLeft w:val="0"/>
                          <w:marRight w:val="0"/>
                          <w:marTop w:val="150"/>
                          <w:marBottom w:val="150"/>
                          <w:divBdr>
                            <w:top w:val="none" w:sz="0" w:space="0" w:color="auto"/>
                            <w:left w:val="none" w:sz="0" w:space="0" w:color="auto"/>
                            <w:bottom w:val="none" w:sz="0" w:space="0" w:color="auto"/>
                            <w:right w:val="none" w:sz="0" w:space="0" w:color="auto"/>
                          </w:divBdr>
                        </w:div>
                        <w:div w:id="251740990">
                          <w:marLeft w:val="0"/>
                          <w:marRight w:val="0"/>
                          <w:marTop w:val="150"/>
                          <w:marBottom w:val="150"/>
                          <w:divBdr>
                            <w:top w:val="none" w:sz="0" w:space="0" w:color="auto"/>
                            <w:left w:val="none" w:sz="0" w:space="0" w:color="auto"/>
                            <w:bottom w:val="none" w:sz="0" w:space="0" w:color="auto"/>
                            <w:right w:val="none" w:sz="0" w:space="0" w:color="auto"/>
                          </w:divBdr>
                        </w:div>
                        <w:div w:id="1109204218">
                          <w:marLeft w:val="0"/>
                          <w:marRight w:val="0"/>
                          <w:marTop w:val="150"/>
                          <w:marBottom w:val="150"/>
                          <w:divBdr>
                            <w:top w:val="none" w:sz="0" w:space="0" w:color="auto"/>
                            <w:left w:val="none" w:sz="0" w:space="0" w:color="auto"/>
                            <w:bottom w:val="none" w:sz="0" w:space="0" w:color="auto"/>
                            <w:right w:val="none" w:sz="0" w:space="0" w:color="auto"/>
                          </w:divBdr>
                        </w:div>
                        <w:div w:id="648285009">
                          <w:marLeft w:val="0"/>
                          <w:marRight w:val="0"/>
                          <w:marTop w:val="150"/>
                          <w:marBottom w:val="150"/>
                          <w:divBdr>
                            <w:top w:val="none" w:sz="0" w:space="0" w:color="auto"/>
                            <w:left w:val="none" w:sz="0" w:space="0" w:color="auto"/>
                            <w:bottom w:val="none" w:sz="0" w:space="0" w:color="auto"/>
                            <w:right w:val="none" w:sz="0" w:space="0" w:color="auto"/>
                          </w:divBdr>
                        </w:div>
                        <w:div w:id="755442074">
                          <w:marLeft w:val="0"/>
                          <w:marRight w:val="0"/>
                          <w:marTop w:val="150"/>
                          <w:marBottom w:val="150"/>
                          <w:divBdr>
                            <w:top w:val="none" w:sz="0" w:space="0" w:color="auto"/>
                            <w:left w:val="none" w:sz="0" w:space="0" w:color="auto"/>
                            <w:bottom w:val="none" w:sz="0" w:space="0" w:color="auto"/>
                            <w:right w:val="none" w:sz="0" w:space="0" w:color="auto"/>
                          </w:divBdr>
                        </w:div>
                        <w:div w:id="846941460">
                          <w:marLeft w:val="0"/>
                          <w:marRight w:val="0"/>
                          <w:marTop w:val="150"/>
                          <w:marBottom w:val="150"/>
                          <w:divBdr>
                            <w:top w:val="none" w:sz="0" w:space="0" w:color="auto"/>
                            <w:left w:val="none" w:sz="0" w:space="0" w:color="auto"/>
                            <w:bottom w:val="none" w:sz="0" w:space="0" w:color="auto"/>
                            <w:right w:val="none" w:sz="0" w:space="0" w:color="auto"/>
                          </w:divBdr>
                        </w:div>
                        <w:div w:id="306250416">
                          <w:marLeft w:val="0"/>
                          <w:marRight w:val="0"/>
                          <w:marTop w:val="150"/>
                          <w:marBottom w:val="150"/>
                          <w:divBdr>
                            <w:top w:val="none" w:sz="0" w:space="0" w:color="auto"/>
                            <w:left w:val="none" w:sz="0" w:space="0" w:color="auto"/>
                            <w:bottom w:val="none" w:sz="0" w:space="0" w:color="auto"/>
                            <w:right w:val="none" w:sz="0" w:space="0" w:color="auto"/>
                          </w:divBdr>
                        </w:div>
                        <w:div w:id="303120033">
                          <w:marLeft w:val="0"/>
                          <w:marRight w:val="0"/>
                          <w:marTop w:val="150"/>
                          <w:marBottom w:val="150"/>
                          <w:divBdr>
                            <w:top w:val="none" w:sz="0" w:space="0" w:color="auto"/>
                            <w:left w:val="none" w:sz="0" w:space="0" w:color="auto"/>
                            <w:bottom w:val="none" w:sz="0" w:space="0" w:color="auto"/>
                            <w:right w:val="none" w:sz="0" w:space="0" w:color="auto"/>
                          </w:divBdr>
                        </w:div>
                        <w:div w:id="935796118">
                          <w:marLeft w:val="0"/>
                          <w:marRight w:val="0"/>
                          <w:marTop w:val="150"/>
                          <w:marBottom w:val="150"/>
                          <w:divBdr>
                            <w:top w:val="none" w:sz="0" w:space="0" w:color="auto"/>
                            <w:left w:val="none" w:sz="0" w:space="0" w:color="auto"/>
                            <w:bottom w:val="none" w:sz="0" w:space="0" w:color="auto"/>
                            <w:right w:val="none" w:sz="0" w:space="0" w:color="auto"/>
                          </w:divBdr>
                        </w:div>
                        <w:div w:id="53508024">
                          <w:marLeft w:val="0"/>
                          <w:marRight w:val="0"/>
                          <w:marTop w:val="150"/>
                          <w:marBottom w:val="150"/>
                          <w:divBdr>
                            <w:top w:val="none" w:sz="0" w:space="0" w:color="auto"/>
                            <w:left w:val="none" w:sz="0" w:space="0" w:color="auto"/>
                            <w:bottom w:val="none" w:sz="0" w:space="0" w:color="auto"/>
                            <w:right w:val="none" w:sz="0" w:space="0" w:color="auto"/>
                          </w:divBdr>
                        </w:div>
                        <w:div w:id="627665996">
                          <w:marLeft w:val="0"/>
                          <w:marRight w:val="0"/>
                          <w:marTop w:val="150"/>
                          <w:marBottom w:val="150"/>
                          <w:divBdr>
                            <w:top w:val="none" w:sz="0" w:space="0" w:color="auto"/>
                            <w:left w:val="none" w:sz="0" w:space="0" w:color="auto"/>
                            <w:bottom w:val="none" w:sz="0" w:space="0" w:color="auto"/>
                            <w:right w:val="none" w:sz="0" w:space="0" w:color="auto"/>
                          </w:divBdr>
                        </w:div>
                        <w:div w:id="1310596738">
                          <w:marLeft w:val="0"/>
                          <w:marRight w:val="0"/>
                          <w:marTop w:val="150"/>
                          <w:marBottom w:val="150"/>
                          <w:divBdr>
                            <w:top w:val="none" w:sz="0" w:space="0" w:color="auto"/>
                            <w:left w:val="none" w:sz="0" w:space="0" w:color="auto"/>
                            <w:bottom w:val="none" w:sz="0" w:space="0" w:color="auto"/>
                            <w:right w:val="none" w:sz="0" w:space="0" w:color="auto"/>
                          </w:divBdr>
                        </w:div>
                        <w:div w:id="1818448143">
                          <w:marLeft w:val="0"/>
                          <w:marRight w:val="0"/>
                          <w:marTop w:val="150"/>
                          <w:marBottom w:val="150"/>
                          <w:divBdr>
                            <w:top w:val="none" w:sz="0" w:space="0" w:color="auto"/>
                            <w:left w:val="none" w:sz="0" w:space="0" w:color="auto"/>
                            <w:bottom w:val="none" w:sz="0" w:space="0" w:color="auto"/>
                            <w:right w:val="none" w:sz="0" w:space="0" w:color="auto"/>
                          </w:divBdr>
                        </w:div>
                        <w:div w:id="1016270567">
                          <w:marLeft w:val="0"/>
                          <w:marRight w:val="0"/>
                          <w:marTop w:val="150"/>
                          <w:marBottom w:val="150"/>
                          <w:divBdr>
                            <w:top w:val="none" w:sz="0" w:space="0" w:color="auto"/>
                            <w:left w:val="none" w:sz="0" w:space="0" w:color="auto"/>
                            <w:bottom w:val="none" w:sz="0" w:space="0" w:color="auto"/>
                            <w:right w:val="none" w:sz="0" w:space="0" w:color="auto"/>
                          </w:divBdr>
                        </w:div>
                        <w:div w:id="1171600983">
                          <w:marLeft w:val="0"/>
                          <w:marRight w:val="0"/>
                          <w:marTop w:val="150"/>
                          <w:marBottom w:val="150"/>
                          <w:divBdr>
                            <w:top w:val="none" w:sz="0" w:space="0" w:color="auto"/>
                            <w:left w:val="none" w:sz="0" w:space="0" w:color="auto"/>
                            <w:bottom w:val="none" w:sz="0" w:space="0" w:color="auto"/>
                            <w:right w:val="none" w:sz="0" w:space="0" w:color="auto"/>
                          </w:divBdr>
                        </w:div>
                        <w:div w:id="1166672573">
                          <w:marLeft w:val="0"/>
                          <w:marRight w:val="0"/>
                          <w:marTop w:val="150"/>
                          <w:marBottom w:val="150"/>
                          <w:divBdr>
                            <w:top w:val="none" w:sz="0" w:space="0" w:color="auto"/>
                            <w:left w:val="none" w:sz="0" w:space="0" w:color="auto"/>
                            <w:bottom w:val="none" w:sz="0" w:space="0" w:color="auto"/>
                            <w:right w:val="none" w:sz="0" w:space="0" w:color="auto"/>
                          </w:divBdr>
                        </w:div>
                        <w:div w:id="346904531">
                          <w:marLeft w:val="0"/>
                          <w:marRight w:val="0"/>
                          <w:marTop w:val="150"/>
                          <w:marBottom w:val="150"/>
                          <w:divBdr>
                            <w:top w:val="none" w:sz="0" w:space="0" w:color="auto"/>
                            <w:left w:val="none" w:sz="0" w:space="0" w:color="auto"/>
                            <w:bottom w:val="none" w:sz="0" w:space="0" w:color="auto"/>
                            <w:right w:val="none" w:sz="0" w:space="0" w:color="auto"/>
                          </w:divBdr>
                        </w:div>
                        <w:div w:id="1486388809">
                          <w:marLeft w:val="0"/>
                          <w:marRight w:val="0"/>
                          <w:marTop w:val="150"/>
                          <w:marBottom w:val="150"/>
                          <w:divBdr>
                            <w:top w:val="none" w:sz="0" w:space="0" w:color="auto"/>
                            <w:left w:val="none" w:sz="0" w:space="0" w:color="auto"/>
                            <w:bottom w:val="none" w:sz="0" w:space="0" w:color="auto"/>
                            <w:right w:val="none" w:sz="0" w:space="0" w:color="auto"/>
                          </w:divBdr>
                        </w:div>
                        <w:div w:id="1707028390">
                          <w:marLeft w:val="0"/>
                          <w:marRight w:val="0"/>
                          <w:marTop w:val="150"/>
                          <w:marBottom w:val="150"/>
                          <w:divBdr>
                            <w:top w:val="none" w:sz="0" w:space="0" w:color="auto"/>
                            <w:left w:val="none" w:sz="0" w:space="0" w:color="auto"/>
                            <w:bottom w:val="none" w:sz="0" w:space="0" w:color="auto"/>
                            <w:right w:val="none" w:sz="0" w:space="0" w:color="auto"/>
                          </w:divBdr>
                        </w:div>
                        <w:div w:id="840659238">
                          <w:marLeft w:val="0"/>
                          <w:marRight w:val="0"/>
                          <w:marTop w:val="150"/>
                          <w:marBottom w:val="150"/>
                          <w:divBdr>
                            <w:top w:val="none" w:sz="0" w:space="0" w:color="auto"/>
                            <w:left w:val="none" w:sz="0" w:space="0" w:color="auto"/>
                            <w:bottom w:val="none" w:sz="0" w:space="0" w:color="auto"/>
                            <w:right w:val="none" w:sz="0" w:space="0" w:color="auto"/>
                          </w:divBdr>
                        </w:div>
                        <w:div w:id="200068767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eota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772AE-D10A-438C-BE7F-A80151960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5272</Words>
  <Characters>30053</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34</cp:revision>
  <cp:lastPrinted>2019-04-05T08:06:00Z</cp:lastPrinted>
  <dcterms:created xsi:type="dcterms:W3CDTF">2019-03-29T17:26:00Z</dcterms:created>
  <dcterms:modified xsi:type="dcterms:W3CDTF">2019-04-05T08:07:00Z</dcterms:modified>
</cp:coreProperties>
</file>