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39" w:rsidRPr="00FC3D5D" w:rsidRDefault="00083439" w:rsidP="008D59A6">
      <w:pPr>
        <w:shd w:val="clear" w:color="auto" w:fill="FFFFFF"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FC3D5D">
        <w:rPr>
          <w:b/>
          <w:bCs/>
          <w:sz w:val="24"/>
          <w:szCs w:val="24"/>
        </w:rPr>
        <w:t xml:space="preserve">Критерии текущего, рубежного контроля знаний и промежуточной аттестации студентов </w:t>
      </w:r>
      <w:r w:rsidR="00BC7688" w:rsidRPr="00FC3D5D">
        <w:rPr>
          <w:b/>
          <w:bCs/>
          <w:sz w:val="24"/>
          <w:szCs w:val="24"/>
        </w:rPr>
        <w:t>фармацевтического</w:t>
      </w:r>
      <w:r w:rsidRPr="00FC3D5D">
        <w:rPr>
          <w:b/>
          <w:bCs/>
          <w:sz w:val="24"/>
          <w:szCs w:val="24"/>
        </w:rPr>
        <w:t xml:space="preserve"> факультета по дисциплине</w:t>
      </w:r>
    </w:p>
    <w:p w:rsidR="00083439" w:rsidRPr="00FC3D5D" w:rsidRDefault="00083439" w:rsidP="008D59A6">
      <w:pPr>
        <w:shd w:val="clear" w:color="auto" w:fill="FFFFFF"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FC3D5D">
        <w:rPr>
          <w:b/>
          <w:bCs/>
          <w:sz w:val="24"/>
          <w:szCs w:val="24"/>
        </w:rPr>
        <w:t xml:space="preserve"> «Основы формирования здоровья»</w:t>
      </w:r>
    </w:p>
    <w:p w:rsidR="001F251D" w:rsidRPr="00FC3D5D" w:rsidRDefault="001F251D" w:rsidP="008D59A6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b/>
          <w:bCs/>
          <w:spacing w:val="-4"/>
          <w:sz w:val="24"/>
          <w:szCs w:val="24"/>
        </w:rPr>
        <w:t xml:space="preserve"> Цель и задачи дисциплины</w:t>
      </w:r>
    </w:p>
    <w:p w:rsidR="001F251D" w:rsidRPr="00FC3D5D" w:rsidRDefault="001F251D" w:rsidP="008D59A6">
      <w:pPr>
        <w:shd w:val="clear" w:color="auto" w:fill="FFFFFF"/>
        <w:tabs>
          <w:tab w:val="left" w:leader="underscore" w:pos="4759"/>
        </w:tabs>
        <w:spacing w:line="360" w:lineRule="auto"/>
        <w:ind w:firstLine="709"/>
        <w:jc w:val="both"/>
        <w:rPr>
          <w:spacing w:val="-9"/>
          <w:sz w:val="24"/>
          <w:szCs w:val="24"/>
        </w:rPr>
      </w:pPr>
      <w:r w:rsidRPr="00FC3D5D">
        <w:rPr>
          <w:spacing w:val="-7"/>
          <w:sz w:val="24"/>
          <w:szCs w:val="24"/>
        </w:rPr>
        <w:t xml:space="preserve">Целью освоения дисциплины </w:t>
      </w:r>
      <w:r w:rsidRPr="00FC3D5D">
        <w:rPr>
          <w:spacing w:val="-9"/>
          <w:sz w:val="24"/>
          <w:szCs w:val="24"/>
        </w:rPr>
        <w:t xml:space="preserve">является </w:t>
      </w:r>
      <w:r w:rsidRPr="00FC3D5D">
        <w:rPr>
          <w:sz w:val="24"/>
          <w:szCs w:val="24"/>
        </w:rPr>
        <w:t>формирование у обучающихся профессиональных компетенций для оказания квалифицированной медицинской помощи в соответствии с федеральным государственным образовательным стандартом.</w:t>
      </w:r>
    </w:p>
    <w:p w:rsidR="001F251D" w:rsidRPr="00FC3D5D" w:rsidRDefault="001F251D" w:rsidP="008D59A6">
      <w:pPr>
        <w:shd w:val="clear" w:color="auto" w:fill="FFFFFF"/>
        <w:tabs>
          <w:tab w:val="left" w:leader="underscore" w:pos="4759"/>
        </w:tabs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pacing w:val="-9"/>
          <w:sz w:val="24"/>
          <w:szCs w:val="24"/>
        </w:rPr>
        <w:t>Задачами освоения дисциплины являются:</w:t>
      </w:r>
    </w:p>
    <w:p w:rsidR="001F251D" w:rsidRPr="00FC3D5D" w:rsidRDefault="001F251D" w:rsidP="008D59A6">
      <w:pPr>
        <w:pStyle w:val="Default"/>
        <w:numPr>
          <w:ilvl w:val="0"/>
          <w:numId w:val="3"/>
        </w:numPr>
        <w:spacing w:line="360" w:lineRule="auto"/>
        <w:ind w:left="0"/>
      </w:pPr>
      <w:r w:rsidRPr="00FC3D5D">
        <w:t>Научить  студентов применять систематизированные знания по основам формирования здоровья, предупреждению возникновению заболеваний среди населения путем проведения профилактических мероприятий.</w:t>
      </w:r>
    </w:p>
    <w:p w:rsidR="001F251D" w:rsidRPr="00FC3D5D" w:rsidRDefault="001F251D" w:rsidP="008D59A6">
      <w:pPr>
        <w:pStyle w:val="Default"/>
        <w:numPr>
          <w:ilvl w:val="0"/>
          <w:numId w:val="3"/>
        </w:numPr>
        <w:spacing w:line="360" w:lineRule="auto"/>
        <w:ind w:left="0"/>
      </w:pPr>
      <w:r w:rsidRPr="00FC3D5D">
        <w:t>Освоение  студентами практических умений по проведению санитарно-просветительной работы  и обучению населения основным гигиенических мероприятиям оздоровительного характера, способствующим профилактике возникновения заболеваний и укреплению здоровья.</w:t>
      </w:r>
    </w:p>
    <w:p w:rsidR="001F251D" w:rsidRPr="00FC3D5D" w:rsidRDefault="001F251D" w:rsidP="008D59A6">
      <w:pPr>
        <w:pStyle w:val="Default"/>
        <w:numPr>
          <w:ilvl w:val="0"/>
          <w:numId w:val="3"/>
        </w:numPr>
        <w:spacing w:line="360" w:lineRule="auto"/>
        <w:ind w:left="0"/>
      </w:pPr>
      <w:r w:rsidRPr="00FC3D5D">
        <w:t>Обучение студентов практическим умениям формирования у населения мотивации, направленной на сохранение и укрепление своего здоровья.</w:t>
      </w:r>
    </w:p>
    <w:p w:rsidR="001F251D" w:rsidRPr="00FC3D5D" w:rsidRDefault="001F251D" w:rsidP="008D59A6">
      <w:pPr>
        <w:shd w:val="clear" w:color="auto" w:fill="FFFFFF"/>
        <w:spacing w:line="360" w:lineRule="auto"/>
        <w:ind w:firstLine="708"/>
        <w:jc w:val="both"/>
        <w:rPr>
          <w:b/>
          <w:bCs/>
          <w:spacing w:val="-6"/>
          <w:sz w:val="24"/>
          <w:szCs w:val="24"/>
        </w:rPr>
      </w:pPr>
    </w:p>
    <w:p w:rsidR="006C3A0E" w:rsidRPr="00FC3D5D" w:rsidRDefault="006C3A0E" w:rsidP="008D59A6">
      <w:pPr>
        <w:shd w:val="clear" w:color="auto" w:fill="FFFFFF"/>
        <w:spacing w:line="360" w:lineRule="auto"/>
        <w:ind w:firstLine="708"/>
        <w:jc w:val="both"/>
        <w:rPr>
          <w:b/>
          <w:bCs/>
          <w:spacing w:val="-6"/>
          <w:sz w:val="24"/>
          <w:szCs w:val="24"/>
        </w:rPr>
      </w:pPr>
      <w:r w:rsidRPr="00FC3D5D">
        <w:rPr>
          <w:b/>
          <w:bCs/>
          <w:spacing w:val="-6"/>
          <w:sz w:val="24"/>
          <w:szCs w:val="24"/>
        </w:rPr>
        <w:t xml:space="preserve">Планируемые результаты </w:t>
      </w:r>
      <w:proofErr w:type="gramStart"/>
      <w:r w:rsidRPr="00FC3D5D">
        <w:rPr>
          <w:b/>
          <w:bCs/>
          <w:spacing w:val="-6"/>
          <w:sz w:val="24"/>
          <w:szCs w:val="24"/>
        </w:rPr>
        <w:t>обучения по дисциплине</w:t>
      </w:r>
      <w:proofErr w:type="gramEnd"/>
      <w:r w:rsidRPr="00FC3D5D">
        <w:rPr>
          <w:b/>
          <w:bCs/>
          <w:spacing w:val="-6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7195"/>
      </w:tblGrid>
      <w:tr w:rsidR="006C3A0E" w:rsidRPr="00FC3D5D" w:rsidTr="008B456F">
        <w:tc>
          <w:tcPr>
            <w:tcW w:w="2376" w:type="dxa"/>
          </w:tcPr>
          <w:p w:rsidR="006C3A0E" w:rsidRPr="00FC3D5D" w:rsidRDefault="006C3A0E" w:rsidP="00CD2D3C">
            <w:pPr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FC3D5D">
              <w:rPr>
                <w:b/>
                <w:bCs/>
                <w:spacing w:val="-5"/>
                <w:sz w:val="24"/>
                <w:szCs w:val="24"/>
              </w:rPr>
              <w:t>Формируемые</w:t>
            </w:r>
          </w:p>
          <w:p w:rsidR="006C3A0E" w:rsidRPr="00FC3D5D" w:rsidRDefault="006C3A0E" w:rsidP="00CD2D3C">
            <w:pPr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FC3D5D">
              <w:rPr>
                <w:b/>
                <w:bCs/>
                <w:spacing w:val="-5"/>
                <w:sz w:val="24"/>
                <w:szCs w:val="24"/>
              </w:rPr>
              <w:t>компетенции</w:t>
            </w:r>
          </w:p>
        </w:tc>
        <w:tc>
          <w:tcPr>
            <w:tcW w:w="7195" w:type="dxa"/>
          </w:tcPr>
          <w:p w:rsidR="006C3A0E" w:rsidRPr="00FC3D5D" w:rsidRDefault="006C3A0E" w:rsidP="00CD2D3C">
            <w:pPr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FC3D5D">
              <w:rPr>
                <w:b/>
                <w:bCs/>
                <w:spacing w:val="-5"/>
                <w:sz w:val="24"/>
                <w:szCs w:val="24"/>
              </w:rPr>
              <w:t>Планируемые результаты обучения</w:t>
            </w:r>
          </w:p>
          <w:p w:rsidR="006C3A0E" w:rsidRPr="00FC3D5D" w:rsidRDefault="006C3A0E" w:rsidP="00CD2D3C">
            <w:pPr>
              <w:jc w:val="center"/>
              <w:rPr>
                <w:bCs/>
                <w:spacing w:val="-5"/>
                <w:sz w:val="24"/>
                <w:szCs w:val="24"/>
              </w:rPr>
            </w:pPr>
            <w:r w:rsidRPr="00FC3D5D">
              <w:rPr>
                <w:bCs/>
                <w:spacing w:val="-5"/>
                <w:sz w:val="24"/>
                <w:szCs w:val="24"/>
              </w:rPr>
              <w:t>В результате изучения дисциплины студент должен:</w:t>
            </w:r>
          </w:p>
        </w:tc>
      </w:tr>
      <w:tr w:rsidR="006C3A0E" w:rsidRPr="00FC3D5D" w:rsidTr="008B456F">
        <w:tc>
          <w:tcPr>
            <w:tcW w:w="2376" w:type="dxa"/>
          </w:tcPr>
          <w:p w:rsidR="006C3A0E" w:rsidRPr="00FC3D5D" w:rsidRDefault="006C3A0E" w:rsidP="00CD2D3C">
            <w:pPr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FC3D5D">
              <w:rPr>
                <w:b/>
                <w:bCs/>
                <w:spacing w:val="-5"/>
                <w:sz w:val="24"/>
                <w:szCs w:val="24"/>
              </w:rPr>
              <w:t>ПК-14</w:t>
            </w:r>
          </w:p>
          <w:p w:rsidR="006C3A0E" w:rsidRPr="00FC3D5D" w:rsidRDefault="006C3A0E" w:rsidP="00CD2D3C">
            <w:pPr>
              <w:jc w:val="both"/>
              <w:rPr>
                <w:bCs/>
                <w:i/>
                <w:spacing w:val="-5"/>
                <w:sz w:val="24"/>
                <w:szCs w:val="24"/>
              </w:rPr>
            </w:pPr>
            <w:r w:rsidRPr="00FC3D5D">
              <w:rPr>
                <w:b/>
                <w:bCs/>
                <w:spacing w:val="-5"/>
                <w:sz w:val="24"/>
                <w:szCs w:val="24"/>
              </w:rPr>
              <w:t>Готовностью к проведению информационно-просветительской работы по пропаганде здорового образа жизни и безопасности жизнедеятельности</w:t>
            </w:r>
          </w:p>
        </w:tc>
        <w:tc>
          <w:tcPr>
            <w:tcW w:w="7195" w:type="dxa"/>
          </w:tcPr>
          <w:p w:rsidR="006C3A0E" w:rsidRPr="00FC3D5D" w:rsidRDefault="006C3A0E" w:rsidP="00CD2D3C">
            <w:pPr>
              <w:autoSpaceDE w:val="0"/>
              <w:autoSpaceDN w:val="0"/>
              <w:adjustRightInd w:val="0"/>
              <w:ind w:firstLine="180"/>
              <w:rPr>
                <w:b/>
                <w:bCs/>
                <w:spacing w:val="-5"/>
                <w:sz w:val="24"/>
                <w:szCs w:val="24"/>
              </w:rPr>
            </w:pPr>
            <w:r w:rsidRPr="00FC3D5D">
              <w:rPr>
                <w:b/>
                <w:bCs/>
                <w:spacing w:val="-5"/>
                <w:sz w:val="24"/>
                <w:szCs w:val="24"/>
              </w:rPr>
              <w:t>Уметь:</w:t>
            </w:r>
          </w:p>
          <w:p w:rsidR="006C3A0E" w:rsidRPr="00FC3D5D" w:rsidRDefault="006C3A0E" w:rsidP="00CD2D3C">
            <w:pPr>
              <w:autoSpaceDE w:val="0"/>
              <w:autoSpaceDN w:val="0"/>
              <w:adjustRightInd w:val="0"/>
              <w:rPr>
                <w:bCs/>
                <w:spacing w:val="-5"/>
                <w:sz w:val="24"/>
                <w:szCs w:val="24"/>
              </w:rPr>
            </w:pPr>
            <w:r w:rsidRPr="00FC3D5D">
              <w:rPr>
                <w:bCs/>
                <w:spacing w:val="-5"/>
                <w:sz w:val="24"/>
                <w:szCs w:val="24"/>
              </w:rPr>
              <w:t xml:space="preserve">-проводить санитарно-просветительную работу с населением по вопросам  формирования здорового образа жизни. </w:t>
            </w:r>
          </w:p>
          <w:p w:rsidR="006C3A0E" w:rsidRPr="00FC3D5D" w:rsidRDefault="006C3A0E" w:rsidP="00CD2D3C">
            <w:pPr>
              <w:shd w:val="clear" w:color="auto" w:fill="FFFFFF"/>
              <w:tabs>
                <w:tab w:val="left" w:leader="underscore" w:pos="6530"/>
              </w:tabs>
              <w:ind w:firstLine="180"/>
              <w:rPr>
                <w:b/>
                <w:bCs/>
                <w:spacing w:val="-5"/>
                <w:sz w:val="24"/>
                <w:szCs w:val="24"/>
              </w:rPr>
            </w:pPr>
            <w:r w:rsidRPr="00FC3D5D">
              <w:rPr>
                <w:b/>
                <w:bCs/>
                <w:spacing w:val="-5"/>
                <w:sz w:val="24"/>
                <w:szCs w:val="24"/>
              </w:rPr>
              <w:t>Знать:</w:t>
            </w:r>
          </w:p>
          <w:p w:rsidR="006C3A0E" w:rsidRPr="00FC3D5D" w:rsidRDefault="006C3A0E" w:rsidP="00CD2D3C">
            <w:pPr>
              <w:ind w:firstLine="180"/>
              <w:rPr>
                <w:bCs/>
                <w:sz w:val="24"/>
                <w:szCs w:val="24"/>
              </w:rPr>
            </w:pPr>
            <w:r w:rsidRPr="00FC3D5D">
              <w:rPr>
                <w:bCs/>
                <w:sz w:val="24"/>
                <w:szCs w:val="24"/>
              </w:rPr>
              <w:t>-определения понятий «здоровье», «факторы риска», «здоровый образ жизни», его компоненты и принципы;</w:t>
            </w:r>
          </w:p>
          <w:p w:rsidR="006C3A0E" w:rsidRPr="00FC3D5D" w:rsidRDefault="006C3A0E" w:rsidP="00CD2D3C">
            <w:pPr>
              <w:ind w:firstLine="180"/>
              <w:rPr>
                <w:bCs/>
                <w:sz w:val="24"/>
                <w:szCs w:val="24"/>
              </w:rPr>
            </w:pPr>
            <w:r w:rsidRPr="00FC3D5D">
              <w:rPr>
                <w:bCs/>
                <w:sz w:val="24"/>
                <w:szCs w:val="24"/>
              </w:rPr>
              <w:t>-закономерности влияния  генеалогических, биологических и социально-средовых факторов на здоровье человека в различные периоды онтогенеза, концепции формирования здоровья;</w:t>
            </w:r>
          </w:p>
          <w:p w:rsidR="006C3A0E" w:rsidRPr="00FC3D5D" w:rsidRDefault="006C3A0E" w:rsidP="00CD2D3C">
            <w:pPr>
              <w:ind w:firstLine="180"/>
              <w:rPr>
                <w:bCs/>
                <w:sz w:val="24"/>
                <w:szCs w:val="24"/>
              </w:rPr>
            </w:pPr>
            <w:r w:rsidRPr="00FC3D5D">
              <w:rPr>
                <w:bCs/>
                <w:sz w:val="24"/>
                <w:szCs w:val="24"/>
              </w:rPr>
              <w:t>- основные причины и факторы риска развития болезни, способствующие возникновению инфекционных и неинфекционных заболеваний;</w:t>
            </w:r>
          </w:p>
          <w:p w:rsidR="006C3A0E" w:rsidRPr="00FC3D5D" w:rsidRDefault="006C3A0E" w:rsidP="00CD2D3C">
            <w:pPr>
              <w:widowControl w:val="0"/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FC3D5D">
              <w:rPr>
                <w:iCs/>
                <w:sz w:val="24"/>
                <w:szCs w:val="24"/>
              </w:rPr>
              <w:t xml:space="preserve"> - основы профилактической медицины, направленной на укрепление здоровья населения.</w:t>
            </w:r>
          </w:p>
          <w:p w:rsidR="006C3A0E" w:rsidRPr="00FC3D5D" w:rsidRDefault="006C3A0E" w:rsidP="00CD2D3C">
            <w:pPr>
              <w:shd w:val="clear" w:color="auto" w:fill="FFFFFF"/>
              <w:tabs>
                <w:tab w:val="left" w:leader="underscore" w:pos="6530"/>
              </w:tabs>
              <w:ind w:firstLine="180"/>
              <w:rPr>
                <w:bCs/>
                <w:spacing w:val="-5"/>
                <w:sz w:val="24"/>
                <w:szCs w:val="24"/>
              </w:rPr>
            </w:pPr>
            <w:r w:rsidRPr="00FC3D5D">
              <w:rPr>
                <w:bCs/>
                <w:spacing w:val="-5"/>
                <w:sz w:val="24"/>
                <w:szCs w:val="24"/>
              </w:rPr>
              <w:t>-основы пропаганды здорового образа жизни;</w:t>
            </w:r>
          </w:p>
          <w:p w:rsidR="006C3A0E" w:rsidRPr="00FC3D5D" w:rsidRDefault="006C3A0E" w:rsidP="00CD2D3C">
            <w:pPr>
              <w:widowControl w:val="0"/>
              <w:tabs>
                <w:tab w:val="left" w:pos="567"/>
              </w:tabs>
              <w:jc w:val="both"/>
              <w:rPr>
                <w:bCs/>
                <w:spacing w:val="-5"/>
                <w:sz w:val="24"/>
                <w:szCs w:val="24"/>
              </w:rPr>
            </w:pPr>
            <w:r w:rsidRPr="00FC3D5D">
              <w:rPr>
                <w:bCs/>
                <w:spacing w:val="-5"/>
                <w:sz w:val="24"/>
                <w:szCs w:val="24"/>
              </w:rPr>
              <w:t>- основы гигиенического воспитания населения,</w:t>
            </w:r>
          </w:p>
          <w:p w:rsidR="006C3A0E" w:rsidRPr="00FC3D5D" w:rsidRDefault="006C3A0E" w:rsidP="00CD2D3C">
            <w:pPr>
              <w:widowControl w:val="0"/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FC3D5D">
              <w:rPr>
                <w:bCs/>
                <w:spacing w:val="-5"/>
                <w:sz w:val="24"/>
                <w:szCs w:val="24"/>
              </w:rPr>
              <w:t xml:space="preserve">- </w:t>
            </w:r>
            <w:r w:rsidRPr="00FC3D5D">
              <w:rPr>
                <w:bCs/>
                <w:sz w:val="24"/>
                <w:szCs w:val="24"/>
              </w:rPr>
              <w:t>методы, средства и формы гигиенического воспитания и пропаганды здорового образа жизни.</w:t>
            </w:r>
          </w:p>
        </w:tc>
      </w:tr>
    </w:tbl>
    <w:p w:rsidR="006C3A0E" w:rsidRPr="00FC3D5D" w:rsidRDefault="006C3A0E" w:rsidP="008D59A6">
      <w:pPr>
        <w:shd w:val="clear" w:color="auto" w:fill="FFFFFF"/>
        <w:spacing w:line="360" w:lineRule="auto"/>
        <w:jc w:val="both"/>
        <w:rPr>
          <w:b/>
          <w:i/>
          <w:iCs/>
          <w:sz w:val="24"/>
          <w:szCs w:val="24"/>
        </w:rPr>
      </w:pPr>
    </w:p>
    <w:p w:rsidR="006C3A0E" w:rsidRPr="00FC3D5D" w:rsidRDefault="006C3A0E" w:rsidP="008D59A6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b/>
          <w:sz w:val="24"/>
          <w:szCs w:val="24"/>
        </w:rPr>
        <w:lastRenderedPageBreak/>
        <w:t>Промежуточная аттестация</w:t>
      </w:r>
      <w:r w:rsidRPr="00FC3D5D">
        <w:rPr>
          <w:sz w:val="24"/>
          <w:szCs w:val="24"/>
        </w:rPr>
        <w:t xml:space="preserve"> по дисциплине проводится в V семестре в форме зачета, включающего 3 этапа: тестовый контроль знаний, оценка владения практическими навыками (умениями) и собеседование.</w:t>
      </w:r>
    </w:p>
    <w:p w:rsidR="006C3A0E" w:rsidRPr="00FC3D5D" w:rsidRDefault="006C3A0E" w:rsidP="008D59A6">
      <w:pPr>
        <w:shd w:val="clear" w:color="auto" w:fill="FFFFFF"/>
        <w:spacing w:line="360" w:lineRule="auto"/>
        <w:jc w:val="both"/>
        <w:rPr>
          <w:b/>
          <w:i/>
          <w:iCs/>
          <w:sz w:val="24"/>
          <w:szCs w:val="24"/>
        </w:rPr>
      </w:pPr>
    </w:p>
    <w:p w:rsidR="006C3A0E" w:rsidRPr="00FC3D5D" w:rsidRDefault="006C3A0E" w:rsidP="008D59A6">
      <w:pPr>
        <w:pStyle w:val="aa"/>
        <w:spacing w:after="0" w:line="360" w:lineRule="auto"/>
        <w:ind w:left="0"/>
        <w:rPr>
          <w:b/>
          <w:bCs/>
          <w:sz w:val="24"/>
          <w:szCs w:val="24"/>
        </w:rPr>
      </w:pPr>
      <w:r w:rsidRPr="00FC3D5D">
        <w:rPr>
          <w:b/>
          <w:bCs/>
          <w:sz w:val="24"/>
          <w:szCs w:val="24"/>
        </w:rPr>
        <w:t>Перечень практических навыков (умений), которые необходимо освоить студенту</w:t>
      </w:r>
    </w:p>
    <w:p w:rsidR="006C3A0E" w:rsidRPr="00793071" w:rsidRDefault="006C3A0E" w:rsidP="008D59A6">
      <w:pPr>
        <w:pStyle w:val="a6"/>
        <w:numPr>
          <w:ilvl w:val="0"/>
          <w:numId w:val="12"/>
        </w:numPr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eastAsia="Calibri"/>
          <w:bCs/>
          <w:spacing w:val="-5"/>
          <w:sz w:val="24"/>
          <w:szCs w:val="24"/>
        </w:rPr>
      </w:pPr>
      <w:r w:rsidRPr="00793071">
        <w:rPr>
          <w:bCs/>
          <w:spacing w:val="-5"/>
          <w:sz w:val="24"/>
          <w:szCs w:val="24"/>
        </w:rPr>
        <w:t>П</w:t>
      </w:r>
      <w:r w:rsidRPr="00793071">
        <w:rPr>
          <w:rFonts w:eastAsia="Calibri"/>
          <w:bCs/>
          <w:spacing w:val="-5"/>
          <w:sz w:val="24"/>
          <w:szCs w:val="24"/>
        </w:rPr>
        <w:t xml:space="preserve">роводить </w:t>
      </w:r>
      <w:r w:rsidRPr="00793071">
        <w:rPr>
          <w:bCs/>
          <w:spacing w:val="-5"/>
          <w:sz w:val="24"/>
          <w:szCs w:val="24"/>
        </w:rPr>
        <w:t>информационно</w:t>
      </w:r>
      <w:r w:rsidRPr="00793071">
        <w:rPr>
          <w:rFonts w:eastAsia="Calibri"/>
          <w:bCs/>
          <w:spacing w:val="-5"/>
          <w:sz w:val="24"/>
          <w:szCs w:val="24"/>
        </w:rPr>
        <w:t>-просветитель</w:t>
      </w:r>
      <w:r w:rsidRPr="00793071">
        <w:rPr>
          <w:bCs/>
          <w:spacing w:val="-5"/>
          <w:sz w:val="24"/>
          <w:szCs w:val="24"/>
        </w:rPr>
        <w:t>скую</w:t>
      </w:r>
      <w:r w:rsidRPr="00793071">
        <w:rPr>
          <w:rFonts w:eastAsia="Calibri"/>
          <w:bCs/>
          <w:spacing w:val="-5"/>
          <w:sz w:val="24"/>
          <w:szCs w:val="24"/>
        </w:rPr>
        <w:t xml:space="preserve"> работу с населением по вопросам  формирования здорового образа жизни. </w:t>
      </w:r>
    </w:p>
    <w:p w:rsidR="006C3A0E" w:rsidRPr="00793071" w:rsidRDefault="006C3A0E" w:rsidP="008D59A6">
      <w:pPr>
        <w:pStyle w:val="a6"/>
        <w:numPr>
          <w:ilvl w:val="0"/>
          <w:numId w:val="12"/>
        </w:numPr>
        <w:shd w:val="clear" w:color="auto" w:fill="FFFFFF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 w:rsidRPr="00793071">
        <w:rPr>
          <w:sz w:val="24"/>
          <w:szCs w:val="24"/>
        </w:rPr>
        <w:t>Формировать у населения элементы здорового образа жизни.</w:t>
      </w:r>
    </w:p>
    <w:p w:rsidR="00C6581D" w:rsidRPr="00FC3D5D" w:rsidRDefault="00C6581D" w:rsidP="008D59A6">
      <w:pPr>
        <w:shd w:val="clear" w:color="auto" w:fill="FFFFFF"/>
        <w:tabs>
          <w:tab w:val="left" w:pos="0"/>
        </w:tabs>
        <w:spacing w:line="360" w:lineRule="auto"/>
        <w:ind w:firstLine="697"/>
        <w:jc w:val="both"/>
        <w:rPr>
          <w:rFonts w:eastAsia="Calibri"/>
          <w:bCs/>
          <w:spacing w:val="-5"/>
          <w:sz w:val="24"/>
          <w:szCs w:val="24"/>
        </w:rPr>
      </w:pPr>
    </w:p>
    <w:p w:rsidR="006C3A0E" w:rsidRPr="00FC3D5D" w:rsidRDefault="006C3A0E" w:rsidP="008D59A6">
      <w:pPr>
        <w:shd w:val="clear" w:color="auto" w:fill="FFFFFF"/>
        <w:tabs>
          <w:tab w:val="left" w:pos="0"/>
        </w:tabs>
        <w:spacing w:line="360" w:lineRule="auto"/>
        <w:ind w:firstLine="697"/>
        <w:jc w:val="both"/>
        <w:rPr>
          <w:bCs/>
          <w:sz w:val="24"/>
          <w:szCs w:val="24"/>
        </w:rPr>
      </w:pPr>
      <w:r w:rsidRPr="00FC3D5D">
        <w:rPr>
          <w:iCs/>
          <w:sz w:val="24"/>
          <w:szCs w:val="24"/>
        </w:rPr>
        <w:t xml:space="preserve">Контроль практических навыков проводится </w:t>
      </w:r>
      <w:proofErr w:type="gramStart"/>
      <w:r w:rsidRPr="00FC3D5D">
        <w:rPr>
          <w:iCs/>
          <w:sz w:val="24"/>
          <w:szCs w:val="24"/>
        </w:rPr>
        <w:t>согласно</w:t>
      </w:r>
      <w:proofErr w:type="gramEnd"/>
      <w:r w:rsidRPr="00FC3D5D">
        <w:rPr>
          <w:iCs/>
          <w:sz w:val="24"/>
          <w:szCs w:val="24"/>
        </w:rPr>
        <w:t xml:space="preserve"> учебного плана на практических занятиях по дисциплине «Основы формирования здоровья»  в конце </w:t>
      </w:r>
      <w:r w:rsidR="00EC295A" w:rsidRPr="00FC3D5D">
        <w:rPr>
          <w:sz w:val="24"/>
          <w:szCs w:val="24"/>
        </w:rPr>
        <w:t>V</w:t>
      </w:r>
      <w:r w:rsidRPr="00FC3D5D">
        <w:rPr>
          <w:iCs/>
          <w:sz w:val="24"/>
          <w:szCs w:val="24"/>
        </w:rPr>
        <w:t xml:space="preserve"> семестра на предметной олимпиаде «Формирование здорового образа жизни детей и подростков».</w:t>
      </w:r>
    </w:p>
    <w:p w:rsidR="006C3A0E" w:rsidRPr="00FC3D5D" w:rsidRDefault="006C3A0E" w:rsidP="008D59A6">
      <w:pPr>
        <w:shd w:val="clear" w:color="auto" w:fill="FFFFFF"/>
        <w:tabs>
          <w:tab w:val="left" w:pos="0"/>
        </w:tabs>
        <w:spacing w:line="360" w:lineRule="auto"/>
        <w:ind w:firstLine="697"/>
        <w:jc w:val="center"/>
        <w:rPr>
          <w:bCs/>
          <w:sz w:val="24"/>
          <w:szCs w:val="24"/>
        </w:rPr>
      </w:pPr>
    </w:p>
    <w:p w:rsidR="006C3A0E" w:rsidRPr="00FC3D5D" w:rsidRDefault="00C57EBD" w:rsidP="008D59A6">
      <w:pPr>
        <w:pStyle w:val="a6"/>
        <w:spacing w:line="360" w:lineRule="auto"/>
        <w:ind w:left="0"/>
        <w:jc w:val="center"/>
        <w:rPr>
          <w:b/>
          <w:sz w:val="24"/>
          <w:szCs w:val="24"/>
        </w:rPr>
      </w:pPr>
      <w:r w:rsidRPr="00FC3D5D">
        <w:rPr>
          <w:b/>
          <w:sz w:val="24"/>
          <w:szCs w:val="24"/>
        </w:rPr>
        <w:t>1.</w:t>
      </w:r>
      <w:r w:rsidR="006C3A0E" w:rsidRPr="00FC3D5D">
        <w:rPr>
          <w:b/>
          <w:sz w:val="24"/>
          <w:szCs w:val="24"/>
        </w:rPr>
        <w:t>КРИТЕРИИ ОЦЕНКИ РАБОТЫ СТУДЕНТА НА ПРАКТИЧЕСКИХ  ЗАНЯТИЯХ</w:t>
      </w:r>
    </w:p>
    <w:p w:rsidR="006C3A0E" w:rsidRPr="00FC3D5D" w:rsidRDefault="006C3A0E" w:rsidP="008D59A6">
      <w:pPr>
        <w:shd w:val="clear" w:color="auto" w:fill="FFFFFF"/>
        <w:tabs>
          <w:tab w:val="left" w:pos="187"/>
        </w:tabs>
        <w:spacing w:line="360" w:lineRule="auto"/>
        <w:ind w:firstLine="680"/>
        <w:jc w:val="both"/>
        <w:rPr>
          <w:b/>
          <w:bCs/>
          <w:sz w:val="24"/>
          <w:szCs w:val="24"/>
        </w:rPr>
      </w:pPr>
    </w:p>
    <w:p w:rsidR="00161E6A" w:rsidRPr="00FC3D5D" w:rsidRDefault="00161E6A" w:rsidP="008D59A6">
      <w:pPr>
        <w:pStyle w:val="a6"/>
        <w:numPr>
          <w:ilvl w:val="1"/>
          <w:numId w:val="16"/>
        </w:numPr>
        <w:shd w:val="clear" w:color="auto" w:fill="FFFFFF"/>
        <w:spacing w:line="360" w:lineRule="auto"/>
        <w:ind w:left="0"/>
        <w:jc w:val="both"/>
        <w:rPr>
          <w:b/>
          <w:bCs/>
          <w:spacing w:val="-6"/>
          <w:sz w:val="24"/>
          <w:szCs w:val="24"/>
        </w:rPr>
      </w:pPr>
      <w:r w:rsidRPr="00FC3D5D">
        <w:rPr>
          <w:b/>
          <w:bCs/>
          <w:spacing w:val="-6"/>
          <w:sz w:val="24"/>
          <w:szCs w:val="24"/>
        </w:rPr>
        <w:t>Критерии оценки тестового контроля</w:t>
      </w:r>
      <w:r w:rsidR="001345C3" w:rsidRPr="00FC3D5D">
        <w:rPr>
          <w:b/>
          <w:bCs/>
          <w:spacing w:val="-6"/>
          <w:sz w:val="24"/>
          <w:szCs w:val="24"/>
        </w:rPr>
        <w:t xml:space="preserve"> знаний студентов</w:t>
      </w:r>
      <w:r w:rsidRPr="00FC3D5D">
        <w:rPr>
          <w:b/>
          <w:bCs/>
          <w:spacing w:val="-6"/>
          <w:sz w:val="24"/>
          <w:szCs w:val="24"/>
        </w:rPr>
        <w:t>:</w:t>
      </w:r>
    </w:p>
    <w:p w:rsidR="00161E6A" w:rsidRPr="00FC3D5D" w:rsidRDefault="00161E6A" w:rsidP="008D59A6">
      <w:pPr>
        <w:tabs>
          <w:tab w:val="left" w:pos="426"/>
        </w:tabs>
        <w:spacing w:line="360" w:lineRule="auto"/>
        <w:ind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Студентом даны правильные ответы на задания в тестовой форме: </w:t>
      </w:r>
    </w:p>
    <w:p w:rsidR="00161E6A" w:rsidRPr="00FC3D5D" w:rsidRDefault="00161E6A" w:rsidP="008D59A6">
      <w:pPr>
        <w:tabs>
          <w:tab w:val="left" w:pos="426"/>
        </w:tabs>
        <w:spacing w:line="360" w:lineRule="auto"/>
        <w:ind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- 70% и менее -       оценка </w:t>
      </w:r>
      <w:r w:rsidRPr="00FC3D5D">
        <w:rPr>
          <w:b/>
          <w:sz w:val="24"/>
          <w:szCs w:val="24"/>
        </w:rPr>
        <w:t>«2»</w:t>
      </w:r>
    </w:p>
    <w:p w:rsidR="00161E6A" w:rsidRPr="00FC3D5D" w:rsidRDefault="00161E6A" w:rsidP="008D59A6">
      <w:pPr>
        <w:tabs>
          <w:tab w:val="left" w:pos="426"/>
        </w:tabs>
        <w:spacing w:line="360" w:lineRule="auto"/>
        <w:ind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- 71-80% заданий  – оценка </w:t>
      </w:r>
      <w:r w:rsidRPr="00FC3D5D">
        <w:rPr>
          <w:b/>
          <w:sz w:val="24"/>
          <w:szCs w:val="24"/>
        </w:rPr>
        <w:t>«3»</w:t>
      </w:r>
    </w:p>
    <w:p w:rsidR="00161E6A" w:rsidRPr="00FC3D5D" w:rsidRDefault="00161E6A" w:rsidP="008D59A6">
      <w:pPr>
        <w:tabs>
          <w:tab w:val="left" w:pos="426"/>
        </w:tabs>
        <w:spacing w:line="360" w:lineRule="auto"/>
        <w:ind w:firstLine="680"/>
        <w:jc w:val="both"/>
        <w:rPr>
          <w:b/>
          <w:sz w:val="24"/>
          <w:szCs w:val="24"/>
        </w:rPr>
      </w:pPr>
      <w:r w:rsidRPr="00FC3D5D">
        <w:rPr>
          <w:sz w:val="24"/>
          <w:szCs w:val="24"/>
        </w:rPr>
        <w:t xml:space="preserve">- 81-90% заданий –  оценка </w:t>
      </w:r>
      <w:r w:rsidRPr="00FC3D5D">
        <w:rPr>
          <w:b/>
          <w:sz w:val="24"/>
          <w:szCs w:val="24"/>
        </w:rPr>
        <w:t>«4»</w:t>
      </w:r>
    </w:p>
    <w:p w:rsidR="00161E6A" w:rsidRPr="00FC3D5D" w:rsidRDefault="00161E6A" w:rsidP="008D59A6">
      <w:pPr>
        <w:tabs>
          <w:tab w:val="left" w:pos="426"/>
        </w:tabs>
        <w:spacing w:line="360" w:lineRule="auto"/>
        <w:ind w:firstLine="680"/>
        <w:jc w:val="both"/>
        <w:rPr>
          <w:b/>
          <w:sz w:val="24"/>
          <w:szCs w:val="24"/>
        </w:rPr>
      </w:pPr>
      <w:r w:rsidRPr="00FC3D5D">
        <w:rPr>
          <w:sz w:val="24"/>
          <w:szCs w:val="24"/>
        </w:rPr>
        <w:t xml:space="preserve">- 91-100% заданий –  оценка </w:t>
      </w:r>
      <w:r w:rsidRPr="00FC3D5D">
        <w:rPr>
          <w:b/>
          <w:sz w:val="24"/>
          <w:szCs w:val="24"/>
        </w:rPr>
        <w:t>«5»</w:t>
      </w:r>
    </w:p>
    <w:p w:rsidR="00161E6A" w:rsidRPr="00FC3D5D" w:rsidRDefault="00161E6A" w:rsidP="008D59A6">
      <w:pPr>
        <w:shd w:val="clear" w:color="auto" w:fill="FFFFFF"/>
        <w:spacing w:line="360" w:lineRule="auto"/>
        <w:ind w:firstLine="680"/>
        <w:jc w:val="both"/>
        <w:rPr>
          <w:spacing w:val="-18"/>
          <w:sz w:val="24"/>
          <w:szCs w:val="24"/>
        </w:rPr>
      </w:pPr>
    </w:p>
    <w:p w:rsidR="00161E6A" w:rsidRPr="00FC3D5D" w:rsidRDefault="00C57EBD" w:rsidP="008D59A6">
      <w:pPr>
        <w:pStyle w:val="a8"/>
        <w:spacing w:after="0" w:line="360" w:lineRule="auto"/>
        <w:ind w:firstLine="680"/>
        <w:jc w:val="both"/>
        <w:rPr>
          <w:b/>
          <w:sz w:val="24"/>
          <w:szCs w:val="24"/>
        </w:rPr>
      </w:pPr>
      <w:r w:rsidRPr="00FC3D5D">
        <w:rPr>
          <w:b/>
          <w:sz w:val="24"/>
          <w:szCs w:val="24"/>
        </w:rPr>
        <w:t xml:space="preserve">1.2. </w:t>
      </w:r>
      <w:r w:rsidR="00161E6A" w:rsidRPr="00FC3D5D">
        <w:rPr>
          <w:b/>
          <w:sz w:val="24"/>
          <w:szCs w:val="24"/>
        </w:rPr>
        <w:t>Критерии оценки при собеседовании</w:t>
      </w:r>
      <w:r w:rsidR="001345C3" w:rsidRPr="00FC3D5D">
        <w:rPr>
          <w:b/>
          <w:sz w:val="24"/>
          <w:szCs w:val="24"/>
        </w:rPr>
        <w:t xml:space="preserve"> по контрольным вопросам</w:t>
      </w:r>
      <w:r w:rsidR="00161E6A" w:rsidRPr="00FC3D5D">
        <w:rPr>
          <w:b/>
          <w:sz w:val="24"/>
          <w:szCs w:val="24"/>
        </w:rPr>
        <w:t>:</w:t>
      </w:r>
    </w:p>
    <w:p w:rsidR="00161E6A" w:rsidRPr="00FC3D5D" w:rsidRDefault="00161E6A" w:rsidP="008D59A6">
      <w:pPr>
        <w:spacing w:line="360" w:lineRule="auto"/>
        <w:ind w:firstLine="680"/>
        <w:contextualSpacing/>
        <w:jc w:val="both"/>
        <w:rPr>
          <w:b/>
          <w:sz w:val="24"/>
          <w:szCs w:val="24"/>
        </w:rPr>
      </w:pPr>
      <w:r w:rsidRPr="00FC3D5D">
        <w:rPr>
          <w:b/>
          <w:sz w:val="24"/>
          <w:szCs w:val="24"/>
        </w:rPr>
        <w:t xml:space="preserve">«5» (отлично) </w:t>
      </w:r>
      <w:r w:rsidRPr="00FC3D5D">
        <w:rPr>
          <w:sz w:val="24"/>
          <w:szCs w:val="24"/>
        </w:rPr>
        <w:t>– полный, безошибочный ответ, правильно определены понятия и категории, обучающийся свободно ориентируется в теоретическом материале.</w:t>
      </w:r>
    </w:p>
    <w:p w:rsidR="00161E6A" w:rsidRPr="00FC3D5D" w:rsidRDefault="00161E6A" w:rsidP="008D59A6">
      <w:pPr>
        <w:spacing w:line="360" w:lineRule="auto"/>
        <w:ind w:firstLine="680"/>
        <w:contextualSpacing/>
        <w:jc w:val="both"/>
        <w:rPr>
          <w:b/>
          <w:sz w:val="24"/>
          <w:szCs w:val="24"/>
        </w:rPr>
      </w:pPr>
      <w:r w:rsidRPr="00FC3D5D">
        <w:rPr>
          <w:b/>
          <w:sz w:val="24"/>
          <w:szCs w:val="24"/>
        </w:rPr>
        <w:t xml:space="preserve">«4» (хорошо) </w:t>
      </w:r>
      <w:r w:rsidRPr="00FC3D5D">
        <w:rPr>
          <w:sz w:val="24"/>
          <w:szCs w:val="24"/>
        </w:rPr>
        <w:t xml:space="preserve">– </w:t>
      </w:r>
      <w:proofErr w:type="gramStart"/>
      <w:r w:rsidRPr="00FC3D5D">
        <w:rPr>
          <w:sz w:val="24"/>
          <w:szCs w:val="24"/>
        </w:rPr>
        <w:t>обучающийся</w:t>
      </w:r>
      <w:proofErr w:type="gramEnd"/>
      <w:r w:rsidRPr="00FC3D5D">
        <w:rPr>
          <w:sz w:val="24"/>
          <w:szCs w:val="24"/>
        </w:rPr>
        <w:t xml:space="preserve"> в целом справляется с ответом на контрольные вопросы, имеются отдельные неточности или недостаточно полные ответы, не содержащие ошибок.</w:t>
      </w:r>
    </w:p>
    <w:p w:rsidR="00161E6A" w:rsidRPr="00FC3D5D" w:rsidRDefault="00161E6A" w:rsidP="008D59A6">
      <w:pPr>
        <w:spacing w:line="360" w:lineRule="auto"/>
        <w:ind w:firstLine="680"/>
        <w:contextualSpacing/>
        <w:jc w:val="both"/>
        <w:rPr>
          <w:b/>
          <w:sz w:val="24"/>
          <w:szCs w:val="24"/>
        </w:rPr>
      </w:pPr>
      <w:r w:rsidRPr="00FC3D5D">
        <w:rPr>
          <w:b/>
          <w:sz w:val="24"/>
          <w:szCs w:val="24"/>
        </w:rPr>
        <w:t xml:space="preserve">«3» (удовлетворительно) </w:t>
      </w:r>
      <w:r w:rsidRPr="00FC3D5D">
        <w:rPr>
          <w:sz w:val="24"/>
          <w:szCs w:val="24"/>
        </w:rPr>
        <w:t xml:space="preserve">– поверхностное владение теоретическим материалом, </w:t>
      </w:r>
      <w:proofErr w:type="gramStart"/>
      <w:r w:rsidRPr="00FC3D5D">
        <w:rPr>
          <w:sz w:val="24"/>
          <w:szCs w:val="24"/>
        </w:rPr>
        <w:t>обучающийся</w:t>
      </w:r>
      <w:proofErr w:type="gramEnd"/>
      <w:r w:rsidRPr="00FC3D5D">
        <w:rPr>
          <w:sz w:val="24"/>
          <w:szCs w:val="24"/>
        </w:rPr>
        <w:t xml:space="preserve"> допускает ошибки при ответе на контрольные вопросы.</w:t>
      </w:r>
    </w:p>
    <w:p w:rsidR="00161E6A" w:rsidRPr="00FC3D5D" w:rsidRDefault="00161E6A" w:rsidP="008D59A6">
      <w:pPr>
        <w:spacing w:line="360" w:lineRule="auto"/>
        <w:ind w:firstLine="680"/>
        <w:contextualSpacing/>
        <w:jc w:val="both"/>
        <w:rPr>
          <w:b/>
          <w:sz w:val="24"/>
          <w:szCs w:val="24"/>
        </w:rPr>
      </w:pPr>
      <w:r w:rsidRPr="00FC3D5D">
        <w:rPr>
          <w:b/>
          <w:sz w:val="24"/>
          <w:szCs w:val="24"/>
        </w:rPr>
        <w:t xml:space="preserve">«2» (неудовлетворительно) </w:t>
      </w:r>
      <w:r w:rsidRPr="00FC3D5D">
        <w:rPr>
          <w:sz w:val="24"/>
          <w:szCs w:val="24"/>
        </w:rPr>
        <w:t xml:space="preserve">– </w:t>
      </w:r>
      <w:proofErr w:type="gramStart"/>
      <w:r w:rsidRPr="00FC3D5D">
        <w:rPr>
          <w:sz w:val="24"/>
          <w:szCs w:val="24"/>
        </w:rPr>
        <w:t>обучающийся</w:t>
      </w:r>
      <w:proofErr w:type="gramEnd"/>
      <w:r w:rsidRPr="00FC3D5D">
        <w:rPr>
          <w:sz w:val="24"/>
          <w:szCs w:val="24"/>
        </w:rPr>
        <w:t xml:space="preserve"> не владеет теоретическим материалом в нужном объеме, делает грубые ошибки при ответе на контрольные вопросы.</w:t>
      </w:r>
    </w:p>
    <w:p w:rsidR="0070175A" w:rsidRPr="00FC3D5D" w:rsidRDefault="0070175A" w:rsidP="008D59A6">
      <w:pPr>
        <w:shd w:val="clear" w:color="auto" w:fill="FFFFFF"/>
        <w:spacing w:line="360" w:lineRule="auto"/>
        <w:ind w:firstLine="680"/>
        <w:jc w:val="both"/>
        <w:rPr>
          <w:b/>
          <w:sz w:val="24"/>
          <w:szCs w:val="24"/>
        </w:rPr>
      </w:pPr>
    </w:p>
    <w:p w:rsidR="00161E6A" w:rsidRPr="00FC3D5D" w:rsidRDefault="00C57EBD" w:rsidP="008D59A6">
      <w:pPr>
        <w:pStyle w:val="a6"/>
        <w:shd w:val="clear" w:color="auto" w:fill="FFFFFF"/>
        <w:spacing w:line="360" w:lineRule="auto"/>
        <w:ind w:left="0" w:firstLine="680"/>
        <w:jc w:val="both"/>
        <w:rPr>
          <w:b/>
          <w:bCs/>
          <w:spacing w:val="-6"/>
          <w:sz w:val="24"/>
          <w:szCs w:val="24"/>
        </w:rPr>
      </w:pPr>
      <w:r w:rsidRPr="00FC3D5D">
        <w:rPr>
          <w:b/>
          <w:bCs/>
          <w:spacing w:val="-6"/>
          <w:sz w:val="24"/>
          <w:szCs w:val="24"/>
        </w:rPr>
        <w:t xml:space="preserve">1.3. </w:t>
      </w:r>
      <w:r w:rsidR="00161E6A" w:rsidRPr="00FC3D5D">
        <w:rPr>
          <w:b/>
          <w:bCs/>
          <w:spacing w:val="-6"/>
          <w:sz w:val="24"/>
          <w:szCs w:val="24"/>
        </w:rPr>
        <w:t xml:space="preserve">Критерии оценки ответа на вопросы контрольной работы </w:t>
      </w:r>
    </w:p>
    <w:p w:rsidR="00161E6A" w:rsidRPr="00FC3D5D" w:rsidRDefault="00161E6A" w:rsidP="008D59A6">
      <w:pPr>
        <w:spacing w:line="360" w:lineRule="auto"/>
        <w:ind w:firstLine="680"/>
        <w:contextualSpacing/>
        <w:jc w:val="both"/>
        <w:rPr>
          <w:b/>
          <w:sz w:val="24"/>
          <w:szCs w:val="24"/>
        </w:rPr>
      </w:pPr>
      <w:r w:rsidRPr="00FC3D5D">
        <w:rPr>
          <w:b/>
          <w:sz w:val="24"/>
          <w:szCs w:val="24"/>
        </w:rPr>
        <w:lastRenderedPageBreak/>
        <w:t xml:space="preserve">«5» (отлично) </w:t>
      </w:r>
      <w:r w:rsidRPr="00FC3D5D">
        <w:rPr>
          <w:sz w:val="24"/>
          <w:szCs w:val="24"/>
        </w:rPr>
        <w:t>– полный, безошибочный ответ, правильно определены понятия и категории, обучающийся свободно ориентируется в теоретическом материале.</w:t>
      </w:r>
    </w:p>
    <w:p w:rsidR="00161E6A" w:rsidRPr="00FC3D5D" w:rsidRDefault="00161E6A" w:rsidP="008D59A6">
      <w:pPr>
        <w:spacing w:line="360" w:lineRule="auto"/>
        <w:ind w:firstLine="680"/>
        <w:contextualSpacing/>
        <w:jc w:val="both"/>
        <w:rPr>
          <w:b/>
          <w:sz w:val="24"/>
          <w:szCs w:val="24"/>
        </w:rPr>
      </w:pPr>
      <w:r w:rsidRPr="00FC3D5D">
        <w:rPr>
          <w:b/>
          <w:sz w:val="24"/>
          <w:szCs w:val="24"/>
        </w:rPr>
        <w:t xml:space="preserve">«4» (хорошо) </w:t>
      </w:r>
      <w:r w:rsidRPr="00FC3D5D">
        <w:rPr>
          <w:sz w:val="24"/>
          <w:szCs w:val="24"/>
        </w:rPr>
        <w:t xml:space="preserve">– </w:t>
      </w:r>
      <w:proofErr w:type="gramStart"/>
      <w:r w:rsidRPr="00FC3D5D">
        <w:rPr>
          <w:sz w:val="24"/>
          <w:szCs w:val="24"/>
        </w:rPr>
        <w:t>обучающийся</w:t>
      </w:r>
      <w:proofErr w:type="gramEnd"/>
      <w:r w:rsidRPr="00FC3D5D">
        <w:rPr>
          <w:sz w:val="24"/>
          <w:szCs w:val="24"/>
        </w:rPr>
        <w:t xml:space="preserve"> в целом справляется с ответом на вопросы контрольной работы, имеются отдельные неточности или недостаточно полные ответы, не содержащие ошибок.</w:t>
      </w:r>
    </w:p>
    <w:p w:rsidR="00161E6A" w:rsidRPr="00FC3D5D" w:rsidRDefault="00161E6A" w:rsidP="008D59A6">
      <w:pPr>
        <w:spacing w:line="360" w:lineRule="auto"/>
        <w:ind w:firstLine="680"/>
        <w:contextualSpacing/>
        <w:jc w:val="both"/>
        <w:rPr>
          <w:b/>
          <w:sz w:val="24"/>
          <w:szCs w:val="24"/>
        </w:rPr>
      </w:pPr>
      <w:r w:rsidRPr="00FC3D5D">
        <w:rPr>
          <w:b/>
          <w:sz w:val="24"/>
          <w:szCs w:val="24"/>
        </w:rPr>
        <w:t xml:space="preserve"> «3» (удовлетворительно) </w:t>
      </w:r>
      <w:r w:rsidRPr="00FC3D5D">
        <w:rPr>
          <w:sz w:val="24"/>
          <w:szCs w:val="24"/>
        </w:rPr>
        <w:t xml:space="preserve">– поверхностное владение материалом, </w:t>
      </w:r>
      <w:proofErr w:type="gramStart"/>
      <w:r w:rsidRPr="00FC3D5D">
        <w:rPr>
          <w:sz w:val="24"/>
          <w:szCs w:val="24"/>
        </w:rPr>
        <w:t>обучающийся</w:t>
      </w:r>
      <w:proofErr w:type="gramEnd"/>
      <w:r w:rsidRPr="00FC3D5D">
        <w:rPr>
          <w:sz w:val="24"/>
          <w:szCs w:val="24"/>
        </w:rPr>
        <w:t xml:space="preserve"> допускает ошибки при ответе на вопросы контрольной работы.</w:t>
      </w:r>
      <w:r w:rsidRPr="00FC3D5D">
        <w:rPr>
          <w:b/>
          <w:sz w:val="24"/>
          <w:szCs w:val="24"/>
        </w:rPr>
        <w:t xml:space="preserve"> </w:t>
      </w:r>
    </w:p>
    <w:p w:rsidR="00161E6A" w:rsidRPr="00FC3D5D" w:rsidRDefault="00161E6A" w:rsidP="008D59A6">
      <w:pPr>
        <w:spacing w:line="360" w:lineRule="auto"/>
        <w:ind w:firstLine="680"/>
        <w:contextualSpacing/>
        <w:jc w:val="both"/>
        <w:rPr>
          <w:b/>
          <w:sz w:val="24"/>
          <w:szCs w:val="24"/>
        </w:rPr>
      </w:pPr>
      <w:r w:rsidRPr="00FC3D5D">
        <w:rPr>
          <w:b/>
          <w:sz w:val="24"/>
          <w:szCs w:val="24"/>
        </w:rPr>
        <w:t xml:space="preserve">«2» (неудовлетворительно) </w:t>
      </w:r>
      <w:r w:rsidRPr="00FC3D5D">
        <w:rPr>
          <w:sz w:val="24"/>
          <w:szCs w:val="24"/>
        </w:rPr>
        <w:t xml:space="preserve">– </w:t>
      </w:r>
      <w:proofErr w:type="gramStart"/>
      <w:r w:rsidRPr="00FC3D5D">
        <w:rPr>
          <w:sz w:val="24"/>
          <w:szCs w:val="24"/>
        </w:rPr>
        <w:t>обучающийся</w:t>
      </w:r>
      <w:proofErr w:type="gramEnd"/>
      <w:r w:rsidRPr="00FC3D5D">
        <w:rPr>
          <w:sz w:val="24"/>
          <w:szCs w:val="24"/>
        </w:rPr>
        <w:t xml:space="preserve"> не владеет материалом в нужном объеме, делает грубые ошибки при ответе на вопросы контрольной работы.</w:t>
      </w:r>
    </w:p>
    <w:p w:rsidR="0070175A" w:rsidRPr="00FC3D5D" w:rsidRDefault="0070175A" w:rsidP="008D59A6">
      <w:pPr>
        <w:shd w:val="clear" w:color="auto" w:fill="FFFFFF"/>
        <w:spacing w:line="360" w:lineRule="auto"/>
        <w:ind w:firstLine="680"/>
        <w:jc w:val="both"/>
        <w:rPr>
          <w:b/>
          <w:sz w:val="24"/>
          <w:szCs w:val="24"/>
        </w:rPr>
      </w:pPr>
    </w:p>
    <w:p w:rsidR="00161E6A" w:rsidRPr="00FC3D5D" w:rsidRDefault="00161E6A" w:rsidP="008D59A6">
      <w:pPr>
        <w:spacing w:line="360" w:lineRule="auto"/>
        <w:ind w:firstLine="680"/>
        <w:jc w:val="both"/>
        <w:rPr>
          <w:b/>
          <w:sz w:val="24"/>
          <w:szCs w:val="24"/>
        </w:rPr>
      </w:pPr>
      <w:r w:rsidRPr="00FC3D5D">
        <w:rPr>
          <w:b/>
          <w:sz w:val="24"/>
          <w:szCs w:val="24"/>
        </w:rPr>
        <w:t>Критерии оценки  деловой игры  по теме Вред курения « Ток-шоу «Курить – здоровью вредить».</w:t>
      </w:r>
    </w:p>
    <w:p w:rsidR="00161E6A" w:rsidRPr="00FC3D5D" w:rsidRDefault="00161E6A" w:rsidP="008D59A6">
      <w:pPr>
        <w:spacing w:line="360" w:lineRule="auto"/>
        <w:ind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Преподаватель (эксперт) дает оценку проведенной игре, полученным результатам, выявляет положительные и отрицательные моменты в деятельности игроков, оценивает по 5-ти бальной системе работу каждого студента  по критериям: </w:t>
      </w:r>
    </w:p>
    <w:p w:rsidR="00161E6A" w:rsidRPr="00FC3D5D" w:rsidRDefault="00161E6A" w:rsidP="008D59A6">
      <w:pPr>
        <w:numPr>
          <w:ilvl w:val="0"/>
          <w:numId w:val="13"/>
        </w:numPr>
        <w:spacing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подготовленность участника;</w:t>
      </w:r>
    </w:p>
    <w:p w:rsidR="00161E6A" w:rsidRPr="00FC3D5D" w:rsidRDefault="00161E6A" w:rsidP="008D59A6">
      <w:pPr>
        <w:numPr>
          <w:ilvl w:val="0"/>
          <w:numId w:val="13"/>
        </w:numPr>
        <w:spacing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использование дополнительных материалов, доказательств;</w:t>
      </w:r>
    </w:p>
    <w:p w:rsidR="00161E6A" w:rsidRPr="00FC3D5D" w:rsidRDefault="00161E6A" w:rsidP="008D59A6">
      <w:pPr>
        <w:numPr>
          <w:ilvl w:val="0"/>
          <w:numId w:val="13"/>
        </w:numPr>
        <w:spacing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соответствие игры студента цели и задачам данной роли;</w:t>
      </w:r>
    </w:p>
    <w:p w:rsidR="00161E6A" w:rsidRPr="00FC3D5D" w:rsidRDefault="00161E6A" w:rsidP="008D59A6">
      <w:pPr>
        <w:numPr>
          <w:ilvl w:val="0"/>
          <w:numId w:val="13"/>
        </w:numPr>
        <w:spacing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достижение целей игры;</w:t>
      </w:r>
    </w:p>
    <w:p w:rsidR="00161E6A" w:rsidRPr="00FC3D5D" w:rsidRDefault="00161E6A" w:rsidP="008D59A6">
      <w:pPr>
        <w:numPr>
          <w:ilvl w:val="0"/>
          <w:numId w:val="13"/>
        </w:numPr>
        <w:spacing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активность;</w:t>
      </w:r>
    </w:p>
    <w:p w:rsidR="00161E6A" w:rsidRPr="00FC3D5D" w:rsidRDefault="00161E6A" w:rsidP="008D59A6">
      <w:pPr>
        <w:numPr>
          <w:ilvl w:val="0"/>
          <w:numId w:val="13"/>
        </w:numPr>
        <w:spacing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эмоциональность;</w:t>
      </w:r>
    </w:p>
    <w:p w:rsidR="00161E6A" w:rsidRPr="00FC3D5D" w:rsidRDefault="00161E6A" w:rsidP="008D59A6">
      <w:pPr>
        <w:numPr>
          <w:ilvl w:val="0"/>
          <w:numId w:val="13"/>
        </w:numPr>
        <w:spacing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эрудиция;</w:t>
      </w:r>
    </w:p>
    <w:p w:rsidR="00161E6A" w:rsidRPr="00FC3D5D" w:rsidRDefault="00161E6A" w:rsidP="008D59A6">
      <w:pPr>
        <w:numPr>
          <w:ilvl w:val="0"/>
          <w:numId w:val="13"/>
        </w:numPr>
        <w:spacing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твердость и решительность в отстаивании своих мыслей;</w:t>
      </w:r>
    </w:p>
    <w:p w:rsidR="00161E6A" w:rsidRPr="00FC3D5D" w:rsidRDefault="00161E6A" w:rsidP="008D59A6">
      <w:pPr>
        <w:numPr>
          <w:ilvl w:val="0"/>
          <w:numId w:val="13"/>
        </w:numPr>
        <w:spacing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уважение мнения коллег;</w:t>
      </w:r>
    </w:p>
    <w:p w:rsidR="00161E6A" w:rsidRPr="00FC3D5D" w:rsidRDefault="00161E6A" w:rsidP="008D59A6">
      <w:pPr>
        <w:numPr>
          <w:ilvl w:val="0"/>
          <w:numId w:val="13"/>
        </w:numPr>
        <w:spacing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гибкость;</w:t>
      </w:r>
    </w:p>
    <w:p w:rsidR="00161E6A" w:rsidRPr="00FC3D5D" w:rsidRDefault="00161E6A" w:rsidP="008D59A6">
      <w:pPr>
        <w:numPr>
          <w:ilvl w:val="0"/>
          <w:numId w:val="13"/>
        </w:numPr>
        <w:spacing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самокритичность;</w:t>
      </w:r>
    </w:p>
    <w:p w:rsidR="00161E6A" w:rsidRPr="00FC3D5D" w:rsidRDefault="00161E6A" w:rsidP="008D59A6">
      <w:pPr>
        <w:numPr>
          <w:ilvl w:val="0"/>
          <w:numId w:val="13"/>
        </w:numPr>
        <w:spacing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чувство юмора.</w:t>
      </w:r>
    </w:p>
    <w:p w:rsidR="00161E6A" w:rsidRPr="00FC3D5D" w:rsidRDefault="00161E6A" w:rsidP="008D59A6">
      <w:pPr>
        <w:shd w:val="clear" w:color="auto" w:fill="FFFFFF"/>
        <w:spacing w:line="360" w:lineRule="auto"/>
        <w:ind w:firstLine="680"/>
        <w:jc w:val="both"/>
        <w:rPr>
          <w:b/>
          <w:i/>
          <w:iCs/>
          <w:spacing w:val="-6"/>
          <w:sz w:val="24"/>
          <w:szCs w:val="24"/>
        </w:rPr>
      </w:pPr>
    </w:p>
    <w:p w:rsidR="00161E6A" w:rsidRPr="00FC3D5D" w:rsidRDefault="00C57EBD" w:rsidP="008D59A6">
      <w:pPr>
        <w:pStyle w:val="aa"/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b/>
          <w:bCs/>
          <w:sz w:val="24"/>
          <w:szCs w:val="24"/>
        </w:rPr>
        <w:t>1.4.</w:t>
      </w:r>
      <w:r w:rsidR="00161E6A" w:rsidRPr="00FC3D5D">
        <w:rPr>
          <w:b/>
          <w:bCs/>
          <w:sz w:val="24"/>
          <w:szCs w:val="24"/>
        </w:rPr>
        <w:t>Критерии оценки УИРС (реферата)</w:t>
      </w:r>
    </w:p>
    <w:p w:rsidR="00161E6A" w:rsidRPr="00FC3D5D" w:rsidRDefault="00161E6A" w:rsidP="008D59A6">
      <w:pPr>
        <w:pStyle w:val="aa"/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Критерии оценки реферата подразделяются на общие и частные.</w:t>
      </w:r>
    </w:p>
    <w:p w:rsidR="00161E6A" w:rsidRPr="00FC3D5D" w:rsidRDefault="00161E6A" w:rsidP="008D59A6">
      <w:pPr>
        <w:pStyle w:val="aa"/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b/>
          <w:sz w:val="24"/>
          <w:szCs w:val="24"/>
        </w:rPr>
        <w:t>Общие критерии оценки</w:t>
      </w:r>
      <w:r w:rsidRPr="00FC3D5D">
        <w:rPr>
          <w:sz w:val="24"/>
          <w:szCs w:val="24"/>
        </w:rPr>
        <w:t>:</w:t>
      </w:r>
    </w:p>
    <w:p w:rsidR="00161E6A" w:rsidRPr="00FC3D5D" w:rsidRDefault="00161E6A" w:rsidP="008D59A6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соответствие содержания заданной теме,</w:t>
      </w:r>
    </w:p>
    <w:p w:rsidR="00161E6A" w:rsidRPr="00FC3D5D" w:rsidRDefault="00161E6A" w:rsidP="008D59A6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точность передачи содержания первоисточников,</w:t>
      </w:r>
    </w:p>
    <w:p w:rsidR="00161E6A" w:rsidRPr="00FC3D5D" w:rsidRDefault="00161E6A" w:rsidP="008D59A6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полнота, логичность и связанность изложения,</w:t>
      </w:r>
    </w:p>
    <w:p w:rsidR="00161E6A" w:rsidRPr="00FC3D5D" w:rsidRDefault="00161E6A" w:rsidP="008D59A6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структурная упорядоченность,</w:t>
      </w:r>
    </w:p>
    <w:p w:rsidR="00161E6A" w:rsidRPr="00FC3D5D" w:rsidRDefault="00161E6A" w:rsidP="008D59A6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lastRenderedPageBreak/>
        <w:t>соблюдение требований оформления,</w:t>
      </w:r>
    </w:p>
    <w:p w:rsidR="00161E6A" w:rsidRPr="00FC3D5D" w:rsidRDefault="00161E6A" w:rsidP="008D59A6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языковая правильность и грамотность.</w:t>
      </w:r>
    </w:p>
    <w:p w:rsidR="00161E6A" w:rsidRPr="00FC3D5D" w:rsidRDefault="00161E6A" w:rsidP="008D59A6">
      <w:pPr>
        <w:pStyle w:val="aa"/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b/>
          <w:sz w:val="24"/>
          <w:szCs w:val="24"/>
        </w:rPr>
        <w:t>Частные критерии оценки</w:t>
      </w:r>
      <w:r w:rsidRPr="00FC3D5D">
        <w:rPr>
          <w:sz w:val="24"/>
          <w:szCs w:val="24"/>
        </w:rPr>
        <w:t xml:space="preserve"> относятся к отдельным структурным элементам реферата. </w:t>
      </w:r>
    </w:p>
    <w:p w:rsidR="00161E6A" w:rsidRPr="00FC3D5D" w:rsidRDefault="00161E6A" w:rsidP="008D59A6">
      <w:pPr>
        <w:pStyle w:val="aa"/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b/>
          <w:i/>
          <w:sz w:val="24"/>
          <w:szCs w:val="24"/>
        </w:rPr>
        <w:t>Критерии оценки введения</w:t>
      </w:r>
      <w:r w:rsidRPr="00FC3D5D">
        <w:rPr>
          <w:sz w:val="24"/>
          <w:szCs w:val="24"/>
        </w:rPr>
        <w:t>:</w:t>
      </w:r>
    </w:p>
    <w:p w:rsidR="00161E6A" w:rsidRPr="00FC3D5D" w:rsidRDefault="00161E6A" w:rsidP="008D59A6">
      <w:pPr>
        <w:pStyle w:val="aa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обоснованность актуальности темы,</w:t>
      </w:r>
    </w:p>
    <w:p w:rsidR="00161E6A" w:rsidRPr="00FC3D5D" w:rsidRDefault="00161E6A" w:rsidP="008D59A6">
      <w:pPr>
        <w:pStyle w:val="aa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наличие сформулированных целей и задач,</w:t>
      </w:r>
    </w:p>
    <w:p w:rsidR="00161E6A" w:rsidRPr="00FC3D5D" w:rsidRDefault="00161E6A" w:rsidP="008D59A6">
      <w:pPr>
        <w:pStyle w:val="aa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наличие общей характеристики заданной темы.</w:t>
      </w:r>
    </w:p>
    <w:p w:rsidR="00161E6A" w:rsidRPr="00FC3D5D" w:rsidRDefault="00161E6A" w:rsidP="008D59A6">
      <w:pPr>
        <w:pStyle w:val="aa"/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b/>
          <w:i/>
          <w:sz w:val="24"/>
          <w:szCs w:val="24"/>
        </w:rPr>
        <w:t>Критерии оценки основной части</w:t>
      </w:r>
      <w:r w:rsidRPr="00FC3D5D">
        <w:rPr>
          <w:sz w:val="24"/>
          <w:szCs w:val="24"/>
        </w:rPr>
        <w:t>:</w:t>
      </w:r>
    </w:p>
    <w:p w:rsidR="00161E6A" w:rsidRPr="00FC3D5D" w:rsidRDefault="00161E6A" w:rsidP="008D59A6">
      <w:pPr>
        <w:pStyle w:val="aa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структурированность по главам, разделам, подразделам,</w:t>
      </w:r>
    </w:p>
    <w:p w:rsidR="00161E6A" w:rsidRPr="00FC3D5D" w:rsidRDefault="00161E6A" w:rsidP="008D59A6">
      <w:pPr>
        <w:pStyle w:val="aa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обоснованность распределения материала по разделам и подразделам,</w:t>
      </w:r>
    </w:p>
    <w:p w:rsidR="00161E6A" w:rsidRPr="00FC3D5D" w:rsidRDefault="00161E6A" w:rsidP="008D59A6">
      <w:pPr>
        <w:pStyle w:val="aa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выделение в тексте основных понятий и терминов, их толкование,</w:t>
      </w:r>
    </w:p>
    <w:p w:rsidR="00161E6A" w:rsidRPr="00FC3D5D" w:rsidRDefault="00161E6A" w:rsidP="008D59A6">
      <w:pPr>
        <w:pStyle w:val="aa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наличие примеров, иллюстрирующих теоретические положения.</w:t>
      </w:r>
    </w:p>
    <w:p w:rsidR="00161E6A" w:rsidRPr="00FC3D5D" w:rsidRDefault="00161E6A" w:rsidP="008D59A6">
      <w:pPr>
        <w:pStyle w:val="aa"/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b/>
          <w:i/>
          <w:sz w:val="24"/>
          <w:szCs w:val="24"/>
        </w:rPr>
        <w:t>Критерии оценки заключения</w:t>
      </w:r>
      <w:r w:rsidRPr="00FC3D5D">
        <w:rPr>
          <w:sz w:val="24"/>
          <w:szCs w:val="24"/>
        </w:rPr>
        <w:t>:</w:t>
      </w:r>
    </w:p>
    <w:p w:rsidR="00161E6A" w:rsidRPr="00FC3D5D" w:rsidRDefault="00161E6A" w:rsidP="008D59A6">
      <w:pPr>
        <w:pStyle w:val="aa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наличие выводов, их соответствие целям и задачам,</w:t>
      </w:r>
    </w:p>
    <w:p w:rsidR="00161E6A" w:rsidRPr="00FC3D5D" w:rsidRDefault="00161E6A" w:rsidP="008D59A6">
      <w:pPr>
        <w:pStyle w:val="aa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выражение собственного мнения.</w:t>
      </w:r>
    </w:p>
    <w:p w:rsidR="00161E6A" w:rsidRPr="00FC3D5D" w:rsidRDefault="00161E6A" w:rsidP="008D59A6">
      <w:pPr>
        <w:pStyle w:val="aa"/>
        <w:spacing w:after="0" w:line="360" w:lineRule="auto"/>
        <w:ind w:left="0" w:firstLine="680"/>
        <w:jc w:val="both"/>
        <w:rPr>
          <w:bCs/>
          <w:sz w:val="24"/>
          <w:szCs w:val="24"/>
        </w:rPr>
      </w:pPr>
      <w:r w:rsidRPr="00FC3D5D">
        <w:rPr>
          <w:bCs/>
          <w:sz w:val="24"/>
          <w:szCs w:val="24"/>
        </w:rPr>
        <w:t>Реферат оценивается по  4-</w:t>
      </w:r>
      <w:proofErr w:type="gramStart"/>
      <w:r w:rsidRPr="00FC3D5D">
        <w:rPr>
          <w:bCs/>
          <w:sz w:val="24"/>
          <w:szCs w:val="24"/>
        </w:rPr>
        <w:t>х-</w:t>
      </w:r>
      <w:proofErr w:type="gramEnd"/>
      <w:r w:rsidRPr="00FC3D5D">
        <w:rPr>
          <w:bCs/>
          <w:sz w:val="24"/>
          <w:szCs w:val="24"/>
        </w:rPr>
        <w:t xml:space="preserve"> бальной системе:</w:t>
      </w:r>
    </w:p>
    <w:p w:rsidR="00161E6A" w:rsidRPr="00FC3D5D" w:rsidRDefault="00161E6A" w:rsidP="008D59A6">
      <w:pPr>
        <w:pStyle w:val="aa"/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b/>
          <w:bCs/>
          <w:sz w:val="24"/>
          <w:szCs w:val="24"/>
        </w:rPr>
        <w:t xml:space="preserve">«отлично» </w:t>
      </w:r>
      <w:r w:rsidRPr="00FC3D5D">
        <w:rPr>
          <w:bCs/>
          <w:sz w:val="24"/>
          <w:szCs w:val="24"/>
        </w:rPr>
        <w:t>ставится</w:t>
      </w:r>
      <w:r w:rsidRPr="00FC3D5D">
        <w:rPr>
          <w:sz w:val="24"/>
          <w:szCs w:val="24"/>
        </w:rPr>
        <w:t>, если выполнены все требования к написанию реферата;</w:t>
      </w:r>
    </w:p>
    <w:p w:rsidR="00161E6A" w:rsidRPr="00FC3D5D" w:rsidRDefault="00161E6A" w:rsidP="008D59A6">
      <w:pPr>
        <w:pStyle w:val="aa"/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b/>
          <w:bCs/>
          <w:sz w:val="24"/>
          <w:szCs w:val="24"/>
        </w:rPr>
        <w:t>«хорошо»</w:t>
      </w:r>
      <w:r w:rsidRPr="00FC3D5D">
        <w:rPr>
          <w:sz w:val="24"/>
          <w:szCs w:val="24"/>
        </w:rPr>
        <w:t xml:space="preserve"> – основные требования к реферату выполнены, но при этом допущены недочеты (имеются неточности в изложении материала; не выдержан объем реферата; имеются упущения в оформлении);</w:t>
      </w:r>
    </w:p>
    <w:p w:rsidR="00161E6A" w:rsidRPr="00FC3D5D" w:rsidRDefault="00161E6A" w:rsidP="008D59A6">
      <w:pPr>
        <w:spacing w:line="360" w:lineRule="auto"/>
        <w:ind w:firstLine="680"/>
        <w:jc w:val="both"/>
        <w:rPr>
          <w:sz w:val="24"/>
          <w:szCs w:val="24"/>
        </w:rPr>
      </w:pPr>
      <w:r w:rsidRPr="00FC3D5D">
        <w:rPr>
          <w:b/>
          <w:bCs/>
          <w:sz w:val="24"/>
          <w:szCs w:val="24"/>
        </w:rPr>
        <w:t>«удовлетворительно»</w:t>
      </w:r>
      <w:r w:rsidRPr="00FC3D5D">
        <w:rPr>
          <w:sz w:val="24"/>
          <w:szCs w:val="24"/>
        </w:rPr>
        <w:t xml:space="preserve"> – имеются существенные отступления от требований к реферированию (тема раскрыта лишь частично; отсутствует логическая последовательность в суждениях; допущены ошибки в оформлении реферата).</w:t>
      </w:r>
    </w:p>
    <w:p w:rsidR="00161E6A" w:rsidRPr="00FC3D5D" w:rsidRDefault="00161E6A" w:rsidP="008D59A6">
      <w:pPr>
        <w:spacing w:line="360" w:lineRule="auto"/>
        <w:ind w:firstLine="680"/>
        <w:jc w:val="both"/>
        <w:rPr>
          <w:sz w:val="24"/>
          <w:szCs w:val="24"/>
        </w:rPr>
      </w:pPr>
      <w:r w:rsidRPr="00FC3D5D">
        <w:rPr>
          <w:b/>
          <w:bCs/>
          <w:sz w:val="24"/>
          <w:szCs w:val="24"/>
        </w:rPr>
        <w:t>«неудовлетворительно»</w:t>
      </w:r>
      <w:r w:rsidRPr="00FC3D5D">
        <w:rPr>
          <w:sz w:val="24"/>
          <w:szCs w:val="24"/>
        </w:rPr>
        <w:t xml:space="preserve"> – требования к реферату не выполнены (тема реферата не раскрыта, обнаруживается существенное непонимание проблемы, не соблюдены правила оформления).</w:t>
      </w:r>
    </w:p>
    <w:p w:rsidR="0070175A" w:rsidRPr="00FC3D5D" w:rsidRDefault="0070175A" w:rsidP="008D59A6">
      <w:pPr>
        <w:shd w:val="clear" w:color="auto" w:fill="FFFFFF"/>
        <w:spacing w:line="360" w:lineRule="auto"/>
        <w:ind w:firstLine="680"/>
        <w:jc w:val="both"/>
        <w:rPr>
          <w:b/>
          <w:sz w:val="24"/>
          <w:szCs w:val="24"/>
        </w:rPr>
      </w:pPr>
    </w:p>
    <w:p w:rsidR="00161E6A" w:rsidRPr="00FC3D5D" w:rsidRDefault="00C57EBD" w:rsidP="008D59A6">
      <w:pPr>
        <w:pStyle w:val="aa"/>
        <w:spacing w:after="0" w:line="360" w:lineRule="auto"/>
        <w:ind w:left="0" w:firstLine="680"/>
        <w:jc w:val="both"/>
        <w:rPr>
          <w:b/>
          <w:sz w:val="24"/>
          <w:szCs w:val="24"/>
        </w:rPr>
      </w:pPr>
      <w:r w:rsidRPr="00FC3D5D">
        <w:rPr>
          <w:b/>
          <w:sz w:val="24"/>
          <w:szCs w:val="24"/>
        </w:rPr>
        <w:t>1.5.</w:t>
      </w:r>
      <w:r w:rsidR="00161E6A" w:rsidRPr="00FC3D5D">
        <w:rPr>
          <w:b/>
          <w:sz w:val="24"/>
          <w:szCs w:val="24"/>
        </w:rPr>
        <w:t>Критерии оценки работы студентов в фокус – группах над проектом на практических занятиях:</w:t>
      </w:r>
    </w:p>
    <w:p w:rsidR="00161E6A" w:rsidRPr="00FC3D5D" w:rsidRDefault="00161E6A" w:rsidP="008D59A6">
      <w:pPr>
        <w:pStyle w:val="aa"/>
        <w:numPr>
          <w:ilvl w:val="0"/>
          <w:numId w:val="14"/>
        </w:numPr>
        <w:spacing w:after="0" w:line="360" w:lineRule="auto"/>
        <w:ind w:left="0" w:firstLine="680"/>
        <w:jc w:val="both"/>
        <w:rPr>
          <w:b/>
          <w:bCs/>
          <w:sz w:val="24"/>
          <w:szCs w:val="24"/>
        </w:rPr>
      </w:pPr>
      <w:r w:rsidRPr="00FC3D5D">
        <w:rPr>
          <w:sz w:val="24"/>
          <w:szCs w:val="24"/>
        </w:rPr>
        <w:t>знание материала;</w:t>
      </w:r>
    </w:p>
    <w:p w:rsidR="00161E6A" w:rsidRPr="00FC3D5D" w:rsidRDefault="00161E6A" w:rsidP="008D59A6">
      <w:pPr>
        <w:pStyle w:val="aa"/>
        <w:numPr>
          <w:ilvl w:val="0"/>
          <w:numId w:val="14"/>
        </w:numPr>
        <w:spacing w:after="0" w:line="360" w:lineRule="auto"/>
        <w:ind w:left="0" w:firstLine="680"/>
        <w:jc w:val="both"/>
        <w:rPr>
          <w:b/>
          <w:bCs/>
          <w:sz w:val="24"/>
          <w:szCs w:val="24"/>
        </w:rPr>
      </w:pPr>
      <w:r w:rsidRPr="00FC3D5D">
        <w:rPr>
          <w:sz w:val="24"/>
          <w:szCs w:val="24"/>
        </w:rPr>
        <w:t>логика изложения материала;</w:t>
      </w:r>
    </w:p>
    <w:p w:rsidR="00161E6A" w:rsidRPr="00FC3D5D" w:rsidRDefault="00161E6A" w:rsidP="008D59A6">
      <w:pPr>
        <w:pStyle w:val="aa"/>
        <w:numPr>
          <w:ilvl w:val="0"/>
          <w:numId w:val="14"/>
        </w:numPr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владение речью и терминологией;</w:t>
      </w:r>
    </w:p>
    <w:p w:rsidR="00161E6A" w:rsidRPr="00FC3D5D" w:rsidRDefault="00161E6A" w:rsidP="008D59A6">
      <w:pPr>
        <w:pStyle w:val="aa"/>
        <w:numPr>
          <w:ilvl w:val="0"/>
          <w:numId w:val="14"/>
        </w:numPr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применение конкретных примеров;</w:t>
      </w:r>
    </w:p>
    <w:p w:rsidR="00161E6A" w:rsidRPr="00FC3D5D" w:rsidRDefault="00161E6A" w:rsidP="008D59A6">
      <w:pPr>
        <w:pStyle w:val="aa"/>
        <w:numPr>
          <w:ilvl w:val="0"/>
          <w:numId w:val="14"/>
        </w:numPr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уровень теоретического анализа;</w:t>
      </w:r>
    </w:p>
    <w:p w:rsidR="00161E6A" w:rsidRPr="00FC3D5D" w:rsidRDefault="00161E6A" w:rsidP="008D59A6">
      <w:pPr>
        <w:pStyle w:val="aa"/>
        <w:numPr>
          <w:ilvl w:val="0"/>
          <w:numId w:val="14"/>
        </w:numPr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lastRenderedPageBreak/>
        <w:t>культура изложения;</w:t>
      </w:r>
    </w:p>
    <w:p w:rsidR="00161E6A" w:rsidRPr="00FC3D5D" w:rsidRDefault="00161E6A" w:rsidP="008D59A6">
      <w:pPr>
        <w:pStyle w:val="aa"/>
        <w:numPr>
          <w:ilvl w:val="0"/>
          <w:numId w:val="14"/>
        </w:numPr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степень самостоятельности;</w:t>
      </w:r>
    </w:p>
    <w:p w:rsidR="00161E6A" w:rsidRPr="00FC3D5D" w:rsidRDefault="00161E6A" w:rsidP="008D59A6">
      <w:pPr>
        <w:pStyle w:val="aa"/>
        <w:numPr>
          <w:ilvl w:val="0"/>
          <w:numId w:val="14"/>
        </w:numPr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степень активности в процессе;</w:t>
      </w:r>
    </w:p>
    <w:p w:rsidR="00161E6A" w:rsidRPr="00FC3D5D" w:rsidRDefault="00161E6A" w:rsidP="008D59A6">
      <w:pPr>
        <w:pStyle w:val="aa"/>
        <w:numPr>
          <w:ilvl w:val="0"/>
          <w:numId w:val="14"/>
        </w:numPr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умение сотрудничать; </w:t>
      </w:r>
    </w:p>
    <w:p w:rsidR="00161E6A" w:rsidRPr="00FC3D5D" w:rsidRDefault="00161E6A" w:rsidP="008D59A6">
      <w:pPr>
        <w:pStyle w:val="aa"/>
        <w:numPr>
          <w:ilvl w:val="0"/>
          <w:numId w:val="14"/>
        </w:numPr>
        <w:spacing w:after="0"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выполнение регламента.</w:t>
      </w:r>
    </w:p>
    <w:p w:rsidR="00161E6A" w:rsidRPr="00FC3D5D" w:rsidRDefault="00161E6A" w:rsidP="008D59A6">
      <w:pPr>
        <w:shd w:val="clear" w:color="auto" w:fill="FFFFFF"/>
        <w:spacing w:line="360" w:lineRule="auto"/>
        <w:ind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По каждому критерию начисляется 1 балл, если данный аспект представлен, если нет или частично – 0 баллов. Баллы по критериям суммируются. Максимальное количество баллов, которое студент может набрать  – 10 баллов. Минимально – 0 баллов. </w:t>
      </w:r>
    </w:p>
    <w:p w:rsidR="00161E6A" w:rsidRPr="00FC3D5D" w:rsidRDefault="00161E6A" w:rsidP="008D59A6">
      <w:pPr>
        <w:shd w:val="clear" w:color="auto" w:fill="FFFFFF"/>
        <w:spacing w:line="360" w:lineRule="auto"/>
        <w:ind w:firstLine="680"/>
        <w:contextualSpacing/>
        <w:jc w:val="both"/>
        <w:rPr>
          <w:b/>
          <w:sz w:val="24"/>
          <w:szCs w:val="24"/>
        </w:rPr>
      </w:pPr>
      <w:r w:rsidRPr="00FC3D5D">
        <w:rPr>
          <w:b/>
          <w:sz w:val="24"/>
          <w:szCs w:val="24"/>
        </w:rPr>
        <w:t xml:space="preserve">Критерии оценки за работу в </w:t>
      </w:r>
      <w:proofErr w:type="spellStart"/>
      <w:proofErr w:type="gramStart"/>
      <w:r w:rsidRPr="00FC3D5D">
        <w:rPr>
          <w:b/>
          <w:sz w:val="24"/>
          <w:szCs w:val="24"/>
        </w:rPr>
        <w:t>фокус-группах</w:t>
      </w:r>
      <w:proofErr w:type="spellEnd"/>
      <w:proofErr w:type="gramEnd"/>
      <w:r w:rsidRPr="00FC3D5D">
        <w:rPr>
          <w:b/>
          <w:sz w:val="24"/>
          <w:szCs w:val="24"/>
        </w:rPr>
        <w:t xml:space="preserve">  по 4-х балльной системе:</w:t>
      </w:r>
    </w:p>
    <w:p w:rsidR="00161E6A" w:rsidRPr="00FC3D5D" w:rsidRDefault="00161E6A" w:rsidP="008D59A6">
      <w:pPr>
        <w:shd w:val="clear" w:color="auto" w:fill="FFFFFF"/>
        <w:spacing w:line="360" w:lineRule="auto"/>
        <w:ind w:firstLine="680"/>
        <w:contextualSpacing/>
        <w:jc w:val="both"/>
        <w:rPr>
          <w:sz w:val="24"/>
          <w:szCs w:val="24"/>
        </w:rPr>
      </w:pPr>
      <w:r w:rsidRPr="00FC3D5D">
        <w:rPr>
          <w:b/>
          <w:sz w:val="24"/>
          <w:szCs w:val="24"/>
        </w:rPr>
        <w:t xml:space="preserve">«5» (отлично) </w:t>
      </w:r>
      <w:r w:rsidRPr="00FC3D5D">
        <w:rPr>
          <w:sz w:val="24"/>
          <w:szCs w:val="24"/>
        </w:rPr>
        <w:t>– 9-10 баллов</w:t>
      </w:r>
    </w:p>
    <w:p w:rsidR="00161E6A" w:rsidRPr="00FC3D5D" w:rsidRDefault="00161E6A" w:rsidP="008D59A6">
      <w:pPr>
        <w:shd w:val="clear" w:color="auto" w:fill="FFFFFF"/>
        <w:spacing w:line="360" w:lineRule="auto"/>
        <w:ind w:firstLine="680"/>
        <w:contextualSpacing/>
        <w:jc w:val="both"/>
        <w:rPr>
          <w:bCs/>
          <w:iCs/>
          <w:spacing w:val="-6"/>
          <w:sz w:val="24"/>
          <w:szCs w:val="24"/>
        </w:rPr>
      </w:pPr>
      <w:r w:rsidRPr="00FC3D5D">
        <w:rPr>
          <w:b/>
          <w:sz w:val="24"/>
          <w:szCs w:val="24"/>
        </w:rPr>
        <w:t>«4» (хорошо)</w:t>
      </w:r>
      <w:r w:rsidRPr="00FC3D5D">
        <w:rPr>
          <w:sz w:val="24"/>
          <w:szCs w:val="24"/>
        </w:rPr>
        <w:t xml:space="preserve"> – 7-8  баллов</w:t>
      </w:r>
    </w:p>
    <w:p w:rsidR="00161E6A" w:rsidRPr="00FC3D5D" w:rsidRDefault="00161E6A" w:rsidP="008D59A6">
      <w:pPr>
        <w:shd w:val="clear" w:color="auto" w:fill="FFFFFF"/>
        <w:spacing w:line="360" w:lineRule="auto"/>
        <w:ind w:firstLine="680"/>
        <w:contextualSpacing/>
        <w:jc w:val="both"/>
        <w:rPr>
          <w:bCs/>
          <w:iCs/>
          <w:spacing w:val="-6"/>
          <w:sz w:val="24"/>
          <w:szCs w:val="24"/>
        </w:rPr>
      </w:pPr>
      <w:r w:rsidRPr="00FC3D5D">
        <w:rPr>
          <w:b/>
          <w:sz w:val="24"/>
          <w:szCs w:val="24"/>
        </w:rPr>
        <w:t>«3» (удовлетворительно)</w:t>
      </w:r>
      <w:r w:rsidRPr="00FC3D5D">
        <w:rPr>
          <w:sz w:val="24"/>
          <w:szCs w:val="24"/>
        </w:rPr>
        <w:t xml:space="preserve"> –  5-6 баллов</w:t>
      </w:r>
    </w:p>
    <w:p w:rsidR="00161E6A" w:rsidRPr="00FC3D5D" w:rsidRDefault="00161E6A" w:rsidP="008D59A6">
      <w:pPr>
        <w:shd w:val="clear" w:color="auto" w:fill="FFFFFF"/>
        <w:spacing w:line="360" w:lineRule="auto"/>
        <w:ind w:firstLine="680"/>
        <w:contextualSpacing/>
        <w:jc w:val="both"/>
        <w:rPr>
          <w:bCs/>
          <w:iCs/>
          <w:spacing w:val="-6"/>
          <w:sz w:val="24"/>
          <w:szCs w:val="24"/>
        </w:rPr>
      </w:pPr>
      <w:r w:rsidRPr="00FC3D5D">
        <w:rPr>
          <w:b/>
          <w:sz w:val="24"/>
          <w:szCs w:val="24"/>
        </w:rPr>
        <w:t>«2» (неудовлетворительно)</w:t>
      </w:r>
      <w:r w:rsidRPr="00FC3D5D">
        <w:rPr>
          <w:b/>
          <w:bCs/>
          <w:iCs/>
          <w:spacing w:val="-6"/>
          <w:sz w:val="24"/>
          <w:szCs w:val="24"/>
        </w:rPr>
        <w:t xml:space="preserve"> - </w:t>
      </w:r>
      <w:r w:rsidRPr="00FC3D5D">
        <w:rPr>
          <w:bCs/>
          <w:iCs/>
          <w:spacing w:val="-6"/>
          <w:sz w:val="24"/>
          <w:szCs w:val="24"/>
        </w:rPr>
        <w:t>4 и менее балла</w:t>
      </w:r>
    </w:p>
    <w:p w:rsidR="00161E6A" w:rsidRPr="00FC3D5D" w:rsidRDefault="00161E6A" w:rsidP="008D59A6">
      <w:pPr>
        <w:shd w:val="clear" w:color="auto" w:fill="FFFFFF"/>
        <w:spacing w:line="360" w:lineRule="auto"/>
        <w:ind w:firstLine="680"/>
        <w:jc w:val="both"/>
        <w:rPr>
          <w:i/>
          <w:iCs/>
          <w:spacing w:val="-6"/>
          <w:sz w:val="24"/>
          <w:szCs w:val="24"/>
        </w:rPr>
      </w:pPr>
    </w:p>
    <w:p w:rsidR="006615A1" w:rsidRPr="00FC3D5D" w:rsidRDefault="007C5E67" w:rsidP="008D59A6">
      <w:pPr>
        <w:shd w:val="clear" w:color="auto" w:fill="FFFFFF"/>
        <w:tabs>
          <w:tab w:val="left" w:pos="187"/>
        </w:tabs>
        <w:spacing w:line="360" w:lineRule="auto"/>
        <w:ind w:firstLine="680"/>
        <w:jc w:val="both"/>
        <w:rPr>
          <w:b/>
          <w:bCs/>
          <w:sz w:val="24"/>
          <w:szCs w:val="24"/>
        </w:rPr>
      </w:pPr>
      <w:r w:rsidRPr="00FC3D5D">
        <w:rPr>
          <w:b/>
          <w:bCs/>
          <w:sz w:val="24"/>
          <w:szCs w:val="24"/>
        </w:rPr>
        <w:t>1.6. Рубежный тестовый контроль знаний</w:t>
      </w:r>
    </w:p>
    <w:p w:rsidR="006615A1" w:rsidRPr="00FC3D5D" w:rsidRDefault="006615A1" w:rsidP="008D59A6">
      <w:pPr>
        <w:shd w:val="clear" w:color="auto" w:fill="FFFFFF"/>
        <w:spacing w:line="360" w:lineRule="auto"/>
        <w:ind w:firstLine="680"/>
        <w:jc w:val="both"/>
        <w:rPr>
          <w:bCs/>
          <w:sz w:val="24"/>
          <w:szCs w:val="24"/>
        </w:rPr>
      </w:pPr>
      <w:r w:rsidRPr="00FC3D5D">
        <w:rPr>
          <w:bCs/>
          <w:sz w:val="24"/>
          <w:szCs w:val="24"/>
        </w:rPr>
        <w:t>Образовательные модули «</w:t>
      </w:r>
      <w:r w:rsidRPr="00FC3D5D">
        <w:rPr>
          <w:sz w:val="24"/>
          <w:szCs w:val="24"/>
        </w:rPr>
        <w:t>Современные представления об основах формирования здоровья</w:t>
      </w:r>
      <w:r w:rsidRPr="00FC3D5D">
        <w:rPr>
          <w:bCs/>
          <w:sz w:val="24"/>
          <w:szCs w:val="24"/>
        </w:rPr>
        <w:t>» и «</w:t>
      </w:r>
      <w:proofErr w:type="spellStart"/>
      <w:r w:rsidRPr="00FC3D5D">
        <w:rPr>
          <w:sz w:val="24"/>
          <w:szCs w:val="24"/>
        </w:rPr>
        <w:t>Здоровьесберегающие</w:t>
      </w:r>
      <w:proofErr w:type="spellEnd"/>
      <w:r w:rsidRPr="00FC3D5D">
        <w:rPr>
          <w:sz w:val="24"/>
          <w:szCs w:val="24"/>
        </w:rPr>
        <w:t xml:space="preserve"> технологии и профилактика </w:t>
      </w:r>
      <w:proofErr w:type="spellStart"/>
      <w:r w:rsidRPr="00FC3D5D">
        <w:rPr>
          <w:sz w:val="24"/>
          <w:szCs w:val="24"/>
        </w:rPr>
        <w:t>здоровьеразрушающих</w:t>
      </w:r>
      <w:proofErr w:type="spellEnd"/>
      <w:r w:rsidRPr="00FC3D5D">
        <w:rPr>
          <w:sz w:val="24"/>
          <w:szCs w:val="24"/>
        </w:rPr>
        <w:t xml:space="preserve"> форм поведения  среди населения</w:t>
      </w:r>
      <w:r w:rsidRPr="00FC3D5D">
        <w:rPr>
          <w:bCs/>
          <w:sz w:val="24"/>
          <w:szCs w:val="24"/>
        </w:rPr>
        <w:t xml:space="preserve">» завершаются  тестовым контролем на бумажном носителе (25 заданий). </w:t>
      </w:r>
    </w:p>
    <w:p w:rsidR="006615A1" w:rsidRPr="00FC3D5D" w:rsidRDefault="006615A1" w:rsidP="008D59A6">
      <w:pPr>
        <w:pStyle w:val="a6"/>
        <w:shd w:val="clear" w:color="auto" w:fill="FFFFFF"/>
        <w:spacing w:line="360" w:lineRule="auto"/>
        <w:ind w:left="0" w:firstLine="680"/>
        <w:jc w:val="both"/>
        <w:rPr>
          <w:b/>
          <w:bCs/>
          <w:spacing w:val="-6"/>
          <w:sz w:val="24"/>
          <w:szCs w:val="24"/>
        </w:rPr>
      </w:pPr>
      <w:r w:rsidRPr="00FC3D5D">
        <w:rPr>
          <w:b/>
          <w:bCs/>
          <w:spacing w:val="-6"/>
          <w:sz w:val="24"/>
          <w:szCs w:val="24"/>
        </w:rPr>
        <w:t>Критерии оценки рубежного тестового контроля знаний</w:t>
      </w:r>
    </w:p>
    <w:p w:rsidR="00161E6A" w:rsidRPr="00FC3D5D" w:rsidRDefault="00161E6A" w:rsidP="008D59A6">
      <w:pPr>
        <w:tabs>
          <w:tab w:val="left" w:pos="426"/>
        </w:tabs>
        <w:spacing w:line="360" w:lineRule="auto"/>
        <w:ind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Студентом даны правильные ответы на задания в тестовой форме: </w:t>
      </w:r>
    </w:p>
    <w:p w:rsidR="00161E6A" w:rsidRPr="00FC3D5D" w:rsidRDefault="00161E6A" w:rsidP="008D59A6">
      <w:pPr>
        <w:tabs>
          <w:tab w:val="left" w:pos="426"/>
        </w:tabs>
        <w:spacing w:line="360" w:lineRule="auto"/>
        <w:ind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- 70% и менее -       оценка </w:t>
      </w:r>
      <w:r w:rsidRPr="00FC3D5D">
        <w:rPr>
          <w:b/>
          <w:sz w:val="24"/>
          <w:szCs w:val="24"/>
        </w:rPr>
        <w:t>«2»</w:t>
      </w:r>
    </w:p>
    <w:p w:rsidR="00161E6A" w:rsidRPr="00FC3D5D" w:rsidRDefault="00161E6A" w:rsidP="008D59A6">
      <w:pPr>
        <w:tabs>
          <w:tab w:val="left" w:pos="426"/>
        </w:tabs>
        <w:spacing w:line="360" w:lineRule="auto"/>
        <w:ind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- 71-80% заданий  – оценка </w:t>
      </w:r>
      <w:r w:rsidRPr="00FC3D5D">
        <w:rPr>
          <w:b/>
          <w:sz w:val="24"/>
          <w:szCs w:val="24"/>
        </w:rPr>
        <w:t>«3»</w:t>
      </w:r>
    </w:p>
    <w:p w:rsidR="00161E6A" w:rsidRPr="00FC3D5D" w:rsidRDefault="00161E6A" w:rsidP="008D59A6">
      <w:pPr>
        <w:tabs>
          <w:tab w:val="left" w:pos="426"/>
        </w:tabs>
        <w:spacing w:line="360" w:lineRule="auto"/>
        <w:ind w:firstLine="680"/>
        <w:jc w:val="both"/>
        <w:rPr>
          <w:b/>
          <w:sz w:val="24"/>
          <w:szCs w:val="24"/>
        </w:rPr>
      </w:pPr>
      <w:r w:rsidRPr="00FC3D5D">
        <w:rPr>
          <w:sz w:val="24"/>
          <w:szCs w:val="24"/>
        </w:rPr>
        <w:t xml:space="preserve">- 81-90% заданий –  оценка </w:t>
      </w:r>
      <w:r w:rsidRPr="00FC3D5D">
        <w:rPr>
          <w:b/>
          <w:sz w:val="24"/>
          <w:szCs w:val="24"/>
        </w:rPr>
        <w:t>«4»</w:t>
      </w:r>
    </w:p>
    <w:p w:rsidR="00161E6A" w:rsidRPr="00FC3D5D" w:rsidRDefault="00161E6A" w:rsidP="008D59A6">
      <w:pPr>
        <w:tabs>
          <w:tab w:val="left" w:pos="426"/>
        </w:tabs>
        <w:spacing w:line="360" w:lineRule="auto"/>
        <w:ind w:firstLine="680"/>
        <w:jc w:val="both"/>
        <w:rPr>
          <w:b/>
          <w:sz w:val="24"/>
          <w:szCs w:val="24"/>
        </w:rPr>
      </w:pPr>
      <w:r w:rsidRPr="00FC3D5D">
        <w:rPr>
          <w:sz w:val="24"/>
          <w:szCs w:val="24"/>
        </w:rPr>
        <w:t xml:space="preserve">- 91-100% заданий –  оценка </w:t>
      </w:r>
      <w:r w:rsidRPr="00FC3D5D">
        <w:rPr>
          <w:b/>
          <w:sz w:val="24"/>
          <w:szCs w:val="24"/>
        </w:rPr>
        <w:t>«5»</w:t>
      </w:r>
    </w:p>
    <w:p w:rsidR="00161E6A" w:rsidRPr="00FC3D5D" w:rsidRDefault="00161E6A" w:rsidP="008D59A6">
      <w:pPr>
        <w:shd w:val="clear" w:color="auto" w:fill="FFFFFF"/>
        <w:spacing w:line="360" w:lineRule="auto"/>
        <w:ind w:firstLine="680"/>
        <w:jc w:val="both"/>
        <w:rPr>
          <w:b/>
          <w:sz w:val="24"/>
          <w:szCs w:val="24"/>
        </w:rPr>
      </w:pPr>
    </w:p>
    <w:p w:rsidR="00640BE0" w:rsidRPr="00FC3D5D" w:rsidRDefault="00640BE0" w:rsidP="008D59A6">
      <w:pPr>
        <w:shd w:val="clear" w:color="auto" w:fill="FFFFFF"/>
        <w:spacing w:line="360" w:lineRule="auto"/>
        <w:ind w:firstLine="680"/>
        <w:jc w:val="center"/>
        <w:rPr>
          <w:b/>
          <w:sz w:val="24"/>
          <w:szCs w:val="24"/>
        </w:rPr>
      </w:pPr>
    </w:p>
    <w:p w:rsidR="00DA4482" w:rsidRPr="00FC3D5D" w:rsidRDefault="00640BE0" w:rsidP="008D59A6">
      <w:pPr>
        <w:shd w:val="clear" w:color="auto" w:fill="FFFFFF"/>
        <w:tabs>
          <w:tab w:val="left" w:pos="0"/>
        </w:tabs>
        <w:spacing w:line="360" w:lineRule="auto"/>
        <w:ind w:firstLine="680"/>
        <w:jc w:val="center"/>
        <w:rPr>
          <w:b/>
          <w:bCs/>
          <w:sz w:val="24"/>
          <w:szCs w:val="24"/>
        </w:rPr>
      </w:pPr>
      <w:r w:rsidRPr="00FC3D5D">
        <w:rPr>
          <w:b/>
          <w:bCs/>
          <w:sz w:val="24"/>
          <w:szCs w:val="24"/>
        </w:rPr>
        <w:t>2.ПРОМЕЖУТОЧНАЯ АТТЕСТАЦИЯ ПО ИТОГАМ ОСВОЕНИЯ ДИСЦИПЛИНЫ:</w:t>
      </w:r>
    </w:p>
    <w:p w:rsidR="00161E6A" w:rsidRPr="00FC3D5D" w:rsidRDefault="00161E6A" w:rsidP="008D59A6">
      <w:pPr>
        <w:shd w:val="clear" w:color="auto" w:fill="FFFFFF"/>
        <w:tabs>
          <w:tab w:val="left" w:pos="0"/>
        </w:tabs>
        <w:spacing w:line="360" w:lineRule="auto"/>
        <w:ind w:firstLine="680"/>
        <w:jc w:val="both"/>
        <w:rPr>
          <w:bCs/>
          <w:sz w:val="24"/>
          <w:szCs w:val="24"/>
        </w:rPr>
      </w:pPr>
      <w:r w:rsidRPr="00FC3D5D">
        <w:rPr>
          <w:bCs/>
          <w:sz w:val="24"/>
          <w:szCs w:val="24"/>
        </w:rPr>
        <w:t xml:space="preserve">зачет  проводится в конце </w:t>
      </w:r>
      <w:r w:rsidRPr="00FC3D5D">
        <w:rPr>
          <w:bCs/>
          <w:sz w:val="24"/>
          <w:szCs w:val="24"/>
          <w:lang w:val="en-US"/>
        </w:rPr>
        <w:t>V</w:t>
      </w:r>
      <w:r w:rsidRPr="00FC3D5D">
        <w:rPr>
          <w:bCs/>
          <w:sz w:val="24"/>
          <w:szCs w:val="24"/>
        </w:rPr>
        <w:t xml:space="preserve"> семестра, построен по 3-х этапному принципу и включает: </w:t>
      </w:r>
    </w:p>
    <w:p w:rsidR="00161E6A" w:rsidRPr="00FC3D5D" w:rsidRDefault="00161E6A" w:rsidP="008D59A6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ind w:left="0" w:firstLine="680"/>
        <w:jc w:val="both"/>
        <w:rPr>
          <w:bCs/>
          <w:sz w:val="24"/>
          <w:szCs w:val="24"/>
        </w:rPr>
      </w:pPr>
      <w:r w:rsidRPr="00FC3D5D">
        <w:rPr>
          <w:bCs/>
          <w:sz w:val="24"/>
          <w:szCs w:val="24"/>
        </w:rPr>
        <w:t xml:space="preserve">оценку практических умений студента (учитывается оценка на предметной олимпиаде), </w:t>
      </w:r>
    </w:p>
    <w:p w:rsidR="00161E6A" w:rsidRPr="00FC3D5D" w:rsidRDefault="00161E6A" w:rsidP="008D59A6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ind w:left="0" w:firstLine="680"/>
        <w:jc w:val="both"/>
        <w:rPr>
          <w:bCs/>
          <w:sz w:val="24"/>
          <w:szCs w:val="24"/>
        </w:rPr>
      </w:pPr>
      <w:r w:rsidRPr="00FC3D5D">
        <w:rPr>
          <w:bCs/>
          <w:sz w:val="24"/>
          <w:szCs w:val="24"/>
        </w:rPr>
        <w:t>тестовый контроль знаний (решение 25  заданий в тестовой форме);</w:t>
      </w:r>
    </w:p>
    <w:p w:rsidR="00161E6A" w:rsidRPr="00FC3D5D" w:rsidRDefault="00161E6A" w:rsidP="008D59A6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ind w:left="0" w:firstLine="680"/>
        <w:jc w:val="both"/>
        <w:rPr>
          <w:bCs/>
          <w:sz w:val="24"/>
          <w:szCs w:val="24"/>
        </w:rPr>
      </w:pPr>
      <w:r w:rsidRPr="00FC3D5D">
        <w:rPr>
          <w:bCs/>
          <w:sz w:val="24"/>
          <w:szCs w:val="24"/>
        </w:rPr>
        <w:t>собеседование по контрольным вопросам (в билете два  вопроса).</w:t>
      </w:r>
    </w:p>
    <w:p w:rsidR="005231FF" w:rsidRPr="00FC3D5D" w:rsidRDefault="005231FF" w:rsidP="008D59A6">
      <w:pPr>
        <w:shd w:val="clear" w:color="auto" w:fill="FFFFFF"/>
        <w:spacing w:line="360" w:lineRule="auto"/>
        <w:jc w:val="both"/>
        <w:rPr>
          <w:iCs/>
          <w:sz w:val="24"/>
          <w:szCs w:val="24"/>
        </w:rPr>
      </w:pPr>
    </w:p>
    <w:p w:rsidR="005231FF" w:rsidRPr="00FC3D5D" w:rsidRDefault="00804D91" w:rsidP="008D59A6">
      <w:pPr>
        <w:shd w:val="clear" w:color="auto" w:fill="FFFFFF"/>
        <w:spacing w:line="360" w:lineRule="auto"/>
        <w:jc w:val="both"/>
        <w:rPr>
          <w:iCs/>
          <w:sz w:val="24"/>
          <w:szCs w:val="24"/>
        </w:rPr>
      </w:pPr>
      <w:r w:rsidRPr="00FC3D5D">
        <w:rPr>
          <w:b/>
          <w:iCs/>
          <w:sz w:val="24"/>
          <w:szCs w:val="24"/>
        </w:rPr>
        <w:t xml:space="preserve">2.1. </w:t>
      </w:r>
      <w:r w:rsidR="005231FF" w:rsidRPr="00FC3D5D">
        <w:rPr>
          <w:b/>
          <w:iCs/>
          <w:sz w:val="24"/>
          <w:szCs w:val="24"/>
        </w:rPr>
        <w:t>Контроль практических навыков</w:t>
      </w:r>
      <w:r w:rsidR="005231FF" w:rsidRPr="00FC3D5D">
        <w:rPr>
          <w:iCs/>
          <w:sz w:val="24"/>
          <w:szCs w:val="24"/>
        </w:rPr>
        <w:t xml:space="preserve">  проводится </w:t>
      </w:r>
      <w:proofErr w:type="gramStart"/>
      <w:r w:rsidR="005231FF" w:rsidRPr="00FC3D5D">
        <w:rPr>
          <w:iCs/>
          <w:sz w:val="24"/>
          <w:szCs w:val="24"/>
        </w:rPr>
        <w:t>согласно</w:t>
      </w:r>
      <w:proofErr w:type="gramEnd"/>
      <w:r w:rsidR="005231FF" w:rsidRPr="00FC3D5D">
        <w:rPr>
          <w:iCs/>
          <w:sz w:val="24"/>
          <w:szCs w:val="24"/>
        </w:rPr>
        <w:t xml:space="preserve"> учебного плана на практических занятиях по дисциплине «Основы формирования здоровья»  в конце </w:t>
      </w:r>
      <w:r w:rsidR="00E24CBF" w:rsidRPr="00FC3D5D">
        <w:rPr>
          <w:bCs/>
          <w:sz w:val="24"/>
          <w:szCs w:val="24"/>
          <w:lang w:val="en-US"/>
        </w:rPr>
        <w:t>V</w:t>
      </w:r>
      <w:r w:rsidR="005231FF" w:rsidRPr="00FC3D5D">
        <w:rPr>
          <w:iCs/>
          <w:sz w:val="24"/>
          <w:szCs w:val="24"/>
        </w:rPr>
        <w:t xml:space="preserve"> семестра на предметной олимпиаде «Формирование здорового образа жизни детей и подростков». Проведение олимпиады осуществляется согласно утвержденному Министерством  здравоохранения Тверской области «Положению об олимпиаде».</w:t>
      </w:r>
    </w:p>
    <w:p w:rsidR="00900326" w:rsidRPr="00FC3D5D" w:rsidRDefault="00900326" w:rsidP="008D59A6">
      <w:pPr>
        <w:spacing w:line="360" w:lineRule="auto"/>
        <w:ind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Оцениваются следующие разделы работы:</w:t>
      </w:r>
    </w:p>
    <w:p w:rsidR="00900326" w:rsidRPr="00FC3D5D" w:rsidRDefault="00900326" w:rsidP="008D59A6">
      <w:pPr>
        <w:numPr>
          <w:ilvl w:val="0"/>
          <w:numId w:val="2"/>
        </w:numPr>
        <w:spacing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Реферат: соответствие требованиям, изложенным в методических указаниях (структура, содержание, полнота раскрытия темы, собственные исследования, соответствие библиографии </w:t>
      </w:r>
      <w:proofErr w:type="spellStart"/>
      <w:r w:rsidRPr="00FC3D5D">
        <w:rPr>
          <w:sz w:val="24"/>
          <w:szCs w:val="24"/>
        </w:rPr>
        <w:t>ГОСТу</w:t>
      </w:r>
      <w:proofErr w:type="spellEnd"/>
      <w:r w:rsidRPr="00FC3D5D">
        <w:rPr>
          <w:sz w:val="24"/>
          <w:szCs w:val="24"/>
        </w:rPr>
        <w:t xml:space="preserve"> 7.1.-2003).</w:t>
      </w:r>
    </w:p>
    <w:p w:rsidR="00900326" w:rsidRDefault="00900326" w:rsidP="008D59A6">
      <w:pPr>
        <w:numPr>
          <w:ilvl w:val="0"/>
          <w:numId w:val="2"/>
        </w:numPr>
        <w:spacing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Выступление (доклад с презентацией). </w:t>
      </w:r>
    </w:p>
    <w:p w:rsidR="00D45C86" w:rsidRPr="00FC3D5D" w:rsidRDefault="00D45C86" w:rsidP="00D45C86">
      <w:pPr>
        <w:numPr>
          <w:ilvl w:val="0"/>
          <w:numId w:val="2"/>
        </w:numPr>
        <w:spacing w:line="360" w:lineRule="auto"/>
        <w:ind w:left="0"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Санитарный бюллетень соответствие требованиям, изложенным в методических указаниях. </w:t>
      </w:r>
    </w:p>
    <w:p w:rsidR="00D45C86" w:rsidRPr="00FC3D5D" w:rsidRDefault="00D45C86" w:rsidP="00D45C86">
      <w:pPr>
        <w:spacing w:line="360" w:lineRule="auto"/>
        <w:ind w:left="680"/>
        <w:jc w:val="both"/>
        <w:rPr>
          <w:sz w:val="24"/>
          <w:szCs w:val="24"/>
        </w:rPr>
      </w:pPr>
    </w:p>
    <w:p w:rsidR="00CD7025" w:rsidRPr="00FC3D5D" w:rsidRDefault="00CD7025" w:rsidP="008D59A6">
      <w:pPr>
        <w:pStyle w:val="a6"/>
        <w:shd w:val="clear" w:color="auto" w:fill="FFFFFF"/>
        <w:spacing w:line="360" w:lineRule="auto"/>
        <w:ind w:left="0" w:firstLine="680"/>
        <w:jc w:val="both"/>
        <w:rPr>
          <w:b/>
          <w:bCs/>
          <w:spacing w:val="-6"/>
          <w:sz w:val="24"/>
          <w:szCs w:val="24"/>
        </w:rPr>
      </w:pPr>
      <w:r w:rsidRPr="00FC3D5D">
        <w:rPr>
          <w:b/>
          <w:bCs/>
          <w:spacing w:val="-6"/>
          <w:sz w:val="24"/>
          <w:szCs w:val="24"/>
        </w:rPr>
        <w:t>Критерии оценки владения практическими навыками</w:t>
      </w:r>
    </w:p>
    <w:p w:rsidR="00CD7025" w:rsidRPr="00FC3D5D" w:rsidRDefault="00CD7025" w:rsidP="008D59A6">
      <w:pPr>
        <w:shd w:val="clear" w:color="auto" w:fill="FFFFFF"/>
        <w:spacing w:line="360" w:lineRule="auto"/>
        <w:ind w:firstLine="680"/>
        <w:jc w:val="both"/>
        <w:rPr>
          <w:sz w:val="24"/>
          <w:szCs w:val="24"/>
        </w:rPr>
      </w:pPr>
      <w:r w:rsidRPr="00FC3D5D">
        <w:rPr>
          <w:b/>
          <w:bCs/>
          <w:spacing w:val="-6"/>
          <w:sz w:val="24"/>
          <w:szCs w:val="24"/>
        </w:rPr>
        <w:t xml:space="preserve">Оценка «Зачтено»: </w:t>
      </w:r>
      <w:r w:rsidRPr="00FC3D5D">
        <w:rPr>
          <w:sz w:val="24"/>
          <w:szCs w:val="24"/>
        </w:rPr>
        <w:t>реферат; доклад, презентация, санитарный бюллетень выполнены в соответствие с требованиями, изложенными в методических указаниях.</w:t>
      </w:r>
    </w:p>
    <w:p w:rsidR="00CD7025" w:rsidRPr="00FC3D5D" w:rsidRDefault="00CD7025" w:rsidP="008D59A6">
      <w:pPr>
        <w:shd w:val="clear" w:color="auto" w:fill="FFFFFF"/>
        <w:spacing w:line="360" w:lineRule="auto"/>
        <w:ind w:firstLine="680"/>
        <w:jc w:val="both"/>
        <w:rPr>
          <w:sz w:val="24"/>
          <w:szCs w:val="24"/>
        </w:rPr>
      </w:pPr>
      <w:r w:rsidRPr="00FC3D5D">
        <w:rPr>
          <w:b/>
          <w:bCs/>
          <w:spacing w:val="-6"/>
          <w:sz w:val="24"/>
          <w:szCs w:val="24"/>
        </w:rPr>
        <w:t xml:space="preserve">Оценка «Не зачтено»: </w:t>
      </w:r>
      <w:r w:rsidRPr="00FC3D5D">
        <w:rPr>
          <w:b/>
          <w:sz w:val="24"/>
          <w:szCs w:val="24"/>
        </w:rPr>
        <w:t xml:space="preserve"> </w:t>
      </w:r>
      <w:r w:rsidRPr="00FC3D5D">
        <w:rPr>
          <w:sz w:val="24"/>
          <w:szCs w:val="24"/>
        </w:rPr>
        <w:t>реферат; доклад, презентация, санитарный бюллетень не соответствуют требованиям, изложенным в методических указаниях.</w:t>
      </w:r>
    </w:p>
    <w:p w:rsidR="00161E6A" w:rsidRPr="00FC3D5D" w:rsidRDefault="00161E6A" w:rsidP="008D59A6">
      <w:pPr>
        <w:spacing w:line="360" w:lineRule="auto"/>
        <w:ind w:firstLine="680"/>
        <w:jc w:val="both"/>
        <w:rPr>
          <w:sz w:val="24"/>
          <w:szCs w:val="24"/>
        </w:rPr>
      </w:pPr>
    </w:p>
    <w:p w:rsidR="00161E6A" w:rsidRPr="00FC3D5D" w:rsidRDefault="00804D91" w:rsidP="008D59A6">
      <w:pPr>
        <w:shd w:val="clear" w:color="auto" w:fill="FFFFFF"/>
        <w:spacing w:line="360" w:lineRule="auto"/>
        <w:ind w:firstLine="680"/>
        <w:jc w:val="both"/>
        <w:rPr>
          <w:b/>
          <w:sz w:val="24"/>
          <w:szCs w:val="24"/>
        </w:rPr>
      </w:pPr>
      <w:r w:rsidRPr="00FC3D5D">
        <w:rPr>
          <w:b/>
          <w:sz w:val="24"/>
          <w:szCs w:val="24"/>
        </w:rPr>
        <w:t>2.2.</w:t>
      </w:r>
      <w:r w:rsidR="00161E6A" w:rsidRPr="00FC3D5D">
        <w:rPr>
          <w:b/>
          <w:sz w:val="24"/>
          <w:szCs w:val="24"/>
        </w:rPr>
        <w:t>Критерии оценки заданий в тестовой форме</w:t>
      </w:r>
    </w:p>
    <w:p w:rsidR="00161E6A" w:rsidRPr="00FC3D5D" w:rsidRDefault="00161E6A" w:rsidP="008D59A6">
      <w:pPr>
        <w:shd w:val="clear" w:color="auto" w:fill="FFFFFF"/>
        <w:spacing w:line="360" w:lineRule="auto"/>
        <w:ind w:firstLine="680"/>
        <w:jc w:val="both"/>
        <w:rPr>
          <w:b/>
          <w:sz w:val="24"/>
          <w:szCs w:val="24"/>
        </w:rPr>
      </w:pPr>
    </w:p>
    <w:p w:rsidR="00161E6A" w:rsidRPr="00FC3D5D" w:rsidRDefault="00161E6A" w:rsidP="008D59A6">
      <w:pPr>
        <w:tabs>
          <w:tab w:val="left" w:pos="426"/>
        </w:tabs>
        <w:spacing w:line="360" w:lineRule="auto"/>
        <w:ind w:firstLine="68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Из 25 предложенных заданий в тестовой форме студентом даны правильные ответы: </w:t>
      </w:r>
    </w:p>
    <w:p w:rsidR="00161E6A" w:rsidRPr="00FC3D5D" w:rsidRDefault="00161E6A" w:rsidP="008D59A6">
      <w:pPr>
        <w:tabs>
          <w:tab w:val="left" w:pos="426"/>
        </w:tabs>
        <w:spacing w:line="360" w:lineRule="auto"/>
        <w:ind w:firstLine="680"/>
        <w:jc w:val="both"/>
        <w:rPr>
          <w:b/>
          <w:sz w:val="24"/>
          <w:szCs w:val="24"/>
        </w:rPr>
      </w:pPr>
      <w:r w:rsidRPr="00FC3D5D">
        <w:rPr>
          <w:sz w:val="24"/>
          <w:szCs w:val="24"/>
        </w:rPr>
        <w:t xml:space="preserve">- 70% заданий и менее - оценка </w:t>
      </w:r>
      <w:r w:rsidRPr="00FC3D5D">
        <w:rPr>
          <w:b/>
          <w:sz w:val="24"/>
          <w:szCs w:val="24"/>
        </w:rPr>
        <w:t>«не зачтено»</w:t>
      </w:r>
    </w:p>
    <w:p w:rsidR="00161E6A" w:rsidRPr="00FC3D5D" w:rsidRDefault="00161E6A" w:rsidP="008D59A6">
      <w:pPr>
        <w:spacing w:line="360" w:lineRule="auto"/>
        <w:ind w:firstLine="680"/>
        <w:jc w:val="both"/>
        <w:rPr>
          <w:b/>
          <w:sz w:val="24"/>
          <w:szCs w:val="24"/>
        </w:rPr>
      </w:pPr>
      <w:r w:rsidRPr="00FC3D5D">
        <w:rPr>
          <w:sz w:val="24"/>
          <w:szCs w:val="24"/>
        </w:rPr>
        <w:t xml:space="preserve">- 71-100% заданий – оценка </w:t>
      </w:r>
      <w:r w:rsidRPr="00FC3D5D">
        <w:rPr>
          <w:b/>
          <w:sz w:val="24"/>
          <w:szCs w:val="24"/>
        </w:rPr>
        <w:t>«зачтено»</w:t>
      </w:r>
    </w:p>
    <w:p w:rsidR="00161E6A" w:rsidRPr="00FC3D5D" w:rsidRDefault="00161E6A" w:rsidP="008D59A6">
      <w:pPr>
        <w:spacing w:line="360" w:lineRule="auto"/>
        <w:ind w:firstLine="680"/>
        <w:jc w:val="both"/>
        <w:rPr>
          <w:sz w:val="24"/>
          <w:szCs w:val="24"/>
        </w:rPr>
      </w:pPr>
    </w:p>
    <w:p w:rsidR="00161E6A" w:rsidRPr="00FC3D5D" w:rsidRDefault="00804D91" w:rsidP="008D59A6">
      <w:pPr>
        <w:pStyle w:val="a8"/>
        <w:spacing w:after="0" w:line="360" w:lineRule="auto"/>
        <w:ind w:firstLine="680"/>
        <w:jc w:val="both"/>
        <w:rPr>
          <w:b/>
          <w:bCs/>
          <w:sz w:val="24"/>
          <w:szCs w:val="24"/>
        </w:rPr>
      </w:pPr>
      <w:r w:rsidRPr="00FC3D5D">
        <w:rPr>
          <w:b/>
          <w:bCs/>
          <w:sz w:val="24"/>
          <w:szCs w:val="24"/>
        </w:rPr>
        <w:t>2.3.</w:t>
      </w:r>
      <w:r w:rsidR="00161E6A" w:rsidRPr="00FC3D5D">
        <w:rPr>
          <w:b/>
          <w:bCs/>
          <w:sz w:val="24"/>
          <w:szCs w:val="24"/>
        </w:rPr>
        <w:t>Критерии оценки собеседования по контрольным вопросам:</w:t>
      </w:r>
    </w:p>
    <w:p w:rsidR="00161E6A" w:rsidRPr="00FC3D5D" w:rsidRDefault="00161E6A" w:rsidP="008D59A6">
      <w:pPr>
        <w:pStyle w:val="a8"/>
        <w:spacing w:after="0" w:line="360" w:lineRule="auto"/>
        <w:ind w:firstLine="680"/>
        <w:jc w:val="both"/>
        <w:rPr>
          <w:b/>
          <w:bCs/>
          <w:sz w:val="24"/>
          <w:szCs w:val="24"/>
        </w:rPr>
      </w:pPr>
    </w:p>
    <w:p w:rsidR="00161E6A" w:rsidRPr="00FC3D5D" w:rsidRDefault="00161E6A" w:rsidP="008D59A6">
      <w:pPr>
        <w:shd w:val="clear" w:color="auto" w:fill="FFFFFF"/>
        <w:spacing w:line="360" w:lineRule="auto"/>
        <w:ind w:firstLine="680"/>
        <w:jc w:val="both"/>
        <w:rPr>
          <w:sz w:val="24"/>
          <w:szCs w:val="24"/>
        </w:rPr>
      </w:pPr>
      <w:r w:rsidRPr="00FC3D5D">
        <w:rPr>
          <w:b/>
          <w:bCs/>
          <w:spacing w:val="-6"/>
          <w:sz w:val="24"/>
          <w:szCs w:val="24"/>
        </w:rPr>
        <w:t xml:space="preserve">Оценка «Зачтено»: </w:t>
      </w:r>
      <w:r w:rsidRPr="00FC3D5D">
        <w:rPr>
          <w:sz w:val="24"/>
          <w:szCs w:val="24"/>
        </w:rPr>
        <w:t>выставляется студенту при полном знании программного материала, представленного в основной литературе, а также ставится студенту, обнаружившему достаточный уровень знания основного программного материала, но допустившему погрешности при его изложении.</w:t>
      </w:r>
    </w:p>
    <w:p w:rsidR="00161E6A" w:rsidRPr="00FC3D5D" w:rsidRDefault="00161E6A" w:rsidP="008D59A6">
      <w:pPr>
        <w:shd w:val="clear" w:color="auto" w:fill="FFFFFF"/>
        <w:spacing w:line="360" w:lineRule="auto"/>
        <w:ind w:firstLine="680"/>
        <w:jc w:val="both"/>
        <w:rPr>
          <w:iCs/>
          <w:sz w:val="24"/>
          <w:szCs w:val="24"/>
        </w:rPr>
      </w:pPr>
      <w:r w:rsidRPr="00FC3D5D">
        <w:rPr>
          <w:b/>
          <w:bCs/>
          <w:spacing w:val="-6"/>
          <w:sz w:val="24"/>
          <w:szCs w:val="24"/>
        </w:rPr>
        <w:lastRenderedPageBreak/>
        <w:t xml:space="preserve">Оценка «Не зачтено»:  </w:t>
      </w:r>
      <w:r w:rsidRPr="00FC3D5D">
        <w:rPr>
          <w:sz w:val="24"/>
          <w:szCs w:val="24"/>
        </w:rPr>
        <w:t xml:space="preserve"> выставляется студенту, допустившему при ответе на вопросы ошибки принципиального характера и показавшему отсутствие системных знаний программного материала.</w:t>
      </w:r>
    </w:p>
    <w:p w:rsidR="00161E6A" w:rsidRPr="00FC3D5D" w:rsidRDefault="00161E6A" w:rsidP="008D59A6">
      <w:pPr>
        <w:spacing w:line="360" w:lineRule="auto"/>
        <w:ind w:firstLine="680"/>
        <w:jc w:val="both"/>
        <w:rPr>
          <w:b/>
          <w:snapToGrid w:val="0"/>
          <w:sz w:val="24"/>
          <w:szCs w:val="24"/>
        </w:rPr>
      </w:pPr>
    </w:p>
    <w:p w:rsidR="00161E6A" w:rsidRPr="00FC3D5D" w:rsidRDefault="00161E6A" w:rsidP="008D59A6">
      <w:pPr>
        <w:pStyle w:val="a6"/>
        <w:shd w:val="clear" w:color="auto" w:fill="FFFFFF"/>
        <w:spacing w:line="360" w:lineRule="auto"/>
        <w:ind w:left="0" w:firstLine="680"/>
        <w:jc w:val="both"/>
        <w:rPr>
          <w:b/>
          <w:bCs/>
          <w:spacing w:val="-6"/>
          <w:sz w:val="24"/>
          <w:szCs w:val="24"/>
        </w:rPr>
      </w:pPr>
      <w:r w:rsidRPr="00FC3D5D">
        <w:rPr>
          <w:b/>
          <w:bCs/>
          <w:spacing w:val="-6"/>
          <w:sz w:val="24"/>
          <w:szCs w:val="24"/>
        </w:rPr>
        <w:t>2.</w:t>
      </w:r>
      <w:r w:rsidR="002B39FD" w:rsidRPr="00FC3D5D">
        <w:rPr>
          <w:b/>
          <w:bCs/>
          <w:spacing w:val="-6"/>
          <w:sz w:val="24"/>
          <w:szCs w:val="24"/>
        </w:rPr>
        <w:t>4</w:t>
      </w:r>
      <w:r w:rsidRPr="00FC3D5D">
        <w:rPr>
          <w:b/>
          <w:bCs/>
          <w:spacing w:val="-6"/>
          <w:sz w:val="24"/>
          <w:szCs w:val="24"/>
        </w:rPr>
        <w:t>.Итоговая оценка по промежуточной аттестации по дисциплине «Основы формирования здоровья»</w:t>
      </w:r>
    </w:p>
    <w:p w:rsidR="00161E6A" w:rsidRPr="00FC3D5D" w:rsidRDefault="00161E6A" w:rsidP="008D59A6">
      <w:pPr>
        <w:pStyle w:val="a6"/>
        <w:shd w:val="clear" w:color="auto" w:fill="FFFFFF"/>
        <w:spacing w:line="360" w:lineRule="auto"/>
        <w:ind w:left="0" w:firstLine="680"/>
        <w:jc w:val="both"/>
        <w:rPr>
          <w:bCs/>
          <w:spacing w:val="-6"/>
          <w:sz w:val="24"/>
          <w:szCs w:val="24"/>
        </w:rPr>
      </w:pPr>
      <w:r w:rsidRPr="00FC3D5D">
        <w:rPr>
          <w:bCs/>
          <w:spacing w:val="-6"/>
          <w:sz w:val="24"/>
          <w:szCs w:val="24"/>
        </w:rPr>
        <w:t xml:space="preserve">При получении оценки </w:t>
      </w:r>
      <w:r w:rsidRPr="00FC3D5D">
        <w:rPr>
          <w:b/>
          <w:bCs/>
          <w:spacing w:val="-6"/>
          <w:sz w:val="24"/>
          <w:szCs w:val="24"/>
        </w:rPr>
        <w:t>«Зачтено»</w:t>
      </w:r>
      <w:r w:rsidRPr="00FC3D5D">
        <w:rPr>
          <w:bCs/>
          <w:spacing w:val="-6"/>
          <w:sz w:val="24"/>
          <w:szCs w:val="24"/>
        </w:rPr>
        <w:t xml:space="preserve"> по каждому из трех этапов зачета, выставляется общая итоговая оценка за промежуточную аттестацию </w:t>
      </w:r>
      <w:r w:rsidRPr="00FC3D5D">
        <w:rPr>
          <w:b/>
          <w:bCs/>
          <w:spacing w:val="-6"/>
          <w:sz w:val="24"/>
          <w:szCs w:val="24"/>
        </w:rPr>
        <w:t>«Зачтено»</w:t>
      </w:r>
      <w:r w:rsidRPr="00FC3D5D">
        <w:rPr>
          <w:bCs/>
          <w:spacing w:val="-6"/>
          <w:sz w:val="24"/>
          <w:szCs w:val="24"/>
        </w:rPr>
        <w:t>.</w:t>
      </w:r>
    </w:p>
    <w:p w:rsidR="00A53FF7" w:rsidRPr="00FC3D5D" w:rsidRDefault="00A53FF7" w:rsidP="008D59A6">
      <w:pPr>
        <w:spacing w:line="360" w:lineRule="auto"/>
        <w:rPr>
          <w:b/>
          <w:bCs/>
          <w:sz w:val="24"/>
          <w:szCs w:val="24"/>
        </w:rPr>
      </w:pPr>
      <w:r w:rsidRPr="00FC3D5D">
        <w:rPr>
          <w:b/>
          <w:bCs/>
          <w:sz w:val="24"/>
          <w:szCs w:val="24"/>
        </w:rPr>
        <w:br w:type="page"/>
      </w:r>
    </w:p>
    <w:p w:rsidR="006C3A0E" w:rsidRPr="00FC3D5D" w:rsidRDefault="00A53FF7" w:rsidP="008D59A6">
      <w:pPr>
        <w:pStyle w:val="a8"/>
        <w:spacing w:after="0" w:line="360" w:lineRule="auto"/>
        <w:ind w:firstLine="187"/>
        <w:jc w:val="right"/>
        <w:rPr>
          <w:bCs/>
          <w:sz w:val="24"/>
          <w:szCs w:val="24"/>
        </w:rPr>
      </w:pPr>
      <w:r w:rsidRPr="00FC3D5D">
        <w:rPr>
          <w:bCs/>
          <w:sz w:val="24"/>
          <w:szCs w:val="24"/>
        </w:rPr>
        <w:lastRenderedPageBreak/>
        <w:t>ПРИЛОЖЕНИЕ</w:t>
      </w:r>
    </w:p>
    <w:p w:rsidR="006C3A0E" w:rsidRPr="00FC3D5D" w:rsidRDefault="006C3A0E" w:rsidP="008D59A6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0" w:name="_Toc514841184"/>
      <w:r w:rsidRPr="00FC3D5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ТРЕБОВАНИЯ К ОФОРМЛЕНИЮ РЕФЕРАТА, ДОКЛАДА, ПРЕЗЕНТАЦИИ, САНИТАРНОГО БЮЛЛЕТЕНЯ</w:t>
      </w:r>
      <w:bookmarkEnd w:id="0"/>
    </w:p>
    <w:p w:rsidR="006C3A0E" w:rsidRPr="00FC3D5D" w:rsidRDefault="006C3A0E" w:rsidP="008D59A6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FC3D5D">
        <w:rPr>
          <w:b/>
          <w:i/>
          <w:sz w:val="24"/>
          <w:szCs w:val="24"/>
          <w:lang w:val="en-US"/>
        </w:rPr>
        <w:t>I</w:t>
      </w:r>
      <w:r w:rsidRPr="00FC3D5D">
        <w:rPr>
          <w:b/>
          <w:i/>
          <w:sz w:val="24"/>
          <w:szCs w:val="24"/>
        </w:rPr>
        <w:t xml:space="preserve">. Работа в </w:t>
      </w:r>
      <w:proofErr w:type="spellStart"/>
      <w:r w:rsidRPr="00FC3D5D">
        <w:rPr>
          <w:b/>
          <w:i/>
          <w:sz w:val="24"/>
          <w:szCs w:val="24"/>
        </w:rPr>
        <w:t>фокус-группах</w:t>
      </w:r>
      <w:proofErr w:type="spellEnd"/>
      <w:r w:rsidRPr="00FC3D5D">
        <w:rPr>
          <w:b/>
          <w:i/>
          <w:sz w:val="24"/>
          <w:szCs w:val="24"/>
        </w:rPr>
        <w:t xml:space="preserve"> по выбранной теме</w:t>
      </w:r>
    </w:p>
    <w:p w:rsidR="006C3A0E" w:rsidRPr="00FC3D5D" w:rsidRDefault="006C3A0E" w:rsidP="008D59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FC3D5D">
        <w:rPr>
          <w:rFonts w:eastAsia="Batang"/>
          <w:sz w:val="24"/>
          <w:szCs w:val="24"/>
          <w:lang w:eastAsia="ko-KR"/>
        </w:rPr>
        <w:t>Для приобретения студентами навыков коллективной исследовательской и сан</w:t>
      </w:r>
      <w:r w:rsidR="00B22141">
        <w:rPr>
          <w:rFonts w:eastAsia="Batang"/>
          <w:sz w:val="24"/>
          <w:szCs w:val="24"/>
          <w:lang w:eastAsia="ko-KR"/>
        </w:rPr>
        <w:t>итарно-</w:t>
      </w:r>
      <w:r w:rsidRPr="00FC3D5D">
        <w:rPr>
          <w:rFonts w:eastAsia="Batang"/>
          <w:sz w:val="24"/>
          <w:szCs w:val="24"/>
          <w:lang w:eastAsia="ko-KR"/>
        </w:rPr>
        <w:t>просвет</w:t>
      </w:r>
      <w:r w:rsidR="00B22141">
        <w:rPr>
          <w:rFonts w:eastAsia="Batang"/>
          <w:sz w:val="24"/>
          <w:szCs w:val="24"/>
          <w:lang w:eastAsia="ko-KR"/>
        </w:rPr>
        <w:t xml:space="preserve">ительной </w:t>
      </w:r>
      <w:r w:rsidRPr="00FC3D5D">
        <w:rPr>
          <w:rFonts w:eastAsia="Batang"/>
          <w:sz w:val="24"/>
          <w:szCs w:val="24"/>
          <w:lang w:eastAsia="ko-KR"/>
        </w:rPr>
        <w:t xml:space="preserve"> работы студенты распределяются в </w:t>
      </w:r>
      <w:proofErr w:type="spellStart"/>
      <w:proofErr w:type="gramStart"/>
      <w:r w:rsidRPr="00FC3D5D">
        <w:rPr>
          <w:rFonts w:eastAsia="Batang"/>
          <w:sz w:val="24"/>
          <w:szCs w:val="24"/>
          <w:lang w:eastAsia="ko-KR"/>
        </w:rPr>
        <w:t>фокус-группы</w:t>
      </w:r>
      <w:proofErr w:type="spellEnd"/>
      <w:proofErr w:type="gramEnd"/>
      <w:r w:rsidRPr="00FC3D5D">
        <w:rPr>
          <w:rFonts w:eastAsia="Batang"/>
          <w:sz w:val="24"/>
          <w:szCs w:val="24"/>
          <w:lang w:eastAsia="ko-KR"/>
        </w:rPr>
        <w:t xml:space="preserve">  из  6-7  человек и  готовят реферат, доклад, презентацию и санитарный бюллетень по тематике формирования здорового образа жизни детей и подростков. </w:t>
      </w:r>
    </w:p>
    <w:p w:rsidR="006C3A0E" w:rsidRPr="00FC3D5D" w:rsidRDefault="006C3A0E" w:rsidP="008D59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FC3D5D">
        <w:rPr>
          <w:rFonts w:eastAsia="Batang"/>
          <w:sz w:val="24"/>
          <w:szCs w:val="24"/>
          <w:lang w:eastAsia="ko-KR"/>
        </w:rPr>
        <w:t xml:space="preserve">В ходе работы с </w:t>
      </w:r>
      <w:proofErr w:type="spellStart"/>
      <w:proofErr w:type="gramStart"/>
      <w:r w:rsidRPr="00FC3D5D">
        <w:rPr>
          <w:rFonts w:eastAsia="Batang"/>
          <w:sz w:val="24"/>
          <w:szCs w:val="24"/>
          <w:lang w:eastAsia="ko-KR"/>
        </w:rPr>
        <w:t>фокус-группами</w:t>
      </w:r>
      <w:proofErr w:type="spellEnd"/>
      <w:proofErr w:type="gramEnd"/>
      <w:r w:rsidRPr="00FC3D5D">
        <w:rPr>
          <w:rFonts w:eastAsia="Batang"/>
          <w:sz w:val="24"/>
          <w:szCs w:val="24"/>
          <w:lang w:eastAsia="ko-KR"/>
        </w:rPr>
        <w:t xml:space="preserve">  преподаватель  обеспечивает научное и методическое руководство студентами, консультирует их, контролирует сроки выполнения этапов работы и дает предварительный отзыв на работу.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b/>
          <w:i/>
          <w:sz w:val="24"/>
          <w:szCs w:val="24"/>
        </w:rPr>
        <w:t xml:space="preserve">Защита работ </w:t>
      </w:r>
      <w:r w:rsidRPr="00FC3D5D">
        <w:rPr>
          <w:sz w:val="24"/>
          <w:szCs w:val="24"/>
        </w:rPr>
        <w:t>проходит в рамках предметной олимпиады ««Формирование здорового образа жизни детей и подростков» (</w:t>
      </w:r>
      <w:r w:rsidR="00EC295A" w:rsidRPr="00FC3D5D">
        <w:rPr>
          <w:sz w:val="24"/>
          <w:szCs w:val="24"/>
        </w:rPr>
        <w:t>V</w:t>
      </w:r>
      <w:r w:rsidRPr="00FC3D5D">
        <w:rPr>
          <w:sz w:val="24"/>
          <w:szCs w:val="24"/>
        </w:rPr>
        <w:t xml:space="preserve"> семестр). </w:t>
      </w:r>
    </w:p>
    <w:p w:rsidR="006C3A0E" w:rsidRPr="00FC3D5D" w:rsidRDefault="006C3A0E" w:rsidP="008D59A6">
      <w:pPr>
        <w:shd w:val="clear" w:color="auto" w:fill="FFFFFF"/>
        <w:spacing w:line="360" w:lineRule="auto"/>
        <w:ind w:firstLine="709"/>
        <w:jc w:val="both"/>
        <w:rPr>
          <w:b/>
          <w:i/>
          <w:sz w:val="24"/>
          <w:szCs w:val="24"/>
          <w:u w:val="single"/>
        </w:rPr>
      </w:pPr>
      <w:r w:rsidRPr="00FC3D5D">
        <w:rPr>
          <w:b/>
          <w:i/>
          <w:sz w:val="24"/>
          <w:szCs w:val="24"/>
          <w:u w:val="single"/>
        </w:rPr>
        <w:t>Тематика работ для студентов по гигиеническому воспитанию и формированию здорового образа жизни.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FC3D5D">
        <w:rPr>
          <w:b/>
          <w:sz w:val="24"/>
          <w:szCs w:val="24"/>
        </w:rPr>
        <w:t>Перечень тем:</w:t>
      </w:r>
    </w:p>
    <w:p w:rsidR="00162B5A" w:rsidRPr="00FC3D5D" w:rsidRDefault="00162B5A" w:rsidP="008D59A6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Здоровый образ жизни школьника: его компоненты и принципы.</w:t>
      </w:r>
    </w:p>
    <w:p w:rsidR="00162B5A" w:rsidRPr="00FC3D5D" w:rsidRDefault="00162B5A" w:rsidP="008D59A6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Рациональное питание школьника.</w:t>
      </w:r>
    </w:p>
    <w:p w:rsidR="00162B5A" w:rsidRPr="00FC3D5D" w:rsidRDefault="00162B5A" w:rsidP="008D59A6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Витамины и их значение для организма школьника. </w:t>
      </w:r>
    </w:p>
    <w:p w:rsidR="00162B5A" w:rsidRPr="00FC3D5D" w:rsidRDefault="00162B5A" w:rsidP="008D59A6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Основы личной гигиены школьника. </w:t>
      </w:r>
    </w:p>
    <w:p w:rsidR="00162B5A" w:rsidRPr="00FC3D5D" w:rsidRDefault="00162B5A" w:rsidP="008D59A6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Гигиена полости рта.</w:t>
      </w:r>
    </w:p>
    <w:p w:rsidR="00162B5A" w:rsidRPr="00FC3D5D" w:rsidRDefault="00162B5A" w:rsidP="008D59A6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Актуальные вопросы охраны окружающей среды.</w:t>
      </w:r>
    </w:p>
    <w:p w:rsidR="00162B5A" w:rsidRPr="00FC3D5D" w:rsidRDefault="00162B5A" w:rsidP="008D59A6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Оптимальная  двигательная активность школьника. </w:t>
      </w:r>
    </w:p>
    <w:p w:rsidR="00162B5A" w:rsidRPr="00FC3D5D" w:rsidRDefault="00162B5A" w:rsidP="008D59A6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Стресс и здоровье человека. </w:t>
      </w:r>
    </w:p>
    <w:p w:rsidR="00162B5A" w:rsidRPr="00FC3D5D" w:rsidRDefault="00162B5A" w:rsidP="008D59A6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Роль закаливания в формировании здоровья детей.</w:t>
      </w:r>
    </w:p>
    <w:p w:rsidR="00162B5A" w:rsidRPr="00FC3D5D" w:rsidRDefault="00162B5A" w:rsidP="008D59A6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Наркомания как медико-социальная проблема. </w:t>
      </w:r>
    </w:p>
    <w:p w:rsidR="00162B5A" w:rsidRPr="00FC3D5D" w:rsidRDefault="00162B5A" w:rsidP="008D59A6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Алкоголизм как медико-социальная проблема.  </w:t>
      </w:r>
    </w:p>
    <w:p w:rsidR="00162B5A" w:rsidRPr="00FC3D5D" w:rsidRDefault="00162B5A" w:rsidP="008D59A6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Курение как медико-социальная проблема.</w:t>
      </w:r>
    </w:p>
    <w:p w:rsidR="00162B5A" w:rsidRPr="00FC3D5D" w:rsidRDefault="00162B5A" w:rsidP="008D59A6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Профилактика детского травматизма.</w:t>
      </w:r>
    </w:p>
    <w:p w:rsidR="00162B5A" w:rsidRPr="00FC3D5D" w:rsidRDefault="00162B5A" w:rsidP="008D59A6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Влияние </w:t>
      </w:r>
      <w:proofErr w:type="spellStart"/>
      <w:proofErr w:type="gramStart"/>
      <w:r w:rsidRPr="00FC3D5D">
        <w:rPr>
          <w:sz w:val="24"/>
          <w:szCs w:val="24"/>
        </w:rPr>
        <w:t>электро-магнитного</w:t>
      </w:r>
      <w:proofErr w:type="spellEnd"/>
      <w:proofErr w:type="gramEnd"/>
      <w:r w:rsidRPr="00FC3D5D">
        <w:rPr>
          <w:sz w:val="24"/>
          <w:szCs w:val="24"/>
        </w:rPr>
        <w:t xml:space="preserve"> излучения на здоровье школьника.</w:t>
      </w:r>
    </w:p>
    <w:p w:rsidR="00162B5A" w:rsidRPr="00FC3D5D" w:rsidRDefault="00162B5A" w:rsidP="008D59A6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Профилактика нарушений зрения у школьников.</w:t>
      </w:r>
    </w:p>
    <w:p w:rsidR="00162B5A" w:rsidRPr="00FC3D5D" w:rsidRDefault="00162B5A" w:rsidP="008D59A6">
      <w:pPr>
        <w:spacing w:line="360" w:lineRule="auto"/>
        <w:ind w:firstLine="709"/>
        <w:jc w:val="both"/>
        <w:rPr>
          <w:b/>
          <w:i/>
          <w:sz w:val="24"/>
          <w:szCs w:val="24"/>
        </w:rPr>
      </w:pPr>
    </w:p>
    <w:p w:rsidR="006C3A0E" w:rsidRPr="00FC3D5D" w:rsidRDefault="006C3A0E" w:rsidP="008D59A6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FC3D5D">
        <w:rPr>
          <w:b/>
          <w:i/>
          <w:sz w:val="24"/>
          <w:szCs w:val="24"/>
          <w:lang w:val="en-US"/>
        </w:rPr>
        <w:t>II</w:t>
      </w:r>
      <w:r w:rsidRPr="00FC3D5D">
        <w:rPr>
          <w:b/>
          <w:i/>
          <w:sz w:val="24"/>
          <w:szCs w:val="24"/>
        </w:rPr>
        <w:t xml:space="preserve">. Требования </w:t>
      </w:r>
      <w:r w:rsidR="00A002AF" w:rsidRPr="00FC3D5D">
        <w:rPr>
          <w:b/>
          <w:i/>
          <w:sz w:val="24"/>
          <w:szCs w:val="24"/>
        </w:rPr>
        <w:t>к реферату</w:t>
      </w:r>
      <w:r w:rsidRPr="00FC3D5D">
        <w:rPr>
          <w:b/>
          <w:i/>
          <w:sz w:val="24"/>
          <w:szCs w:val="24"/>
        </w:rPr>
        <w:t xml:space="preserve"> </w:t>
      </w:r>
    </w:p>
    <w:p w:rsidR="00924C68" w:rsidRPr="00FC3D5D" w:rsidRDefault="00924C68" w:rsidP="008D59A6">
      <w:pPr>
        <w:shd w:val="clear" w:color="auto" w:fill="FFFFFF"/>
        <w:spacing w:line="360" w:lineRule="auto"/>
        <w:ind w:firstLine="709"/>
        <w:jc w:val="both"/>
        <w:rPr>
          <w:b/>
          <w:sz w:val="24"/>
          <w:szCs w:val="24"/>
        </w:rPr>
      </w:pPr>
      <w:r w:rsidRPr="00FC3D5D">
        <w:rPr>
          <w:rFonts w:eastAsia="MyriadPro-It"/>
          <w:iCs/>
          <w:sz w:val="24"/>
          <w:szCs w:val="24"/>
          <w:lang w:eastAsia="en-US"/>
        </w:rPr>
        <w:t xml:space="preserve">Особое внимание при работе над рефератом необходимо уделить отбору качественных источников  информации.  Приводимые в работе сведения должны быть </w:t>
      </w:r>
      <w:r w:rsidRPr="00FC3D5D">
        <w:rPr>
          <w:rFonts w:eastAsia="MyriadPro-It"/>
          <w:iCs/>
          <w:sz w:val="24"/>
          <w:szCs w:val="24"/>
          <w:lang w:eastAsia="en-US"/>
        </w:rPr>
        <w:lastRenderedPageBreak/>
        <w:t>современными, достоверными, соответствовать отечественным и зарубежным клиническим рекомендациям, утверждены ключевыми профессиональными медицинскими обществами, ВОЗ и др.</w:t>
      </w:r>
    </w:p>
    <w:p w:rsidR="006C3A0E" w:rsidRPr="00FC3D5D" w:rsidRDefault="00924C68" w:rsidP="008D59A6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i/>
          <w:sz w:val="24"/>
          <w:szCs w:val="24"/>
        </w:rPr>
        <w:t>Реферат:</w:t>
      </w:r>
      <w:r w:rsidRPr="00FC3D5D">
        <w:rPr>
          <w:b/>
          <w:sz w:val="24"/>
          <w:szCs w:val="24"/>
        </w:rPr>
        <w:t xml:space="preserve"> </w:t>
      </w:r>
      <w:r w:rsidRPr="00FC3D5D">
        <w:rPr>
          <w:sz w:val="24"/>
          <w:szCs w:val="24"/>
        </w:rPr>
        <w:t xml:space="preserve">объем – 25- </w:t>
      </w:r>
      <w:r w:rsidR="006C3A0E" w:rsidRPr="00FC3D5D">
        <w:rPr>
          <w:sz w:val="24"/>
          <w:szCs w:val="24"/>
        </w:rPr>
        <w:t xml:space="preserve">30 страниц, 14 шрифт, 1,5 интервал. Поля – левое 3 , верхнее, нижнее- 2, правое 1 см. 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Реферат состоит из трех главных частей: введения, основной части и заключения. Нумерация – со 2-й страницы (на 1-й стр. № не ставится), по центру, внизу. 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1. Титульный лист</w:t>
      </w:r>
    </w:p>
    <w:p w:rsidR="006C3A0E" w:rsidRPr="00FC3D5D" w:rsidRDefault="006C3A0E" w:rsidP="008D59A6">
      <w:pPr>
        <w:spacing w:line="360" w:lineRule="auto"/>
        <w:ind w:firstLine="709"/>
        <w:jc w:val="center"/>
        <w:rPr>
          <w:sz w:val="24"/>
          <w:szCs w:val="24"/>
        </w:rPr>
      </w:pPr>
      <w:r w:rsidRPr="00FC3D5D">
        <w:rPr>
          <w:sz w:val="24"/>
          <w:szCs w:val="24"/>
        </w:rPr>
        <w:t xml:space="preserve">ФГБОУ </w:t>
      </w:r>
      <w:proofErr w:type="gramStart"/>
      <w:r w:rsidRPr="00FC3D5D">
        <w:rPr>
          <w:sz w:val="24"/>
          <w:szCs w:val="24"/>
        </w:rPr>
        <w:t>ВО</w:t>
      </w:r>
      <w:proofErr w:type="gramEnd"/>
      <w:r w:rsidRPr="00FC3D5D">
        <w:rPr>
          <w:sz w:val="24"/>
          <w:szCs w:val="24"/>
        </w:rPr>
        <w:t xml:space="preserve"> «Тверской ГМУ» Минздрава России</w:t>
      </w:r>
    </w:p>
    <w:p w:rsidR="006C3A0E" w:rsidRPr="00FC3D5D" w:rsidRDefault="006C3A0E" w:rsidP="008D59A6">
      <w:pPr>
        <w:spacing w:line="360" w:lineRule="auto"/>
        <w:ind w:firstLine="709"/>
        <w:jc w:val="center"/>
        <w:rPr>
          <w:sz w:val="24"/>
          <w:szCs w:val="24"/>
        </w:rPr>
      </w:pPr>
      <w:r w:rsidRPr="00FC3D5D">
        <w:rPr>
          <w:sz w:val="24"/>
          <w:szCs w:val="24"/>
        </w:rPr>
        <w:t>Кафедра поликлинической педиатрии и основ  формирования здоровья</w:t>
      </w:r>
    </w:p>
    <w:p w:rsidR="006C3A0E" w:rsidRPr="00FC3D5D" w:rsidRDefault="006C3A0E" w:rsidP="008D59A6">
      <w:pPr>
        <w:spacing w:line="360" w:lineRule="auto"/>
        <w:ind w:firstLine="709"/>
        <w:jc w:val="center"/>
        <w:rPr>
          <w:sz w:val="24"/>
          <w:szCs w:val="24"/>
        </w:rPr>
      </w:pPr>
    </w:p>
    <w:p w:rsidR="006C3A0E" w:rsidRPr="00FC3D5D" w:rsidRDefault="006C3A0E" w:rsidP="008D59A6">
      <w:pPr>
        <w:spacing w:line="360" w:lineRule="auto"/>
        <w:ind w:firstLine="709"/>
        <w:jc w:val="center"/>
        <w:rPr>
          <w:sz w:val="24"/>
          <w:szCs w:val="24"/>
        </w:rPr>
      </w:pPr>
      <w:r w:rsidRPr="00FC3D5D">
        <w:rPr>
          <w:sz w:val="24"/>
          <w:szCs w:val="24"/>
        </w:rPr>
        <w:t>РЕФЕРАТ</w:t>
      </w:r>
    </w:p>
    <w:p w:rsidR="006C3A0E" w:rsidRPr="00FC3D5D" w:rsidRDefault="006C3A0E" w:rsidP="00A14378">
      <w:pPr>
        <w:spacing w:line="360" w:lineRule="auto"/>
        <w:ind w:firstLine="709"/>
        <w:jc w:val="center"/>
        <w:rPr>
          <w:sz w:val="24"/>
          <w:szCs w:val="24"/>
        </w:rPr>
      </w:pPr>
      <w:r w:rsidRPr="00FC3D5D">
        <w:rPr>
          <w:sz w:val="24"/>
          <w:szCs w:val="24"/>
        </w:rPr>
        <w:t>Тема…</w:t>
      </w:r>
    </w:p>
    <w:p w:rsidR="006C3A0E" w:rsidRPr="00FC3D5D" w:rsidRDefault="006C3A0E" w:rsidP="008D59A6">
      <w:pPr>
        <w:spacing w:line="360" w:lineRule="auto"/>
        <w:ind w:firstLine="709"/>
        <w:jc w:val="right"/>
        <w:rPr>
          <w:sz w:val="24"/>
          <w:szCs w:val="24"/>
        </w:rPr>
      </w:pPr>
      <w:r w:rsidRPr="00FC3D5D">
        <w:rPr>
          <w:sz w:val="24"/>
          <w:szCs w:val="24"/>
        </w:rPr>
        <w:t xml:space="preserve">Подготовили студенты </w:t>
      </w:r>
      <w:proofErr w:type="spellStart"/>
      <w:r w:rsidRPr="00FC3D5D">
        <w:rPr>
          <w:sz w:val="24"/>
          <w:szCs w:val="24"/>
        </w:rPr>
        <w:t>___группы</w:t>
      </w:r>
      <w:proofErr w:type="spellEnd"/>
    </w:p>
    <w:p w:rsidR="006C3A0E" w:rsidRPr="00FC3D5D" w:rsidRDefault="006C3A0E" w:rsidP="008D59A6">
      <w:pPr>
        <w:spacing w:line="360" w:lineRule="auto"/>
        <w:ind w:firstLine="709"/>
        <w:jc w:val="right"/>
        <w:rPr>
          <w:sz w:val="24"/>
          <w:szCs w:val="24"/>
        </w:rPr>
      </w:pPr>
      <w:r w:rsidRPr="00FC3D5D">
        <w:rPr>
          <w:sz w:val="24"/>
          <w:szCs w:val="24"/>
        </w:rPr>
        <w:t>___________ факультета</w:t>
      </w:r>
    </w:p>
    <w:p w:rsidR="006C3A0E" w:rsidRPr="00FC3D5D" w:rsidRDefault="006C3A0E" w:rsidP="008D59A6">
      <w:pPr>
        <w:spacing w:line="360" w:lineRule="auto"/>
        <w:ind w:firstLine="709"/>
        <w:jc w:val="right"/>
        <w:rPr>
          <w:sz w:val="24"/>
          <w:szCs w:val="24"/>
        </w:rPr>
      </w:pPr>
      <w:r w:rsidRPr="00FC3D5D">
        <w:rPr>
          <w:sz w:val="24"/>
          <w:szCs w:val="24"/>
        </w:rPr>
        <w:t>ФИО ________</w:t>
      </w:r>
    </w:p>
    <w:p w:rsidR="006C3A0E" w:rsidRPr="00FC3D5D" w:rsidRDefault="006C3A0E" w:rsidP="008D59A6">
      <w:pPr>
        <w:spacing w:line="360" w:lineRule="auto"/>
        <w:ind w:firstLine="1"/>
        <w:jc w:val="right"/>
        <w:rPr>
          <w:sz w:val="24"/>
          <w:szCs w:val="24"/>
        </w:rPr>
      </w:pPr>
      <w:r w:rsidRPr="00FC3D5D">
        <w:rPr>
          <w:sz w:val="24"/>
          <w:szCs w:val="24"/>
        </w:rPr>
        <w:t>Преподаватель_____________</w:t>
      </w:r>
    </w:p>
    <w:p w:rsidR="006C3A0E" w:rsidRPr="00FC3D5D" w:rsidRDefault="006C3A0E" w:rsidP="008D59A6">
      <w:pPr>
        <w:spacing w:line="360" w:lineRule="auto"/>
        <w:ind w:firstLine="709"/>
        <w:jc w:val="right"/>
        <w:rPr>
          <w:sz w:val="24"/>
          <w:szCs w:val="24"/>
        </w:rPr>
      </w:pPr>
      <w:r w:rsidRPr="00FC3D5D">
        <w:rPr>
          <w:sz w:val="24"/>
          <w:szCs w:val="24"/>
        </w:rPr>
        <w:t>Оценка_________________</w:t>
      </w:r>
    </w:p>
    <w:p w:rsidR="00C91C2F" w:rsidRPr="00FC3D5D" w:rsidRDefault="00C91C2F" w:rsidP="008D59A6">
      <w:pPr>
        <w:spacing w:line="360" w:lineRule="auto"/>
        <w:ind w:firstLine="709"/>
        <w:jc w:val="center"/>
        <w:rPr>
          <w:sz w:val="24"/>
          <w:szCs w:val="24"/>
        </w:rPr>
      </w:pPr>
      <w:r w:rsidRPr="00FC3D5D">
        <w:rPr>
          <w:sz w:val="24"/>
          <w:szCs w:val="24"/>
        </w:rPr>
        <w:t>Тверь 201__  - 201__ учебный год</w:t>
      </w:r>
    </w:p>
    <w:p w:rsidR="00A14378" w:rsidRDefault="00A14378" w:rsidP="008D59A6">
      <w:pPr>
        <w:spacing w:line="360" w:lineRule="auto"/>
        <w:ind w:firstLine="709"/>
        <w:jc w:val="both"/>
        <w:rPr>
          <w:sz w:val="24"/>
          <w:szCs w:val="24"/>
        </w:rPr>
      </w:pP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2. На 2-м листе необходимо расписать долю участия каждого студента в  проекте.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3. Содержание (план работы) -  (названия разделов с указанием №  страниц)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4. Введение. 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Во  введении необходимо  раскрыть актуальность проблемы, медицинскую и социальную  значимость темы (2-3 листа).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5. Основная часть 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FC3D5D">
        <w:rPr>
          <w:sz w:val="24"/>
          <w:szCs w:val="24"/>
        </w:rPr>
        <w:t>В основной части реферата необходимо изложить фактические материалы, отобрав из большого числа данных, накопленных наукой и практикой, наиболее существенные.</w:t>
      </w:r>
      <w:proofErr w:type="gramEnd"/>
      <w:r w:rsidRPr="00FC3D5D">
        <w:rPr>
          <w:sz w:val="24"/>
          <w:szCs w:val="24"/>
        </w:rPr>
        <w:t xml:space="preserve"> Основной аспект в лекции необходимо делать на освещение вопросов первичной профилактики. 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Можно выделить 2 части – 1- общие вопросы, 2-я – осветить проблему с акцентом на детей школьного или дошкольного возраста.  Клинические аспекты и вопросы лечения описываться не должны.</w:t>
      </w:r>
    </w:p>
    <w:p w:rsidR="00C91C2F" w:rsidRPr="00FC3D5D" w:rsidRDefault="006C3A0E" w:rsidP="008D59A6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6. Результаты собственных исследований. Данный раздел оформляется по желанию студентов. В этом разделе представляются результаты анкетирования школьников или </w:t>
      </w:r>
      <w:r w:rsidRPr="00FC3D5D">
        <w:rPr>
          <w:sz w:val="24"/>
          <w:szCs w:val="24"/>
        </w:rPr>
        <w:lastRenderedPageBreak/>
        <w:t>родителей, данные приводятся в таблицах, осуществляется их анализ с выделением приоритетных факторов риска.</w:t>
      </w:r>
      <w:r w:rsidR="00C91C2F" w:rsidRPr="00FC3D5D">
        <w:rPr>
          <w:sz w:val="24"/>
          <w:szCs w:val="24"/>
        </w:rPr>
        <w:t xml:space="preserve"> Перед анкетированием детей  необходимо получить информированное согласие их родителей.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7. Заключение (выводы).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Заключение имеет своей целью подвести итог приведенным в реферате данным и привести  рекомендации.  Заключение должно быть кратким.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8. Список литературы: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Последовательность: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- законодательные и нормативно-правовые документы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- учебная, специальная и другие источники информации отечественных авторов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- иностранные источники информации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-Интернет – ресурсы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i/>
          <w:sz w:val="24"/>
          <w:szCs w:val="24"/>
        </w:rPr>
        <w:t>Примеры</w:t>
      </w:r>
      <w:r w:rsidRPr="00FC3D5D">
        <w:rPr>
          <w:sz w:val="24"/>
          <w:szCs w:val="24"/>
        </w:rPr>
        <w:t xml:space="preserve"> - книги: Автор. Название книги. Место издания, : изд-во, год</w:t>
      </w:r>
      <w:proofErr w:type="gramStart"/>
      <w:r w:rsidRPr="00FC3D5D">
        <w:rPr>
          <w:sz w:val="24"/>
          <w:szCs w:val="24"/>
        </w:rPr>
        <w:t>.</w:t>
      </w:r>
      <w:proofErr w:type="gramEnd"/>
      <w:r w:rsidRPr="00FC3D5D">
        <w:rPr>
          <w:sz w:val="24"/>
          <w:szCs w:val="24"/>
        </w:rPr>
        <w:t xml:space="preserve">- </w:t>
      </w:r>
      <w:proofErr w:type="gramStart"/>
      <w:r w:rsidRPr="00FC3D5D">
        <w:rPr>
          <w:sz w:val="24"/>
          <w:szCs w:val="24"/>
        </w:rPr>
        <w:t>к</w:t>
      </w:r>
      <w:proofErr w:type="gramEnd"/>
      <w:r w:rsidRPr="00FC3D5D">
        <w:rPr>
          <w:sz w:val="24"/>
          <w:szCs w:val="24"/>
        </w:rPr>
        <w:t xml:space="preserve">ол-во стр. или: название книги – под редакцией – т.д. Статья из  журнала: автор. Название статьи.// Название журнала.- год.- № - С. </w:t>
      </w:r>
      <w:proofErr w:type="gramStart"/>
      <w:r w:rsidRPr="00FC3D5D">
        <w:rPr>
          <w:sz w:val="24"/>
          <w:szCs w:val="24"/>
        </w:rPr>
        <w:t>с</w:t>
      </w:r>
      <w:proofErr w:type="gramEnd"/>
      <w:r w:rsidRPr="00FC3D5D">
        <w:rPr>
          <w:sz w:val="24"/>
          <w:szCs w:val="24"/>
        </w:rPr>
        <w:t>… по.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9. Оформление приложений: </w:t>
      </w:r>
    </w:p>
    <w:p w:rsidR="006C3A0E" w:rsidRPr="00FC3D5D" w:rsidRDefault="006C3A0E" w:rsidP="008D59A6">
      <w:pPr>
        <w:tabs>
          <w:tab w:val="left" w:pos="5790"/>
        </w:tabs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В приложения могут быть вынесены те материалы, которые не являются необходимыми при написании собственно работы: графики, таблицы большого размера и т.п. В тексте работы на все приложения должны быть ссылки. Приложения располагают в порядке ссылок на них в тексте документа. </w:t>
      </w:r>
    </w:p>
    <w:p w:rsidR="006C3A0E" w:rsidRPr="00FC3D5D" w:rsidRDefault="006C3A0E" w:rsidP="008D59A6">
      <w:pPr>
        <w:tabs>
          <w:tab w:val="left" w:pos="5790"/>
        </w:tabs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Каждое приложение следует начинать с новой страницы с указанием наверху посередине страницы слова «Приложение» и его №</w:t>
      </w:r>
      <w:proofErr w:type="gramStart"/>
      <w:r w:rsidRPr="00FC3D5D">
        <w:rPr>
          <w:sz w:val="24"/>
          <w:szCs w:val="24"/>
        </w:rPr>
        <w:t xml:space="preserve"> .</w:t>
      </w:r>
      <w:proofErr w:type="gramEnd"/>
      <w:r w:rsidRPr="00FC3D5D">
        <w:rPr>
          <w:sz w:val="24"/>
          <w:szCs w:val="24"/>
        </w:rPr>
        <w:t xml:space="preserve">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</w:p>
    <w:p w:rsidR="006C3A0E" w:rsidRPr="00FC3D5D" w:rsidRDefault="006C3A0E" w:rsidP="008D59A6">
      <w:pPr>
        <w:pStyle w:val="aa"/>
        <w:spacing w:after="0" w:line="360" w:lineRule="auto"/>
        <w:ind w:left="0"/>
        <w:jc w:val="center"/>
        <w:rPr>
          <w:sz w:val="24"/>
          <w:szCs w:val="24"/>
        </w:rPr>
      </w:pPr>
      <w:r w:rsidRPr="00FC3D5D">
        <w:rPr>
          <w:b/>
          <w:bCs/>
          <w:sz w:val="24"/>
          <w:szCs w:val="24"/>
        </w:rPr>
        <w:t>Критерии оценки реферата</w:t>
      </w:r>
    </w:p>
    <w:p w:rsidR="006C3A0E" w:rsidRPr="00FC3D5D" w:rsidRDefault="006C3A0E" w:rsidP="008D59A6">
      <w:pPr>
        <w:pStyle w:val="aa"/>
        <w:spacing w:after="0" w:line="360" w:lineRule="auto"/>
        <w:ind w:left="0"/>
        <w:rPr>
          <w:sz w:val="24"/>
          <w:szCs w:val="24"/>
        </w:rPr>
      </w:pPr>
      <w:r w:rsidRPr="00FC3D5D">
        <w:rPr>
          <w:sz w:val="24"/>
          <w:szCs w:val="24"/>
        </w:rPr>
        <w:t>Критерии оценки реферата подразделяются на общие и частные.</w:t>
      </w:r>
    </w:p>
    <w:p w:rsidR="006C3A0E" w:rsidRPr="00FC3D5D" w:rsidRDefault="006C3A0E" w:rsidP="008D59A6">
      <w:pPr>
        <w:pStyle w:val="aa"/>
        <w:spacing w:after="0" w:line="360" w:lineRule="auto"/>
        <w:ind w:left="0"/>
        <w:rPr>
          <w:sz w:val="24"/>
          <w:szCs w:val="24"/>
        </w:rPr>
      </w:pPr>
      <w:r w:rsidRPr="00FC3D5D">
        <w:rPr>
          <w:b/>
          <w:sz w:val="24"/>
          <w:szCs w:val="24"/>
        </w:rPr>
        <w:t>Общие критерии оценки</w:t>
      </w:r>
      <w:r w:rsidRPr="00FC3D5D">
        <w:rPr>
          <w:sz w:val="24"/>
          <w:szCs w:val="24"/>
        </w:rPr>
        <w:t>:</w:t>
      </w:r>
    </w:p>
    <w:p w:rsidR="006C3A0E" w:rsidRPr="00FC3D5D" w:rsidRDefault="006C3A0E" w:rsidP="008D59A6">
      <w:pPr>
        <w:pStyle w:val="aa"/>
        <w:numPr>
          <w:ilvl w:val="0"/>
          <w:numId w:val="18"/>
        </w:numPr>
        <w:spacing w:after="0" w:line="360" w:lineRule="auto"/>
        <w:ind w:left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соответствие содержания заданной теме,</w:t>
      </w:r>
    </w:p>
    <w:p w:rsidR="006C3A0E" w:rsidRPr="00FC3D5D" w:rsidRDefault="006C3A0E" w:rsidP="008D59A6">
      <w:pPr>
        <w:pStyle w:val="aa"/>
        <w:numPr>
          <w:ilvl w:val="0"/>
          <w:numId w:val="18"/>
        </w:numPr>
        <w:spacing w:after="0" w:line="360" w:lineRule="auto"/>
        <w:ind w:left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точность передачи содержания первоисточников,</w:t>
      </w:r>
    </w:p>
    <w:p w:rsidR="006C3A0E" w:rsidRPr="00FC3D5D" w:rsidRDefault="006C3A0E" w:rsidP="008D59A6">
      <w:pPr>
        <w:pStyle w:val="aa"/>
        <w:numPr>
          <w:ilvl w:val="0"/>
          <w:numId w:val="18"/>
        </w:numPr>
        <w:spacing w:after="0" w:line="360" w:lineRule="auto"/>
        <w:ind w:left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полнота, логичность и связанность изложения,</w:t>
      </w:r>
    </w:p>
    <w:p w:rsidR="006C3A0E" w:rsidRPr="00FC3D5D" w:rsidRDefault="006C3A0E" w:rsidP="008D59A6">
      <w:pPr>
        <w:pStyle w:val="aa"/>
        <w:numPr>
          <w:ilvl w:val="0"/>
          <w:numId w:val="18"/>
        </w:numPr>
        <w:spacing w:after="0" w:line="360" w:lineRule="auto"/>
        <w:ind w:left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структурная упорядоченность,</w:t>
      </w:r>
    </w:p>
    <w:p w:rsidR="006C3A0E" w:rsidRPr="00FC3D5D" w:rsidRDefault="006C3A0E" w:rsidP="008D59A6">
      <w:pPr>
        <w:pStyle w:val="aa"/>
        <w:numPr>
          <w:ilvl w:val="0"/>
          <w:numId w:val="18"/>
        </w:numPr>
        <w:spacing w:after="0" w:line="360" w:lineRule="auto"/>
        <w:ind w:left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соблюдение требований оформления,</w:t>
      </w:r>
    </w:p>
    <w:p w:rsidR="006C3A0E" w:rsidRPr="00FC3D5D" w:rsidRDefault="006C3A0E" w:rsidP="008D59A6">
      <w:pPr>
        <w:pStyle w:val="aa"/>
        <w:numPr>
          <w:ilvl w:val="0"/>
          <w:numId w:val="18"/>
        </w:numPr>
        <w:spacing w:after="0" w:line="360" w:lineRule="auto"/>
        <w:ind w:left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языковая правильность и грамотность.</w:t>
      </w:r>
    </w:p>
    <w:p w:rsidR="006C3A0E" w:rsidRPr="00FC3D5D" w:rsidRDefault="006C3A0E" w:rsidP="008D59A6">
      <w:pPr>
        <w:pStyle w:val="aa"/>
        <w:spacing w:after="0" w:line="360" w:lineRule="auto"/>
        <w:ind w:left="0"/>
        <w:rPr>
          <w:sz w:val="24"/>
          <w:szCs w:val="24"/>
        </w:rPr>
      </w:pPr>
      <w:r w:rsidRPr="00FC3D5D">
        <w:rPr>
          <w:b/>
          <w:sz w:val="24"/>
          <w:szCs w:val="24"/>
        </w:rPr>
        <w:t>Частные критерии оценки</w:t>
      </w:r>
      <w:r w:rsidRPr="00FC3D5D">
        <w:rPr>
          <w:sz w:val="24"/>
          <w:szCs w:val="24"/>
        </w:rPr>
        <w:t xml:space="preserve"> относятся к отдельным структурным элементам реферата. </w:t>
      </w:r>
    </w:p>
    <w:p w:rsidR="006C3A0E" w:rsidRPr="00FC3D5D" w:rsidRDefault="006C3A0E" w:rsidP="008D59A6">
      <w:pPr>
        <w:pStyle w:val="aa"/>
        <w:spacing w:after="0" w:line="360" w:lineRule="auto"/>
        <w:ind w:left="0"/>
        <w:rPr>
          <w:sz w:val="24"/>
          <w:szCs w:val="24"/>
        </w:rPr>
      </w:pPr>
      <w:r w:rsidRPr="00FC3D5D">
        <w:rPr>
          <w:b/>
          <w:i/>
          <w:sz w:val="24"/>
          <w:szCs w:val="24"/>
        </w:rPr>
        <w:lastRenderedPageBreak/>
        <w:t>Критерии оценки введения</w:t>
      </w:r>
      <w:r w:rsidRPr="00FC3D5D">
        <w:rPr>
          <w:sz w:val="24"/>
          <w:szCs w:val="24"/>
        </w:rPr>
        <w:t>:</w:t>
      </w:r>
    </w:p>
    <w:p w:rsidR="006C3A0E" w:rsidRPr="00FC3D5D" w:rsidRDefault="006C3A0E" w:rsidP="008D59A6">
      <w:pPr>
        <w:pStyle w:val="aa"/>
        <w:numPr>
          <w:ilvl w:val="0"/>
          <w:numId w:val="19"/>
        </w:numPr>
        <w:spacing w:after="0" w:line="360" w:lineRule="auto"/>
        <w:ind w:left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обоснованность актуальности темы,</w:t>
      </w:r>
    </w:p>
    <w:p w:rsidR="006C3A0E" w:rsidRPr="00FC3D5D" w:rsidRDefault="006C3A0E" w:rsidP="008D59A6">
      <w:pPr>
        <w:pStyle w:val="aa"/>
        <w:numPr>
          <w:ilvl w:val="0"/>
          <w:numId w:val="19"/>
        </w:numPr>
        <w:spacing w:after="0" w:line="360" w:lineRule="auto"/>
        <w:ind w:left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наличие сформулированных целей и задач,</w:t>
      </w:r>
    </w:p>
    <w:p w:rsidR="006C3A0E" w:rsidRPr="00FC3D5D" w:rsidRDefault="006C3A0E" w:rsidP="008D59A6">
      <w:pPr>
        <w:pStyle w:val="aa"/>
        <w:numPr>
          <w:ilvl w:val="0"/>
          <w:numId w:val="19"/>
        </w:numPr>
        <w:spacing w:after="0" w:line="360" w:lineRule="auto"/>
        <w:ind w:left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наличие общей характеристики заданной темы.</w:t>
      </w:r>
    </w:p>
    <w:p w:rsidR="006C3A0E" w:rsidRPr="00FC3D5D" w:rsidRDefault="006C3A0E" w:rsidP="008D59A6">
      <w:pPr>
        <w:pStyle w:val="aa"/>
        <w:spacing w:after="0" w:line="360" w:lineRule="auto"/>
        <w:ind w:left="0"/>
        <w:rPr>
          <w:sz w:val="24"/>
          <w:szCs w:val="24"/>
        </w:rPr>
      </w:pPr>
      <w:r w:rsidRPr="00FC3D5D">
        <w:rPr>
          <w:b/>
          <w:i/>
          <w:sz w:val="24"/>
          <w:szCs w:val="24"/>
        </w:rPr>
        <w:t>Критерии оценки основной части</w:t>
      </w:r>
      <w:r w:rsidRPr="00FC3D5D">
        <w:rPr>
          <w:sz w:val="24"/>
          <w:szCs w:val="24"/>
        </w:rPr>
        <w:t>:</w:t>
      </w:r>
    </w:p>
    <w:p w:rsidR="006C3A0E" w:rsidRPr="00FC3D5D" w:rsidRDefault="006C3A0E" w:rsidP="008D59A6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структурированность по главам, разделам, подразделам,</w:t>
      </w:r>
    </w:p>
    <w:p w:rsidR="006C3A0E" w:rsidRPr="00FC3D5D" w:rsidRDefault="006C3A0E" w:rsidP="008D59A6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обоснованность распределения материала по разделам и подразделам,</w:t>
      </w:r>
    </w:p>
    <w:p w:rsidR="006C3A0E" w:rsidRPr="00FC3D5D" w:rsidRDefault="006C3A0E" w:rsidP="008D59A6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выделение в тексте основных понятий и терминов, их толкование,</w:t>
      </w:r>
    </w:p>
    <w:p w:rsidR="006C3A0E" w:rsidRPr="00FC3D5D" w:rsidRDefault="006C3A0E" w:rsidP="008D59A6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наличие примеров, иллюстрирующих теоретические положения.</w:t>
      </w:r>
    </w:p>
    <w:p w:rsidR="006C3A0E" w:rsidRPr="00FC3D5D" w:rsidRDefault="006C3A0E" w:rsidP="008D59A6">
      <w:pPr>
        <w:pStyle w:val="aa"/>
        <w:spacing w:after="0" w:line="360" w:lineRule="auto"/>
        <w:ind w:left="0"/>
        <w:rPr>
          <w:sz w:val="24"/>
          <w:szCs w:val="24"/>
        </w:rPr>
      </w:pPr>
      <w:r w:rsidRPr="00FC3D5D">
        <w:rPr>
          <w:b/>
          <w:i/>
          <w:sz w:val="24"/>
          <w:szCs w:val="24"/>
        </w:rPr>
        <w:t>Критерии оценки заключения</w:t>
      </w:r>
      <w:r w:rsidRPr="00FC3D5D">
        <w:rPr>
          <w:sz w:val="24"/>
          <w:szCs w:val="24"/>
        </w:rPr>
        <w:t>:</w:t>
      </w:r>
    </w:p>
    <w:p w:rsidR="006C3A0E" w:rsidRPr="00FC3D5D" w:rsidRDefault="006C3A0E" w:rsidP="008D59A6">
      <w:pPr>
        <w:pStyle w:val="aa"/>
        <w:numPr>
          <w:ilvl w:val="0"/>
          <w:numId w:val="21"/>
        </w:numPr>
        <w:spacing w:after="0" w:line="360" w:lineRule="auto"/>
        <w:ind w:left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наличие выводов, их соответствие целям и задачам,</w:t>
      </w:r>
    </w:p>
    <w:p w:rsidR="006C3A0E" w:rsidRPr="00FC3D5D" w:rsidRDefault="006C3A0E" w:rsidP="008D59A6">
      <w:pPr>
        <w:pStyle w:val="aa"/>
        <w:numPr>
          <w:ilvl w:val="0"/>
          <w:numId w:val="21"/>
        </w:numPr>
        <w:spacing w:after="0" w:line="360" w:lineRule="auto"/>
        <w:ind w:left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выражение собственного мнения.</w:t>
      </w:r>
    </w:p>
    <w:p w:rsidR="006C3A0E" w:rsidRPr="00FC3D5D" w:rsidRDefault="006C3A0E" w:rsidP="008D59A6">
      <w:pPr>
        <w:pStyle w:val="aa"/>
        <w:spacing w:after="0" w:line="360" w:lineRule="auto"/>
        <w:ind w:left="0"/>
        <w:rPr>
          <w:bCs/>
          <w:sz w:val="24"/>
          <w:szCs w:val="24"/>
        </w:rPr>
      </w:pPr>
      <w:r w:rsidRPr="00FC3D5D">
        <w:rPr>
          <w:bCs/>
          <w:sz w:val="24"/>
          <w:szCs w:val="24"/>
        </w:rPr>
        <w:t>Реферат оценивается по  4-</w:t>
      </w:r>
      <w:proofErr w:type="gramStart"/>
      <w:r w:rsidRPr="00FC3D5D">
        <w:rPr>
          <w:bCs/>
          <w:sz w:val="24"/>
          <w:szCs w:val="24"/>
        </w:rPr>
        <w:t>х-</w:t>
      </w:r>
      <w:proofErr w:type="gramEnd"/>
      <w:r w:rsidRPr="00FC3D5D">
        <w:rPr>
          <w:bCs/>
          <w:sz w:val="24"/>
          <w:szCs w:val="24"/>
        </w:rPr>
        <w:t xml:space="preserve"> бальной системе:</w:t>
      </w:r>
    </w:p>
    <w:p w:rsidR="006C3A0E" w:rsidRPr="00FC3D5D" w:rsidRDefault="006C3A0E" w:rsidP="008D59A6">
      <w:pPr>
        <w:pStyle w:val="aa"/>
        <w:spacing w:after="0" w:line="360" w:lineRule="auto"/>
        <w:ind w:left="0"/>
        <w:rPr>
          <w:sz w:val="24"/>
          <w:szCs w:val="24"/>
        </w:rPr>
      </w:pPr>
      <w:r w:rsidRPr="00FC3D5D">
        <w:rPr>
          <w:b/>
          <w:bCs/>
          <w:sz w:val="24"/>
          <w:szCs w:val="24"/>
        </w:rPr>
        <w:t xml:space="preserve">«отлично» </w:t>
      </w:r>
      <w:r w:rsidRPr="00FC3D5D">
        <w:rPr>
          <w:bCs/>
          <w:sz w:val="24"/>
          <w:szCs w:val="24"/>
        </w:rPr>
        <w:t>ставится</w:t>
      </w:r>
      <w:r w:rsidRPr="00FC3D5D">
        <w:rPr>
          <w:sz w:val="24"/>
          <w:szCs w:val="24"/>
        </w:rPr>
        <w:t>, если выполнены все требования к написанию реферата;</w:t>
      </w:r>
    </w:p>
    <w:p w:rsidR="006C3A0E" w:rsidRPr="00FC3D5D" w:rsidRDefault="006C3A0E" w:rsidP="008D59A6">
      <w:pPr>
        <w:pStyle w:val="aa"/>
        <w:spacing w:after="0" w:line="360" w:lineRule="auto"/>
        <w:ind w:left="0"/>
        <w:rPr>
          <w:sz w:val="24"/>
          <w:szCs w:val="24"/>
        </w:rPr>
      </w:pPr>
      <w:r w:rsidRPr="00FC3D5D">
        <w:rPr>
          <w:b/>
          <w:bCs/>
          <w:sz w:val="24"/>
          <w:szCs w:val="24"/>
        </w:rPr>
        <w:t>«хорошо»</w:t>
      </w:r>
      <w:r w:rsidRPr="00FC3D5D">
        <w:rPr>
          <w:sz w:val="24"/>
          <w:szCs w:val="24"/>
        </w:rPr>
        <w:t xml:space="preserve"> – основные требования к реферату выполнены, но при этом допущены недочеты (имеются неточности в изложении материала; не выдержан объем реферата; имеются упущения в оформлении);</w:t>
      </w:r>
    </w:p>
    <w:p w:rsidR="006C3A0E" w:rsidRPr="00FC3D5D" w:rsidRDefault="006C3A0E" w:rsidP="008D59A6">
      <w:pPr>
        <w:spacing w:line="360" w:lineRule="auto"/>
        <w:ind w:firstLine="283"/>
        <w:jc w:val="both"/>
        <w:rPr>
          <w:sz w:val="24"/>
          <w:szCs w:val="24"/>
        </w:rPr>
      </w:pPr>
      <w:r w:rsidRPr="00FC3D5D">
        <w:rPr>
          <w:b/>
          <w:bCs/>
          <w:sz w:val="24"/>
          <w:szCs w:val="24"/>
        </w:rPr>
        <w:t>«удовлетворительно»</w:t>
      </w:r>
      <w:r w:rsidRPr="00FC3D5D">
        <w:rPr>
          <w:sz w:val="24"/>
          <w:szCs w:val="24"/>
        </w:rPr>
        <w:t xml:space="preserve"> – имеются существенные отступления от требований к реферированию (тема раскрыта лишь частично; отсутствует логическая последовательность в суждениях; допущены ошибки в оформлении реферата).</w:t>
      </w:r>
    </w:p>
    <w:p w:rsidR="006C3A0E" w:rsidRPr="00FC3D5D" w:rsidRDefault="006C3A0E" w:rsidP="008D59A6">
      <w:pPr>
        <w:spacing w:line="360" w:lineRule="auto"/>
        <w:ind w:firstLine="283"/>
        <w:jc w:val="both"/>
        <w:rPr>
          <w:sz w:val="24"/>
          <w:szCs w:val="24"/>
        </w:rPr>
      </w:pPr>
      <w:r w:rsidRPr="00FC3D5D">
        <w:rPr>
          <w:b/>
          <w:bCs/>
          <w:sz w:val="24"/>
          <w:szCs w:val="24"/>
        </w:rPr>
        <w:t>«неудовлетворительно»</w:t>
      </w:r>
      <w:r w:rsidRPr="00FC3D5D">
        <w:rPr>
          <w:sz w:val="24"/>
          <w:szCs w:val="24"/>
        </w:rPr>
        <w:t xml:space="preserve"> – требования к реферату не выполнены (тема реферата не раскрыта, обнаруживается существенное непонимание проблемы, не соблюдены правила оформления).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</w:p>
    <w:p w:rsidR="006C3A0E" w:rsidRPr="00FC3D5D" w:rsidRDefault="006C3A0E" w:rsidP="008D59A6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FC3D5D">
        <w:rPr>
          <w:b/>
          <w:i/>
          <w:sz w:val="24"/>
          <w:szCs w:val="24"/>
        </w:rPr>
        <w:t>Рекомендуемая литература для подготовки рефератов:</w:t>
      </w:r>
    </w:p>
    <w:p w:rsidR="006C3A0E" w:rsidRPr="00FC3D5D" w:rsidRDefault="006C3A0E" w:rsidP="008D59A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Баранов А.А., Кучма В.Р., Сухарева Л.М. и др. Оценка состояния здоровья детей. Новые подходы к профилактической и оздоровительной работе в образовательных учреждениях: руководство для врачей. – М. 2008.- 424. с.</w:t>
      </w:r>
    </w:p>
    <w:p w:rsidR="006C3A0E" w:rsidRPr="00FC3D5D" w:rsidRDefault="006C3A0E" w:rsidP="008D59A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Баранов А.А., Кучма В.Р., </w:t>
      </w:r>
      <w:proofErr w:type="spellStart"/>
      <w:r w:rsidRPr="00FC3D5D">
        <w:rPr>
          <w:sz w:val="24"/>
          <w:szCs w:val="24"/>
        </w:rPr>
        <w:t>Тутельян</w:t>
      </w:r>
      <w:proofErr w:type="spellEnd"/>
      <w:r w:rsidRPr="00FC3D5D">
        <w:rPr>
          <w:sz w:val="24"/>
          <w:szCs w:val="24"/>
        </w:rPr>
        <w:t xml:space="preserve"> В.А., </w:t>
      </w:r>
      <w:proofErr w:type="spellStart"/>
      <w:r w:rsidRPr="00FC3D5D">
        <w:rPr>
          <w:sz w:val="24"/>
          <w:szCs w:val="24"/>
        </w:rPr>
        <w:t>Величковский</w:t>
      </w:r>
      <w:proofErr w:type="spellEnd"/>
      <w:r w:rsidRPr="00FC3D5D">
        <w:rPr>
          <w:sz w:val="24"/>
          <w:szCs w:val="24"/>
        </w:rPr>
        <w:t xml:space="preserve"> Б.Т. Новые возможности профилактической медицины в решении проблем здоровья детей и подростков России: комплексная программа научного исследования «Профилактика наиболее распространенных заболеваний детей и подростков на 2005-</w:t>
      </w:r>
      <w:smartTag w:uri="urn:schemas-microsoft-com:office:smarttags" w:element="metricconverter">
        <w:smartTagPr>
          <w:attr w:name="ProductID" w:val="2009 г"/>
        </w:smartTagPr>
        <w:r w:rsidRPr="00FC3D5D">
          <w:rPr>
            <w:sz w:val="24"/>
            <w:szCs w:val="24"/>
          </w:rPr>
          <w:t>2009 г</w:t>
        </w:r>
      </w:smartTag>
      <w:r w:rsidRPr="00FC3D5D">
        <w:rPr>
          <w:sz w:val="24"/>
          <w:szCs w:val="24"/>
        </w:rPr>
        <w:t xml:space="preserve">.»-  М.:2006 – 118 </w:t>
      </w:r>
      <w:proofErr w:type="gramStart"/>
      <w:r w:rsidRPr="00FC3D5D">
        <w:rPr>
          <w:sz w:val="24"/>
          <w:szCs w:val="24"/>
        </w:rPr>
        <w:t>с</w:t>
      </w:r>
      <w:proofErr w:type="gramEnd"/>
      <w:r w:rsidRPr="00FC3D5D">
        <w:rPr>
          <w:sz w:val="24"/>
          <w:szCs w:val="24"/>
        </w:rPr>
        <w:t>.</w:t>
      </w:r>
    </w:p>
    <w:p w:rsidR="006C3A0E" w:rsidRPr="00FC3D5D" w:rsidRDefault="006C3A0E" w:rsidP="008D59A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Большаков А.М. Общая гигиена.- М.: ГЭОТАР, 2006,- 729 с.</w:t>
      </w:r>
    </w:p>
    <w:p w:rsidR="006C3A0E" w:rsidRPr="00FC3D5D" w:rsidRDefault="006C3A0E" w:rsidP="008D59A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Вопросы физического здоровья и </w:t>
      </w:r>
      <w:proofErr w:type="spellStart"/>
      <w:r w:rsidRPr="00FC3D5D">
        <w:rPr>
          <w:sz w:val="24"/>
          <w:szCs w:val="24"/>
        </w:rPr>
        <w:t>валеологического</w:t>
      </w:r>
      <w:proofErr w:type="spellEnd"/>
      <w:r w:rsidRPr="00FC3D5D">
        <w:rPr>
          <w:sz w:val="24"/>
          <w:szCs w:val="24"/>
        </w:rPr>
        <w:t xml:space="preserve"> воспитания учащейся молодежи. </w:t>
      </w:r>
      <w:proofErr w:type="spellStart"/>
      <w:r w:rsidRPr="00FC3D5D">
        <w:rPr>
          <w:sz w:val="24"/>
          <w:szCs w:val="24"/>
        </w:rPr>
        <w:t>Вып</w:t>
      </w:r>
      <w:proofErr w:type="spellEnd"/>
      <w:r w:rsidRPr="00FC3D5D">
        <w:rPr>
          <w:sz w:val="24"/>
          <w:szCs w:val="24"/>
        </w:rPr>
        <w:t xml:space="preserve">. 3 ТГМА, ТГУ/ под ред. В.Г.Осипова.- Тверь – ТГМА.- 2006.- 102 </w:t>
      </w:r>
      <w:proofErr w:type="gramStart"/>
      <w:r w:rsidRPr="00FC3D5D">
        <w:rPr>
          <w:sz w:val="24"/>
          <w:szCs w:val="24"/>
        </w:rPr>
        <w:t>с</w:t>
      </w:r>
      <w:proofErr w:type="gramEnd"/>
      <w:r w:rsidRPr="00FC3D5D">
        <w:rPr>
          <w:sz w:val="24"/>
          <w:szCs w:val="24"/>
        </w:rPr>
        <w:t>.</w:t>
      </w:r>
    </w:p>
    <w:p w:rsidR="006C3A0E" w:rsidRPr="00FC3D5D" w:rsidRDefault="006C3A0E" w:rsidP="008D59A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lastRenderedPageBreak/>
        <w:t xml:space="preserve">Гигиена питания - основа здоровья человека: учебно-методическое пособие к практическим занятиям для студентов 3, 4 курсов лечебного, педиатрического, стоматологического и фармацевтического факультетов. / П.Виноградов, Н.Кириленко, </w:t>
      </w:r>
      <w:proofErr w:type="spellStart"/>
      <w:r w:rsidRPr="00FC3D5D">
        <w:rPr>
          <w:sz w:val="24"/>
          <w:szCs w:val="24"/>
        </w:rPr>
        <w:t>А.Медянкин</w:t>
      </w:r>
      <w:proofErr w:type="spellEnd"/>
      <w:r w:rsidRPr="00FC3D5D">
        <w:rPr>
          <w:sz w:val="24"/>
          <w:szCs w:val="24"/>
        </w:rPr>
        <w:t xml:space="preserve">, Л.Соловьева  - ТГМА, 2003.- 67 </w:t>
      </w:r>
      <w:proofErr w:type="gramStart"/>
      <w:r w:rsidRPr="00FC3D5D">
        <w:rPr>
          <w:sz w:val="24"/>
          <w:szCs w:val="24"/>
        </w:rPr>
        <w:t>с</w:t>
      </w:r>
      <w:proofErr w:type="gramEnd"/>
      <w:r w:rsidRPr="00FC3D5D">
        <w:rPr>
          <w:sz w:val="24"/>
          <w:szCs w:val="24"/>
        </w:rPr>
        <w:t>.</w:t>
      </w:r>
    </w:p>
    <w:p w:rsidR="006C3A0E" w:rsidRPr="00FC3D5D" w:rsidRDefault="006C3A0E" w:rsidP="008D59A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Гигиена с экологией человека  /под ред. Н.А. Матвеева. -  М.:  «Академия», 2008. – 303с.</w:t>
      </w:r>
    </w:p>
    <w:p w:rsidR="006C3A0E" w:rsidRPr="00FC3D5D" w:rsidRDefault="006C3A0E" w:rsidP="008D59A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Занимательная </w:t>
      </w:r>
      <w:proofErr w:type="spellStart"/>
      <w:r w:rsidRPr="00FC3D5D">
        <w:rPr>
          <w:sz w:val="24"/>
          <w:szCs w:val="24"/>
        </w:rPr>
        <w:t>нутрициология</w:t>
      </w:r>
      <w:proofErr w:type="spellEnd"/>
      <w:r w:rsidRPr="00FC3D5D">
        <w:rPr>
          <w:sz w:val="24"/>
          <w:szCs w:val="24"/>
        </w:rPr>
        <w:t>. Как сохранить и укрепить здоровье: учеб</w:t>
      </w:r>
      <w:proofErr w:type="gramStart"/>
      <w:r w:rsidRPr="00FC3D5D">
        <w:rPr>
          <w:sz w:val="24"/>
          <w:szCs w:val="24"/>
        </w:rPr>
        <w:t>.</w:t>
      </w:r>
      <w:proofErr w:type="gramEnd"/>
      <w:r w:rsidRPr="00FC3D5D">
        <w:rPr>
          <w:sz w:val="24"/>
          <w:szCs w:val="24"/>
        </w:rPr>
        <w:t xml:space="preserve"> </w:t>
      </w:r>
      <w:proofErr w:type="gramStart"/>
      <w:r w:rsidRPr="00FC3D5D">
        <w:rPr>
          <w:sz w:val="24"/>
          <w:szCs w:val="24"/>
        </w:rPr>
        <w:t>п</w:t>
      </w:r>
      <w:proofErr w:type="gramEnd"/>
      <w:r w:rsidRPr="00FC3D5D">
        <w:rPr>
          <w:sz w:val="24"/>
          <w:szCs w:val="24"/>
        </w:rPr>
        <w:t>особие/ под ред. Н.П. Кириленко.- Тверь: ТГМА -  2005.</w:t>
      </w:r>
    </w:p>
    <w:p w:rsidR="006C3A0E" w:rsidRPr="00FC3D5D" w:rsidRDefault="006C3A0E" w:rsidP="008D59A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Королев А.А. Гигиена питания: учебник М.: «Академия».- 2006.- 528 </w:t>
      </w:r>
      <w:proofErr w:type="gramStart"/>
      <w:r w:rsidRPr="00FC3D5D">
        <w:rPr>
          <w:sz w:val="24"/>
          <w:szCs w:val="24"/>
        </w:rPr>
        <w:t>с</w:t>
      </w:r>
      <w:proofErr w:type="gramEnd"/>
      <w:r w:rsidRPr="00FC3D5D">
        <w:rPr>
          <w:sz w:val="24"/>
          <w:szCs w:val="24"/>
        </w:rPr>
        <w:t>.</w:t>
      </w:r>
    </w:p>
    <w:p w:rsidR="006C3A0E" w:rsidRPr="00FC3D5D" w:rsidRDefault="006C3A0E" w:rsidP="008D59A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Кучма, В.Р. Гигиена детей и подростков: учебник/В.Р.Кучма.- М: ГЭОТАР - </w:t>
      </w:r>
      <w:proofErr w:type="spellStart"/>
      <w:r w:rsidRPr="00FC3D5D">
        <w:rPr>
          <w:sz w:val="24"/>
          <w:szCs w:val="24"/>
        </w:rPr>
        <w:t>Медиа</w:t>
      </w:r>
      <w:proofErr w:type="spellEnd"/>
      <w:r w:rsidRPr="00FC3D5D">
        <w:rPr>
          <w:sz w:val="24"/>
          <w:szCs w:val="24"/>
        </w:rPr>
        <w:t xml:space="preserve">.-  2010.- 473 с. </w:t>
      </w:r>
    </w:p>
    <w:p w:rsidR="006C3A0E" w:rsidRPr="00FC3D5D" w:rsidRDefault="006C3A0E" w:rsidP="008D59A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Леонтьев В.К. Профилактика стоматологических заболеваний/ В.К.Леонтьев, Г.Н.Пахомов /- М., 2006.-415 </w:t>
      </w:r>
      <w:proofErr w:type="gramStart"/>
      <w:r w:rsidRPr="00FC3D5D">
        <w:rPr>
          <w:sz w:val="24"/>
          <w:szCs w:val="24"/>
        </w:rPr>
        <w:t>с</w:t>
      </w:r>
      <w:proofErr w:type="gramEnd"/>
      <w:r w:rsidRPr="00FC3D5D">
        <w:rPr>
          <w:sz w:val="24"/>
          <w:szCs w:val="24"/>
        </w:rPr>
        <w:t>.</w:t>
      </w:r>
    </w:p>
    <w:p w:rsidR="006C3A0E" w:rsidRPr="00FC3D5D" w:rsidRDefault="006C3A0E" w:rsidP="008D59A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Лисицын Ю.П.Общественное здоровье и здравоохранение М.: ГЭОТАР – </w:t>
      </w:r>
      <w:proofErr w:type="spellStart"/>
      <w:r w:rsidRPr="00FC3D5D">
        <w:rPr>
          <w:sz w:val="24"/>
          <w:szCs w:val="24"/>
        </w:rPr>
        <w:t>Медиа</w:t>
      </w:r>
      <w:proofErr w:type="spellEnd"/>
      <w:r w:rsidRPr="00FC3D5D">
        <w:rPr>
          <w:sz w:val="24"/>
          <w:szCs w:val="24"/>
        </w:rPr>
        <w:t xml:space="preserve">, 2007 .- 507 </w:t>
      </w:r>
      <w:proofErr w:type="gramStart"/>
      <w:r w:rsidRPr="00FC3D5D">
        <w:rPr>
          <w:sz w:val="24"/>
          <w:szCs w:val="24"/>
        </w:rPr>
        <w:t>с</w:t>
      </w:r>
      <w:proofErr w:type="gramEnd"/>
      <w:r w:rsidRPr="00FC3D5D">
        <w:rPr>
          <w:sz w:val="24"/>
          <w:szCs w:val="24"/>
        </w:rPr>
        <w:t>.</w:t>
      </w:r>
    </w:p>
    <w:p w:rsidR="006C3A0E" w:rsidRPr="00FC3D5D" w:rsidRDefault="006C3A0E" w:rsidP="008D59A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Назарова Е.Н., </w:t>
      </w:r>
      <w:proofErr w:type="spellStart"/>
      <w:r w:rsidRPr="00FC3D5D">
        <w:rPr>
          <w:sz w:val="24"/>
          <w:szCs w:val="24"/>
        </w:rPr>
        <w:t>Жилов</w:t>
      </w:r>
      <w:proofErr w:type="spellEnd"/>
      <w:r w:rsidRPr="00FC3D5D">
        <w:rPr>
          <w:sz w:val="24"/>
          <w:szCs w:val="24"/>
        </w:rPr>
        <w:t xml:space="preserve"> Ю.Д. Здоровый образ жизни и его составляющие: учебное пособие – М.: Академия., 2007 – 255 </w:t>
      </w:r>
      <w:proofErr w:type="gramStart"/>
      <w:r w:rsidRPr="00FC3D5D">
        <w:rPr>
          <w:sz w:val="24"/>
          <w:szCs w:val="24"/>
        </w:rPr>
        <w:t>с</w:t>
      </w:r>
      <w:proofErr w:type="gramEnd"/>
      <w:r w:rsidRPr="00FC3D5D">
        <w:rPr>
          <w:sz w:val="24"/>
          <w:szCs w:val="24"/>
        </w:rPr>
        <w:t>.</w:t>
      </w:r>
    </w:p>
    <w:p w:rsidR="006C3A0E" w:rsidRPr="00FC3D5D" w:rsidRDefault="006C3A0E" w:rsidP="008D59A6">
      <w:pPr>
        <w:numPr>
          <w:ilvl w:val="0"/>
          <w:numId w:val="1"/>
        </w:numPr>
        <w:tabs>
          <w:tab w:val="left" w:pos="426"/>
          <w:tab w:val="left" w:pos="709"/>
          <w:tab w:val="left" w:pos="4347"/>
          <w:tab w:val="left" w:pos="5769"/>
          <w:tab w:val="left" w:pos="7021"/>
          <w:tab w:val="left" w:pos="8447"/>
          <w:tab w:val="left" w:pos="10104"/>
          <w:tab w:val="left" w:pos="11612"/>
          <w:tab w:val="left" w:pos="1333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Назарова, Е.Н. Основы медицинских знаний и здорового образа жизни: учебник/ Е.Н.Назарова, </w:t>
      </w:r>
      <w:proofErr w:type="spellStart"/>
      <w:r w:rsidRPr="00FC3D5D">
        <w:rPr>
          <w:sz w:val="24"/>
          <w:szCs w:val="24"/>
        </w:rPr>
        <w:t>Ю.Д.Жилов</w:t>
      </w:r>
      <w:proofErr w:type="spellEnd"/>
      <w:r w:rsidRPr="00FC3D5D">
        <w:rPr>
          <w:sz w:val="24"/>
          <w:szCs w:val="24"/>
        </w:rPr>
        <w:t xml:space="preserve">.- М.: Академия, 2012.- 192 </w:t>
      </w:r>
      <w:proofErr w:type="gramStart"/>
      <w:r w:rsidRPr="00FC3D5D">
        <w:rPr>
          <w:sz w:val="24"/>
          <w:szCs w:val="24"/>
        </w:rPr>
        <w:t>с</w:t>
      </w:r>
      <w:proofErr w:type="gramEnd"/>
      <w:r w:rsidRPr="00FC3D5D">
        <w:rPr>
          <w:sz w:val="24"/>
          <w:szCs w:val="24"/>
        </w:rPr>
        <w:t>.</w:t>
      </w:r>
    </w:p>
    <w:p w:rsidR="006C3A0E" w:rsidRPr="00FC3D5D" w:rsidRDefault="006C3A0E" w:rsidP="008D59A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Основы экологии и охраны природы / под ред. </w:t>
      </w:r>
      <w:proofErr w:type="spellStart"/>
      <w:r w:rsidRPr="00FC3D5D">
        <w:rPr>
          <w:sz w:val="24"/>
          <w:szCs w:val="24"/>
        </w:rPr>
        <w:t>А.П.Арзамасцева</w:t>
      </w:r>
      <w:proofErr w:type="spellEnd"/>
      <w:r w:rsidRPr="00FC3D5D">
        <w:rPr>
          <w:sz w:val="24"/>
          <w:szCs w:val="24"/>
        </w:rPr>
        <w:t xml:space="preserve">.- М: Медицина, 2008 .- 415 </w:t>
      </w:r>
      <w:proofErr w:type="gramStart"/>
      <w:r w:rsidRPr="00FC3D5D">
        <w:rPr>
          <w:sz w:val="24"/>
          <w:szCs w:val="24"/>
        </w:rPr>
        <w:t>с</w:t>
      </w:r>
      <w:proofErr w:type="gramEnd"/>
      <w:r w:rsidRPr="00FC3D5D">
        <w:rPr>
          <w:sz w:val="24"/>
          <w:szCs w:val="24"/>
        </w:rPr>
        <w:t>.</w:t>
      </w:r>
    </w:p>
    <w:p w:rsidR="006C3A0E" w:rsidRPr="00FC3D5D" w:rsidRDefault="006C3A0E" w:rsidP="008D59A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Пивоваров Ю.П. и др. Гигиена и основы экологии человека. М.: «Академия», 2006.-528 </w:t>
      </w:r>
      <w:proofErr w:type="gramStart"/>
      <w:r w:rsidRPr="00FC3D5D">
        <w:rPr>
          <w:sz w:val="24"/>
          <w:szCs w:val="24"/>
        </w:rPr>
        <w:t>с</w:t>
      </w:r>
      <w:proofErr w:type="gramEnd"/>
      <w:r w:rsidRPr="00FC3D5D">
        <w:rPr>
          <w:sz w:val="24"/>
          <w:szCs w:val="24"/>
        </w:rPr>
        <w:t>.</w:t>
      </w:r>
    </w:p>
    <w:p w:rsidR="006C3A0E" w:rsidRPr="00FC3D5D" w:rsidRDefault="006C3A0E" w:rsidP="008D59A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Полунина Н.В. Общественное здоровье и здравоохранение: учебник.- М.: МИА , </w:t>
      </w:r>
      <w:smartTag w:uri="urn:schemas-microsoft-com:office:smarttags" w:element="metricconverter">
        <w:smartTagPr>
          <w:attr w:name="ProductID" w:val="2010 г"/>
        </w:smartTagPr>
        <w:r w:rsidRPr="00FC3D5D">
          <w:rPr>
            <w:sz w:val="24"/>
            <w:szCs w:val="24"/>
          </w:rPr>
          <w:t>2010 г</w:t>
        </w:r>
      </w:smartTag>
      <w:r w:rsidRPr="00FC3D5D">
        <w:rPr>
          <w:sz w:val="24"/>
          <w:szCs w:val="24"/>
        </w:rPr>
        <w:t xml:space="preserve">. </w:t>
      </w:r>
    </w:p>
    <w:p w:rsidR="006C3A0E" w:rsidRPr="00FC3D5D" w:rsidRDefault="006C3A0E" w:rsidP="008D59A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Экология человека: учебник /под ред. А.И Григорьева.- 2008.</w:t>
      </w:r>
    </w:p>
    <w:p w:rsidR="006C3A0E" w:rsidRPr="00FC3D5D" w:rsidRDefault="006C3A0E" w:rsidP="008D59A6">
      <w:pPr>
        <w:numPr>
          <w:ilvl w:val="0"/>
          <w:numId w:val="1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FC3D5D">
        <w:rPr>
          <w:snapToGrid w:val="0"/>
          <w:color w:val="000000"/>
          <w:sz w:val="24"/>
          <w:szCs w:val="24"/>
        </w:rPr>
        <w:t>Журнал «Гигиена и санитария»</w:t>
      </w:r>
    </w:p>
    <w:p w:rsidR="006C3A0E" w:rsidRPr="00FC3D5D" w:rsidRDefault="006C3A0E" w:rsidP="008D59A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snapToGrid w:val="0"/>
          <w:color w:val="000000"/>
          <w:sz w:val="24"/>
          <w:szCs w:val="24"/>
        </w:rPr>
        <w:t>Журнал «Здоровье»</w:t>
      </w:r>
    </w:p>
    <w:p w:rsidR="006C3A0E" w:rsidRPr="00FC3D5D" w:rsidRDefault="006C3A0E" w:rsidP="008D59A6">
      <w:pPr>
        <w:numPr>
          <w:ilvl w:val="0"/>
          <w:numId w:val="1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FC3D5D">
        <w:rPr>
          <w:snapToGrid w:val="0"/>
          <w:color w:val="000000"/>
          <w:sz w:val="24"/>
          <w:szCs w:val="24"/>
        </w:rPr>
        <w:t>Журнал «Здравоохранение Российской Федерации»</w:t>
      </w:r>
    </w:p>
    <w:p w:rsidR="006C3A0E" w:rsidRPr="00FC3D5D" w:rsidRDefault="006C3A0E" w:rsidP="008D59A6">
      <w:pPr>
        <w:numPr>
          <w:ilvl w:val="0"/>
          <w:numId w:val="1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FC3D5D">
        <w:rPr>
          <w:snapToGrid w:val="0"/>
          <w:color w:val="000000"/>
          <w:sz w:val="24"/>
          <w:szCs w:val="24"/>
        </w:rPr>
        <w:t>Журнал «Проблемы социальной гигиены и история медицины»</w:t>
      </w:r>
    </w:p>
    <w:p w:rsidR="006C3A0E" w:rsidRPr="00FC3D5D" w:rsidRDefault="006C3A0E" w:rsidP="008D59A6">
      <w:pPr>
        <w:numPr>
          <w:ilvl w:val="0"/>
          <w:numId w:val="1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FC3D5D">
        <w:rPr>
          <w:snapToGrid w:val="0"/>
          <w:color w:val="000000"/>
          <w:sz w:val="24"/>
          <w:szCs w:val="24"/>
        </w:rPr>
        <w:t>Журнал «Профилактическая медицина»</w:t>
      </w:r>
    </w:p>
    <w:p w:rsidR="006C3A0E" w:rsidRPr="00FC3D5D" w:rsidRDefault="006C3A0E" w:rsidP="008D59A6">
      <w:pPr>
        <w:numPr>
          <w:ilvl w:val="0"/>
          <w:numId w:val="1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FC3D5D">
        <w:rPr>
          <w:snapToGrid w:val="0"/>
          <w:color w:val="000000"/>
          <w:sz w:val="24"/>
          <w:szCs w:val="24"/>
        </w:rPr>
        <w:t>Журнал «Экология и жизнь»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napToGrid w:val="0"/>
          <w:color w:val="000000"/>
          <w:sz w:val="24"/>
          <w:szCs w:val="24"/>
        </w:rPr>
      </w:pPr>
    </w:p>
    <w:p w:rsidR="006C3A0E" w:rsidRPr="00FC3D5D" w:rsidRDefault="006C3A0E" w:rsidP="008D59A6">
      <w:pPr>
        <w:shd w:val="clear" w:color="auto" w:fill="FFFFFF"/>
        <w:tabs>
          <w:tab w:val="left" w:leader="underscore" w:pos="6494"/>
        </w:tabs>
        <w:spacing w:line="360" w:lineRule="auto"/>
        <w:ind w:firstLine="709"/>
        <w:jc w:val="both"/>
        <w:rPr>
          <w:b/>
          <w:bCs/>
          <w:i/>
          <w:sz w:val="24"/>
          <w:szCs w:val="24"/>
        </w:rPr>
      </w:pPr>
      <w:r w:rsidRPr="00FC3D5D">
        <w:rPr>
          <w:b/>
          <w:bCs/>
          <w:i/>
          <w:sz w:val="24"/>
          <w:szCs w:val="24"/>
        </w:rPr>
        <w:t>Интернет-ресурсы</w:t>
      </w:r>
      <w:r w:rsidR="00EB7CE5" w:rsidRPr="00FC3D5D">
        <w:rPr>
          <w:b/>
          <w:bCs/>
          <w:i/>
          <w:sz w:val="24"/>
          <w:szCs w:val="24"/>
        </w:rPr>
        <w:t xml:space="preserve"> для подготовки рефератов</w:t>
      </w:r>
      <w:r w:rsidRPr="00FC3D5D">
        <w:rPr>
          <w:b/>
          <w:bCs/>
          <w:i/>
          <w:sz w:val="24"/>
          <w:szCs w:val="24"/>
        </w:rPr>
        <w:t>: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tabs>
          <w:tab w:val="left" w:pos="-2520"/>
          <w:tab w:val="left" w:pos="540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4"/>
          <w:szCs w:val="24"/>
        </w:rPr>
      </w:pPr>
      <w:r w:rsidRPr="00FC3D5D">
        <w:rPr>
          <w:sz w:val="24"/>
          <w:szCs w:val="24"/>
        </w:rPr>
        <w:lastRenderedPageBreak/>
        <w:t xml:space="preserve">Авдеева Т.Г. Введение в детскую спортивную медицину / Т.Г. Авдеева, Л.В. Виноградова. - М.: </w:t>
      </w:r>
      <w:proofErr w:type="spellStart"/>
      <w:r w:rsidRPr="00FC3D5D">
        <w:rPr>
          <w:sz w:val="24"/>
          <w:szCs w:val="24"/>
        </w:rPr>
        <w:t>ГЭОТАР-Медиа</w:t>
      </w:r>
      <w:proofErr w:type="spellEnd"/>
      <w:r w:rsidRPr="00FC3D5D">
        <w:rPr>
          <w:sz w:val="24"/>
          <w:szCs w:val="24"/>
        </w:rPr>
        <w:t xml:space="preserve">, 2009. - 176 </w:t>
      </w:r>
      <w:proofErr w:type="gramStart"/>
      <w:r w:rsidRPr="00FC3D5D">
        <w:rPr>
          <w:sz w:val="24"/>
          <w:szCs w:val="24"/>
        </w:rPr>
        <w:t>с</w:t>
      </w:r>
      <w:proofErr w:type="gramEnd"/>
      <w:r w:rsidRPr="00FC3D5D">
        <w:rPr>
          <w:sz w:val="24"/>
          <w:szCs w:val="24"/>
        </w:rPr>
        <w:t>. - [</w:t>
      </w:r>
      <w:proofErr w:type="gramStart"/>
      <w:r w:rsidRPr="00FC3D5D">
        <w:rPr>
          <w:sz w:val="24"/>
          <w:szCs w:val="24"/>
        </w:rPr>
        <w:t>Электронная</w:t>
      </w:r>
      <w:proofErr w:type="gramEnd"/>
      <w:r w:rsidRPr="00FC3D5D">
        <w:rPr>
          <w:sz w:val="24"/>
          <w:szCs w:val="24"/>
        </w:rPr>
        <w:t xml:space="preserve"> библиотека медицинского вуза «Консультант студента»]  // </w:t>
      </w:r>
      <w:hyperlink w:history="1">
        <w:r w:rsidRPr="00FC3D5D">
          <w:rPr>
            <w:rStyle w:val="a7"/>
            <w:sz w:val="24"/>
            <w:szCs w:val="24"/>
          </w:rPr>
          <w:t>http://</w:t>
        </w:r>
      </w:hyperlink>
      <w:hyperlink r:id="rId5" w:history="1">
        <w:r w:rsidRPr="00FC3D5D">
          <w:rPr>
            <w:rStyle w:val="a7"/>
            <w:bCs/>
            <w:sz w:val="24"/>
            <w:szCs w:val="24"/>
            <w:lang w:val="en-US"/>
          </w:rPr>
          <w:t>www</w:t>
        </w:r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studmedlib</w:t>
        </w:r>
        <w:proofErr w:type="spellEnd"/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ru</w:t>
        </w:r>
        <w:proofErr w:type="spellEnd"/>
      </w:hyperlink>
      <w:r w:rsidRPr="00FC3D5D">
        <w:rPr>
          <w:bCs/>
          <w:sz w:val="24"/>
          <w:szCs w:val="24"/>
        </w:rPr>
        <w:t xml:space="preserve"> </w:t>
      </w:r>
      <w:r w:rsidRPr="00FC3D5D">
        <w:rPr>
          <w:sz w:val="24"/>
          <w:szCs w:val="24"/>
        </w:rPr>
        <w:t>/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shd w:val="clear" w:color="auto" w:fill="F7F7F7"/>
        <w:spacing w:line="360" w:lineRule="auto"/>
        <w:ind w:left="0" w:firstLine="0"/>
        <w:jc w:val="both"/>
        <w:rPr>
          <w:color w:val="333333"/>
          <w:sz w:val="24"/>
          <w:szCs w:val="24"/>
        </w:rPr>
      </w:pPr>
      <w:r w:rsidRPr="00FC3D5D">
        <w:rPr>
          <w:color w:val="333333"/>
          <w:sz w:val="24"/>
          <w:szCs w:val="24"/>
        </w:rPr>
        <w:t>Витамины, макро- и микроэлементы [Электронный ресурс] / Ребров В.Г., Громова О.А. - М.</w:t>
      </w:r>
      <w:proofErr w:type="gramStart"/>
      <w:r w:rsidRPr="00FC3D5D">
        <w:rPr>
          <w:color w:val="333333"/>
          <w:sz w:val="24"/>
          <w:szCs w:val="24"/>
        </w:rPr>
        <w:t xml:space="preserve"> :</w:t>
      </w:r>
      <w:proofErr w:type="gramEnd"/>
      <w:r w:rsidRPr="00FC3D5D">
        <w:rPr>
          <w:color w:val="333333"/>
          <w:sz w:val="24"/>
          <w:szCs w:val="24"/>
        </w:rPr>
        <w:t xml:space="preserve"> </w:t>
      </w:r>
      <w:proofErr w:type="spellStart"/>
      <w:r w:rsidRPr="00FC3D5D">
        <w:rPr>
          <w:color w:val="333333"/>
          <w:sz w:val="24"/>
          <w:szCs w:val="24"/>
        </w:rPr>
        <w:t>ГЭОТАР-Медиа</w:t>
      </w:r>
      <w:proofErr w:type="spellEnd"/>
      <w:r w:rsidRPr="00FC3D5D">
        <w:rPr>
          <w:color w:val="333333"/>
          <w:sz w:val="24"/>
          <w:szCs w:val="24"/>
        </w:rPr>
        <w:t xml:space="preserve">, 2008. – - 960 с. </w:t>
      </w:r>
      <w:r w:rsidRPr="00FC3D5D">
        <w:rPr>
          <w:sz w:val="24"/>
          <w:szCs w:val="24"/>
        </w:rPr>
        <w:t xml:space="preserve">[Электронная библиотека медицинского вуза «Консультант студента»] </w:t>
      </w:r>
      <w:r w:rsidRPr="00FC3D5D">
        <w:rPr>
          <w:color w:val="333333"/>
          <w:sz w:val="24"/>
          <w:szCs w:val="24"/>
        </w:rPr>
        <w:t>http://www.studmedlib.ru/book/ISBN9785970408148.html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tabs>
          <w:tab w:val="left" w:pos="-2520"/>
          <w:tab w:val="left" w:pos="426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4"/>
          <w:szCs w:val="24"/>
        </w:rPr>
      </w:pPr>
      <w:r w:rsidRPr="00FC3D5D">
        <w:rPr>
          <w:sz w:val="24"/>
          <w:szCs w:val="24"/>
        </w:rPr>
        <w:t xml:space="preserve">Гигиена физической культуры и спорта: учебник / И. В. Быков, А. Н. </w:t>
      </w:r>
      <w:proofErr w:type="spellStart"/>
      <w:r w:rsidRPr="00FC3D5D">
        <w:rPr>
          <w:sz w:val="24"/>
          <w:szCs w:val="24"/>
        </w:rPr>
        <w:t>Гансбург</w:t>
      </w:r>
      <w:proofErr w:type="gramStart"/>
      <w:r w:rsidRPr="00FC3D5D">
        <w:rPr>
          <w:sz w:val="24"/>
          <w:szCs w:val="24"/>
        </w:rPr>
        <w:t>c</w:t>
      </w:r>
      <w:proofErr w:type="gramEnd"/>
      <w:r w:rsidRPr="00FC3D5D">
        <w:rPr>
          <w:sz w:val="24"/>
          <w:szCs w:val="24"/>
        </w:rPr>
        <w:t>кий</w:t>
      </w:r>
      <w:proofErr w:type="spellEnd"/>
      <w:r w:rsidRPr="00FC3D5D">
        <w:rPr>
          <w:sz w:val="24"/>
          <w:szCs w:val="24"/>
        </w:rPr>
        <w:t xml:space="preserve">, В. Д. </w:t>
      </w:r>
      <w:proofErr w:type="spellStart"/>
      <w:r w:rsidRPr="00FC3D5D">
        <w:rPr>
          <w:sz w:val="24"/>
          <w:szCs w:val="24"/>
        </w:rPr>
        <w:t>Горичева</w:t>
      </w:r>
      <w:proofErr w:type="spellEnd"/>
      <w:r w:rsidRPr="00FC3D5D">
        <w:rPr>
          <w:sz w:val="24"/>
          <w:szCs w:val="24"/>
        </w:rPr>
        <w:t xml:space="preserve">, В. А. Дворкин, А. В. Коромыслов, В. А. </w:t>
      </w:r>
      <w:proofErr w:type="spellStart"/>
      <w:r w:rsidRPr="00FC3D5D">
        <w:rPr>
          <w:sz w:val="24"/>
          <w:szCs w:val="24"/>
        </w:rPr>
        <w:t>Маргазин</w:t>
      </w:r>
      <w:proofErr w:type="spellEnd"/>
      <w:r w:rsidRPr="00FC3D5D">
        <w:rPr>
          <w:sz w:val="24"/>
          <w:szCs w:val="24"/>
        </w:rPr>
        <w:t xml:space="preserve">, В. В. </w:t>
      </w:r>
      <w:proofErr w:type="spellStart"/>
      <w:r w:rsidRPr="00FC3D5D">
        <w:rPr>
          <w:sz w:val="24"/>
          <w:szCs w:val="24"/>
        </w:rPr>
        <w:t>Насолодин</w:t>
      </w:r>
      <w:proofErr w:type="spellEnd"/>
      <w:r w:rsidRPr="00FC3D5D">
        <w:rPr>
          <w:sz w:val="24"/>
          <w:szCs w:val="24"/>
        </w:rPr>
        <w:t xml:space="preserve">, О. Н. Семенова / под ред. В. А. </w:t>
      </w:r>
      <w:proofErr w:type="spellStart"/>
      <w:r w:rsidRPr="00FC3D5D">
        <w:rPr>
          <w:sz w:val="24"/>
          <w:szCs w:val="24"/>
        </w:rPr>
        <w:t>Маргазина</w:t>
      </w:r>
      <w:proofErr w:type="spellEnd"/>
      <w:r w:rsidRPr="00FC3D5D">
        <w:rPr>
          <w:sz w:val="24"/>
          <w:szCs w:val="24"/>
        </w:rPr>
        <w:t xml:space="preserve">, О. Н. Семеновой. - СПб. : </w:t>
      </w:r>
      <w:proofErr w:type="spellStart"/>
      <w:r w:rsidRPr="00FC3D5D">
        <w:rPr>
          <w:sz w:val="24"/>
          <w:szCs w:val="24"/>
        </w:rPr>
        <w:t>СпецЛит</w:t>
      </w:r>
      <w:proofErr w:type="spellEnd"/>
      <w:r w:rsidRPr="00FC3D5D">
        <w:rPr>
          <w:sz w:val="24"/>
          <w:szCs w:val="24"/>
        </w:rPr>
        <w:t xml:space="preserve">, 2010. - 192 </w:t>
      </w:r>
      <w:proofErr w:type="gramStart"/>
      <w:r w:rsidRPr="00FC3D5D">
        <w:rPr>
          <w:sz w:val="24"/>
          <w:szCs w:val="24"/>
        </w:rPr>
        <w:t>с</w:t>
      </w:r>
      <w:proofErr w:type="gramEnd"/>
      <w:r w:rsidRPr="00FC3D5D">
        <w:rPr>
          <w:sz w:val="24"/>
          <w:szCs w:val="24"/>
        </w:rPr>
        <w:t>. - [</w:t>
      </w:r>
      <w:proofErr w:type="gramStart"/>
      <w:r w:rsidRPr="00FC3D5D">
        <w:rPr>
          <w:sz w:val="24"/>
          <w:szCs w:val="24"/>
        </w:rPr>
        <w:t>Электронная</w:t>
      </w:r>
      <w:proofErr w:type="gramEnd"/>
      <w:r w:rsidRPr="00FC3D5D">
        <w:rPr>
          <w:sz w:val="24"/>
          <w:szCs w:val="24"/>
        </w:rPr>
        <w:t xml:space="preserve"> библиотека медицинского вуза «Консультант студента»]  // </w:t>
      </w:r>
      <w:hyperlink w:history="1">
        <w:r w:rsidRPr="00FC3D5D">
          <w:rPr>
            <w:rStyle w:val="a7"/>
            <w:sz w:val="24"/>
            <w:szCs w:val="24"/>
          </w:rPr>
          <w:t>http://</w:t>
        </w:r>
      </w:hyperlink>
      <w:hyperlink r:id="rId6" w:history="1">
        <w:r w:rsidRPr="00FC3D5D">
          <w:rPr>
            <w:rStyle w:val="a7"/>
            <w:bCs/>
            <w:sz w:val="24"/>
            <w:szCs w:val="24"/>
            <w:lang w:val="en-US"/>
          </w:rPr>
          <w:t>www</w:t>
        </w:r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studmedlib</w:t>
        </w:r>
        <w:proofErr w:type="spellEnd"/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ru</w:t>
        </w:r>
        <w:proofErr w:type="spellEnd"/>
      </w:hyperlink>
      <w:r w:rsidRPr="00FC3D5D">
        <w:rPr>
          <w:bCs/>
          <w:sz w:val="24"/>
          <w:szCs w:val="24"/>
        </w:rPr>
        <w:t xml:space="preserve"> </w:t>
      </w:r>
      <w:r w:rsidRPr="00FC3D5D">
        <w:rPr>
          <w:sz w:val="24"/>
          <w:szCs w:val="24"/>
        </w:rPr>
        <w:t>/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tabs>
          <w:tab w:val="left" w:pos="-2520"/>
          <w:tab w:val="left" w:pos="540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4"/>
          <w:szCs w:val="24"/>
        </w:rPr>
      </w:pPr>
      <w:r w:rsidRPr="00FC3D5D">
        <w:rPr>
          <w:sz w:val="24"/>
          <w:szCs w:val="24"/>
        </w:rPr>
        <w:t xml:space="preserve">Гигиена, </w:t>
      </w:r>
      <w:proofErr w:type="spellStart"/>
      <w:r w:rsidRPr="00FC3D5D">
        <w:rPr>
          <w:sz w:val="24"/>
          <w:szCs w:val="24"/>
        </w:rPr>
        <w:t>санология</w:t>
      </w:r>
      <w:proofErr w:type="spellEnd"/>
      <w:r w:rsidRPr="00FC3D5D">
        <w:rPr>
          <w:sz w:val="24"/>
          <w:szCs w:val="24"/>
        </w:rPr>
        <w:t xml:space="preserve">, экология: учебное пособие / под ред. Л. В. Воробьевой. - СПб. : </w:t>
      </w:r>
      <w:proofErr w:type="spellStart"/>
      <w:r w:rsidRPr="00FC3D5D">
        <w:rPr>
          <w:sz w:val="24"/>
          <w:szCs w:val="24"/>
        </w:rPr>
        <w:t>СпецЛит</w:t>
      </w:r>
      <w:proofErr w:type="spellEnd"/>
      <w:r w:rsidRPr="00FC3D5D">
        <w:rPr>
          <w:sz w:val="24"/>
          <w:szCs w:val="24"/>
        </w:rPr>
        <w:t xml:space="preserve">, 2011. - 255 </w:t>
      </w:r>
      <w:proofErr w:type="gramStart"/>
      <w:r w:rsidRPr="00FC3D5D">
        <w:rPr>
          <w:sz w:val="24"/>
          <w:szCs w:val="24"/>
        </w:rPr>
        <w:t>с</w:t>
      </w:r>
      <w:proofErr w:type="gramEnd"/>
      <w:r w:rsidRPr="00FC3D5D">
        <w:rPr>
          <w:sz w:val="24"/>
          <w:szCs w:val="24"/>
        </w:rPr>
        <w:t>. - [</w:t>
      </w:r>
      <w:proofErr w:type="gramStart"/>
      <w:r w:rsidRPr="00FC3D5D">
        <w:rPr>
          <w:sz w:val="24"/>
          <w:szCs w:val="24"/>
        </w:rPr>
        <w:t>Электронная</w:t>
      </w:r>
      <w:proofErr w:type="gramEnd"/>
      <w:r w:rsidRPr="00FC3D5D">
        <w:rPr>
          <w:sz w:val="24"/>
          <w:szCs w:val="24"/>
        </w:rPr>
        <w:t xml:space="preserve"> библиотека медицинского вуза «Консультант студента»]  // </w:t>
      </w:r>
      <w:hyperlink w:history="1">
        <w:r w:rsidRPr="00FC3D5D">
          <w:rPr>
            <w:rStyle w:val="a7"/>
            <w:sz w:val="24"/>
            <w:szCs w:val="24"/>
          </w:rPr>
          <w:t>http://</w:t>
        </w:r>
      </w:hyperlink>
      <w:hyperlink r:id="rId7" w:history="1">
        <w:r w:rsidRPr="00FC3D5D">
          <w:rPr>
            <w:rStyle w:val="a7"/>
            <w:bCs/>
            <w:sz w:val="24"/>
            <w:szCs w:val="24"/>
            <w:lang w:val="en-US"/>
          </w:rPr>
          <w:t>www</w:t>
        </w:r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studmedlib</w:t>
        </w:r>
        <w:proofErr w:type="spellEnd"/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ru</w:t>
        </w:r>
        <w:proofErr w:type="spellEnd"/>
      </w:hyperlink>
      <w:r w:rsidRPr="00FC3D5D">
        <w:rPr>
          <w:bCs/>
          <w:sz w:val="24"/>
          <w:szCs w:val="24"/>
        </w:rPr>
        <w:t xml:space="preserve"> </w:t>
      </w:r>
      <w:r w:rsidRPr="00FC3D5D">
        <w:rPr>
          <w:sz w:val="24"/>
          <w:szCs w:val="24"/>
        </w:rPr>
        <w:t>/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tabs>
          <w:tab w:val="left" w:pos="-2520"/>
          <w:tab w:val="left" w:pos="540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4"/>
          <w:szCs w:val="24"/>
        </w:rPr>
      </w:pPr>
      <w:r w:rsidRPr="00FC3D5D">
        <w:rPr>
          <w:sz w:val="24"/>
          <w:szCs w:val="24"/>
        </w:rPr>
        <w:t>Гигиена: учебник</w:t>
      </w:r>
      <w:proofErr w:type="gramStart"/>
      <w:r w:rsidRPr="00FC3D5D">
        <w:rPr>
          <w:sz w:val="24"/>
          <w:szCs w:val="24"/>
        </w:rPr>
        <w:t xml:space="preserve"> /П</w:t>
      </w:r>
      <w:proofErr w:type="gramEnd"/>
      <w:r w:rsidRPr="00FC3D5D">
        <w:rPr>
          <w:sz w:val="24"/>
          <w:szCs w:val="24"/>
        </w:rPr>
        <w:t xml:space="preserve">од ред. акад. РАМН Г.И. Румянцева. - 2-е изд., </w:t>
      </w:r>
      <w:proofErr w:type="spellStart"/>
      <w:r w:rsidRPr="00FC3D5D">
        <w:rPr>
          <w:sz w:val="24"/>
          <w:szCs w:val="24"/>
        </w:rPr>
        <w:t>перераб</w:t>
      </w:r>
      <w:proofErr w:type="spellEnd"/>
      <w:r w:rsidRPr="00FC3D5D">
        <w:rPr>
          <w:sz w:val="24"/>
          <w:szCs w:val="24"/>
        </w:rPr>
        <w:t xml:space="preserve">. и доп. - М.: </w:t>
      </w:r>
      <w:proofErr w:type="spellStart"/>
      <w:r w:rsidRPr="00FC3D5D">
        <w:rPr>
          <w:sz w:val="24"/>
          <w:szCs w:val="24"/>
        </w:rPr>
        <w:t>ГЭОТАР-Медиа</w:t>
      </w:r>
      <w:proofErr w:type="spellEnd"/>
      <w:r w:rsidRPr="00FC3D5D">
        <w:rPr>
          <w:sz w:val="24"/>
          <w:szCs w:val="24"/>
        </w:rPr>
        <w:t xml:space="preserve">, 2009. - 608 с: ил. - [Электронная библиотека медицинского вуза «Консультант студента»] // </w:t>
      </w:r>
      <w:hyperlink w:history="1">
        <w:r w:rsidRPr="00FC3D5D">
          <w:rPr>
            <w:rStyle w:val="a7"/>
            <w:sz w:val="24"/>
            <w:szCs w:val="24"/>
          </w:rPr>
          <w:t>http://</w:t>
        </w:r>
      </w:hyperlink>
      <w:hyperlink r:id="rId8" w:history="1">
        <w:r w:rsidRPr="00FC3D5D">
          <w:rPr>
            <w:rStyle w:val="a7"/>
            <w:bCs/>
            <w:sz w:val="24"/>
            <w:szCs w:val="24"/>
            <w:lang w:val="en-US"/>
          </w:rPr>
          <w:t>www</w:t>
        </w:r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studmedlib</w:t>
        </w:r>
        <w:proofErr w:type="spellEnd"/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ru</w:t>
        </w:r>
        <w:proofErr w:type="spellEnd"/>
      </w:hyperlink>
      <w:r w:rsidRPr="00FC3D5D">
        <w:rPr>
          <w:bCs/>
          <w:sz w:val="24"/>
          <w:szCs w:val="24"/>
        </w:rPr>
        <w:t xml:space="preserve"> </w:t>
      </w:r>
      <w:r w:rsidRPr="00FC3D5D">
        <w:rPr>
          <w:sz w:val="24"/>
          <w:szCs w:val="24"/>
        </w:rPr>
        <w:t>/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tabs>
          <w:tab w:val="left" w:pos="-2520"/>
          <w:tab w:val="left" w:pos="540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4"/>
          <w:szCs w:val="24"/>
        </w:rPr>
      </w:pPr>
      <w:proofErr w:type="gramStart"/>
      <w:r w:rsidRPr="00FC3D5D">
        <w:rPr>
          <w:sz w:val="24"/>
          <w:szCs w:val="24"/>
        </w:rPr>
        <w:t>Здоровье населения региона и приоритеты здравоохранения / под ред. акад. РАМН, проф. О.П. Щепина, чл.-корр. РАМН, проф. В.А. Медика.</w:t>
      </w:r>
      <w:proofErr w:type="gramEnd"/>
      <w:r w:rsidRPr="00FC3D5D">
        <w:rPr>
          <w:sz w:val="24"/>
          <w:szCs w:val="24"/>
        </w:rPr>
        <w:t xml:space="preserve"> - М.: </w:t>
      </w:r>
      <w:proofErr w:type="spellStart"/>
      <w:r w:rsidRPr="00FC3D5D">
        <w:rPr>
          <w:sz w:val="24"/>
          <w:szCs w:val="24"/>
        </w:rPr>
        <w:t>ГЭОТАР-Медиа</w:t>
      </w:r>
      <w:proofErr w:type="spellEnd"/>
      <w:r w:rsidRPr="00FC3D5D">
        <w:rPr>
          <w:sz w:val="24"/>
          <w:szCs w:val="24"/>
        </w:rPr>
        <w:t xml:space="preserve">, 2010. - 384 </w:t>
      </w:r>
      <w:proofErr w:type="gramStart"/>
      <w:r w:rsidRPr="00FC3D5D">
        <w:rPr>
          <w:sz w:val="24"/>
          <w:szCs w:val="24"/>
        </w:rPr>
        <w:t>с</w:t>
      </w:r>
      <w:proofErr w:type="gramEnd"/>
      <w:r w:rsidRPr="00FC3D5D">
        <w:rPr>
          <w:sz w:val="24"/>
          <w:szCs w:val="24"/>
        </w:rPr>
        <w:t>. - [</w:t>
      </w:r>
      <w:proofErr w:type="gramStart"/>
      <w:r w:rsidRPr="00FC3D5D">
        <w:rPr>
          <w:sz w:val="24"/>
          <w:szCs w:val="24"/>
        </w:rPr>
        <w:t>Электронная</w:t>
      </w:r>
      <w:proofErr w:type="gramEnd"/>
      <w:r w:rsidRPr="00FC3D5D">
        <w:rPr>
          <w:sz w:val="24"/>
          <w:szCs w:val="24"/>
        </w:rPr>
        <w:t xml:space="preserve"> библиотека медицинского вуза «Консультант студента»] // </w:t>
      </w:r>
      <w:hyperlink w:history="1">
        <w:r w:rsidRPr="00FC3D5D">
          <w:rPr>
            <w:rStyle w:val="a7"/>
            <w:sz w:val="24"/>
            <w:szCs w:val="24"/>
          </w:rPr>
          <w:t>http://</w:t>
        </w:r>
      </w:hyperlink>
      <w:hyperlink r:id="rId9" w:history="1">
        <w:r w:rsidRPr="00FC3D5D">
          <w:rPr>
            <w:rStyle w:val="a7"/>
            <w:bCs/>
            <w:sz w:val="24"/>
            <w:szCs w:val="24"/>
            <w:lang w:val="en-US"/>
          </w:rPr>
          <w:t>www</w:t>
        </w:r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studmedlib</w:t>
        </w:r>
        <w:proofErr w:type="spellEnd"/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ru</w:t>
        </w:r>
        <w:proofErr w:type="spellEnd"/>
      </w:hyperlink>
      <w:r w:rsidRPr="00FC3D5D">
        <w:rPr>
          <w:bCs/>
          <w:sz w:val="24"/>
          <w:szCs w:val="24"/>
        </w:rPr>
        <w:t xml:space="preserve"> </w:t>
      </w:r>
      <w:r w:rsidRPr="00FC3D5D">
        <w:rPr>
          <w:sz w:val="24"/>
          <w:szCs w:val="24"/>
        </w:rPr>
        <w:t>/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tabs>
          <w:tab w:val="left" w:pos="-2520"/>
          <w:tab w:val="left" w:pos="540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4"/>
          <w:szCs w:val="24"/>
        </w:rPr>
      </w:pPr>
      <w:r w:rsidRPr="00FC3D5D">
        <w:rPr>
          <w:sz w:val="24"/>
          <w:szCs w:val="24"/>
        </w:rPr>
        <w:t xml:space="preserve">Иванов В.П., Васильева О.В. Основы экологии: учебник / В.П. Иванов, О.В. Васильева. - СПб. : </w:t>
      </w:r>
      <w:proofErr w:type="spellStart"/>
      <w:r w:rsidRPr="00FC3D5D">
        <w:rPr>
          <w:sz w:val="24"/>
          <w:szCs w:val="24"/>
        </w:rPr>
        <w:t>СпецЛит</w:t>
      </w:r>
      <w:proofErr w:type="spellEnd"/>
      <w:r w:rsidRPr="00FC3D5D">
        <w:rPr>
          <w:sz w:val="24"/>
          <w:szCs w:val="24"/>
        </w:rPr>
        <w:t xml:space="preserve">, 2010. - 272 </w:t>
      </w:r>
      <w:proofErr w:type="gramStart"/>
      <w:r w:rsidRPr="00FC3D5D">
        <w:rPr>
          <w:sz w:val="24"/>
          <w:szCs w:val="24"/>
        </w:rPr>
        <w:t>с</w:t>
      </w:r>
      <w:proofErr w:type="gramEnd"/>
      <w:r w:rsidRPr="00FC3D5D">
        <w:rPr>
          <w:sz w:val="24"/>
          <w:szCs w:val="24"/>
        </w:rPr>
        <w:t>. - [</w:t>
      </w:r>
      <w:proofErr w:type="gramStart"/>
      <w:r w:rsidRPr="00FC3D5D">
        <w:rPr>
          <w:sz w:val="24"/>
          <w:szCs w:val="24"/>
        </w:rPr>
        <w:t>Электронная</w:t>
      </w:r>
      <w:proofErr w:type="gramEnd"/>
      <w:r w:rsidRPr="00FC3D5D">
        <w:rPr>
          <w:sz w:val="24"/>
          <w:szCs w:val="24"/>
        </w:rPr>
        <w:t xml:space="preserve"> библиотека медицинского вуза «Консультант студента»]  // </w:t>
      </w:r>
      <w:hyperlink w:history="1">
        <w:r w:rsidRPr="00FC3D5D">
          <w:rPr>
            <w:rStyle w:val="a7"/>
            <w:sz w:val="24"/>
            <w:szCs w:val="24"/>
          </w:rPr>
          <w:t>http://</w:t>
        </w:r>
      </w:hyperlink>
      <w:hyperlink r:id="rId10" w:history="1">
        <w:r w:rsidRPr="00FC3D5D">
          <w:rPr>
            <w:rStyle w:val="a7"/>
            <w:bCs/>
            <w:sz w:val="24"/>
            <w:szCs w:val="24"/>
            <w:lang w:val="en-US"/>
          </w:rPr>
          <w:t>www</w:t>
        </w:r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studmedlib</w:t>
        </w:r>
        <w:proofErr w:type="spellEnd"/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ru</w:t>
        </w:r>
        <w:proofErr w:type="spellEnd"/>
      </w:hyperlink>
      <w:r w:rsidRPr="00FC3D5D">
        <w:rPr>
          <w:bCs/>
          <w:sz w:val="24"/>
          <w:szCs w:val="24"/>
        </w:rPr>
        <w:t xml:space="preserve"> </w:t>
      </w:r>
      <w:r w:rsidRPr="00FC3D5D">
        <w:rPr>
          <w:sz w:val="24"/>
          <w:szCs w:val="24"/>
        </w:rPr>
        <w:t>/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tabs>
          <w:tab w:val="left" w:pos="-2520"/>
          <w:tab w:val="left" w:pos="540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4"/>
          <w:szCs w:val="24"/>
        </w:rPr>
      </w:pPr>
      <w:r w:rsidRPr="00FC3D5D">
        <w:rPr>
          <w:sz w:val="24"/>
          <w:szCs w:val="24"/>
        </w:rPr>
        <w:t xml:space="preserve">Иванов В.П., Иванова Н.В. Медицинская экология (для студентов медицинских вузов) - М.: </w:t>
      </w:r>
      <w:proofErr w:type="spellStart"/>
      <w:r w:rsidRPr="00FC3D5D">
        <w:rPr>
          <w:sz w:val="24"/>
          <w:szCs w:val="24"/>
        </w:rPr>
        <w:t>СпецЛит</w:t>
      </w:r>
      <w:proofErr w:type="spellEnd"/>
      <w:r w:rsidRPr="00FC3D5D">
        <w:rPr>
          <w:sz w:val="24"/>
          <w:szCs w:val="24"/>
        </w:rPr>
        <w:t xml:space="preserve">, 2011. - 320 </w:t>
      </w:r>
      <w:proofErr w:type="gramStart"/>
      <w:r w:rsidRPr="00FC3D5D">
        <w:rPr>
          <w:sz w:val="24"/>
          <w:szCs w:val="24"/>
        </w:rPr>
        <w:t>с</w:t>
      </w:r>
      <w:proofErr w:type="gramEnd"/>
      <w:r w:rsidRPr="00FC3D5D">
        <w:rPr>
          <w:sz w:val="24"/>
          <w:szCs w:val="24"/>
        </w:rPr>
        <w:t>.- [</w:t>
      </w:r>
      <w:proofErr w:type="gramStart"/>
      <w:r w:rsidRPr="00FC3D5D">
        <w:rPr>
          <w:sz w:val="24"/>
          <w:szCs w:val="24"/>
        </w:rPr>
        <w:t>Электронная</w:t>
      </w:r>
      <w:proofErr w:type="gramEnd"/>
      <w:r w:rsidRPr="00FC3D5D">
        <w:rPr>
          <w:sz w:val="24"/>
          <w:szCs w:val="24"/>
        </w:rPr>
        <w:t xml:space="preserve"> библиотека медицинского вуза «Консультант студента»]  // </w:t>
      </w:r>
      <w:hyperlink w:history="1">
        <w:r w:rsidRPr="00FC3D5D">
          <w:rPr>
            <w:rStyle w:val="a7"/>
            <w:sz w:val="24"/>
            <w:szCs w:val="24"/>
          </w:rPr>
          <w:t>http://</w:t>
        </w:r>
      </w:hyperlink>
      <w:hyperlink r:id="rId11" w:history="1">
        <w:r w:rsidRPr="00FC3D5D">
          <w:rPr>
            <w:rStyle w:val="a7"/>
            <w:bCs/>
            <w:sz w:val="24"/>
            <w:szCs w:val="24"/>
            <w:lang w:val="en-US"/>
          </w:rPr>
          <w:t>www</w:t>
        </w:r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studmedlib</w:t>
        </w:r>
        <w:proofErr w:type="spellEnd"/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ru</w:t>
        </w:r>
        <w:proofErr w:type="spellEnd"/>
      </w:hyperlink>
      <w:r w:rsidRPr="00FC3D5D">
        <w:rPr>
          <w:bCs/>
          <w:sz w:val="24"/>
          <w:szCs w:val="24"/>
        </w:rPr>
        <w:t xml:space="preserve"> </w:t>
      </w:r>
      <w:r w:rsidRPr="00FC3D5D">
        <w:rPr>
          <w:sz w:val="24"/>
          <w:szCs w:val="24"/>
        </w:rPr>
        <w:t>/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tabs>
          <w:tab w:val="left" w:pos="-2520"/>
          <w:tab w:val="left" w:pos="540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4"/>
          <w:szCs w:val="24"/>
        </w:rPr>
      </w:pPr>
      <w:r w:rsidRPr="00FC3D5D">
        <w:rPr>
          <w:sz w:val="24"/>
          <w:szCs w:val="24"/>
        </w:rPr>
        <w:t xml:space="preserve">Кучма В.Р. Гигиена детей и подростков: учебник для вузов / Кучма В.Р. - М.: </w:t>
      </w:r>
      <w:proofErr w:type="spellStart"/>
      <w:r w:rsidRPr="00FC3D5D">
        <w:rPr>
          <w:sz w:val="24"/>
          <w:szCs w:val="24"/>
        </w:rPr>
        <w:t>ГЭОТАР-Медиа</w:t>
      </w:r>
      <w:proofErr w:type="spellEnd"/>
      <w:r w:rsidRPr="00FC3D5D">
        <w:rPr>
          <w:sz w:val="24"/>
          <w:szCs w:val="24"/>
        </w:rPr>
        <w:t xml:space="preserve">, 2007. - 480 </w:t>
      </w:r>
      <w:proofErr w:type="spellStart"/>
      <w:r w:rsidRPr="00FC3D5D">
        <w:rPr>
          <w:sz w:val="24"/>
          <w:szCs w:val="24"/>
        </w:rPr>
        <w:t>c</w:t>
      </w:r>
      <w:proofErr w:type="spellEnd"/>
      <w:r w:rsidRPr="00FC3D5D">
        <w:rPr>
          <w:sz w:val="24"/>
          <w:szCs w:val="24"/>
        </w:rPr>
        <w:t xml:space="preserve">. - [Электронная библиотека медицинского вуза «Консультант студента»]  // </w:t>
      </w:r>
      <w:hyperlink w:history="1">
        <w:r w:rsidRPr="00FC3D5D">
          <w:rPr>
            <w:rStyle w:val="a7"/>
            <w:sz w:val="24"/>
            <w:szCs w:val="24"/>
          </w:rPr>
          <w:t>http://</w:t>
        </w:r>
      </w:hyperlink>
      <w:hyperlink r:id="rId12" w:history="1">
        <w:r w:rsidRPr="00FC3D5D">
          <w:rPr>
            <w:rStyle w:val="a7"/>
            <w:bCs/>
            <w:sz w:val="24"/>
            <w:szCs w:val="24"/>
            <w:lang w:val="en-US"/>
          </w:rPr>
          <w:t>www</w:t>
        </w:r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studmedlib</w:t>
        </w:r>
        <w:proofErr w:type="spellEnd"/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ru</w:t>
        </w:r>
        <w:proofErr w:type="spellEnd"/>
      </w:hyperlink>
      <w:r w:rsidRPr="00FC3D5D">
        <w:rPr>
          <w:bCs/>
          <w:sz w:val="24"/>
          <w:szCs w:val="24"/>
        </w:rPr>
        <w:t xml:space="preserve"> </w:t>
      </w:r>
      <w:r w:rsidRPr="00FC3D5D">
        <w:rPr>
          <w:sz w:val="24"/>
          <w:szCs w:val="24"/>
        </w:rPr>
        <w:t>/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tabs>
          <w:tab w:val="left" w:pos="-2520"/>
          <w:tab w:val="left" w:pos="540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4"/>
          <w:szCs w:val="24"/>
        </w:rPr>
      </w:pPr>
      <w:r w:rsidRPr="00FC3D5D">
        <w:rPr>
          <w:sz w:val="24"/>
          <w:szCs w:val="24"/>
        </w:rPr>
        <w:t>Лисицын Ю. П. Медицина и здравоохранение XX-XXI веков : учеб</w:t>
      </w:r>
      <w:proofErr w:type="gramStart"/>
      <w:r w:rsidRPr="00FC3D5D">
        <w:rPr>
          <w:sz w:val="24"/>
          <w:szCs w:val="24"/>
        </w:rPr>
        <w:t>.</w:t>
      </w:r>
      <w:proofErr w:type="gramEnd"/>
      <w:r w:rsidRPr="00FC3D5D">
        <w:rPr>
          <w:sz w:val="24"/>
          <w:szCs w:val="24"/>
        </w:rPr>
        <w:t xml:space="preserve"> </w:t>
      </w:r>
      <w:proofErr w:type="gramStart"/>
      <w:r w:rsidRPr="00FC3D5D">
        <w:rPr>
          <w:sz w:val="24"/>
          <w:szCs w:val="24"/>
        </w:rPr>
        <w:t>п</w:t>
      </w:r>
      <w:proofErr w:type="gramEnd"/>
      <w:r w:rsidRPr="00FC3D5D">
        <w:rPr>
          <w:sz w:val="24"/>
          <w:szCs w:val="24"/>
        </w:rPr>
        <w:t xml:space="preserve">особие / Ю. П. Лисицын. - М.: ГЭОТАР - </w:t>
      </w:r>
      <w:proofErr w:type="spellStart"/>
      <w:r w:rsidRPr="00FC3D5D">
        <w:rPr>
          <w:sz w:val="24"/>
          <w:szCs w:val="24"/>
        </w:rPr>
        <w:t>Медиа</w:t>
      </w:r>
      <w:proofErr w:type="spellEnd"/>
      <w:r w:rsidRPr="00FC3D5D">
        <w:rPr>
          <w:sz w:val="24"/>
          <w:szCs w:val="24"/>
        </w:rPr>
        <w:t xml:space="preserve">, 2011. - 400 </w:t>
      </w:r>
      <w:proofErr w:type="gramStart"/>
      <w:r w:rsidRPr="00FC3D5D">
        <w:rPr>
          <w:sz w:val="24"/>
          <w:szCs w:val="24"/>
        </w:rPr>
        <w:t>с</w:t>
      </w:r>
      <w:proofErr w:type="gramEnd"/>
      <w:r w:rsidRPr="00FC3D5D">
        <w:rPr>
          <w:sz w:val="24"/>
          <w:szCs w:val="24"/>
        </w:rPr>
        <w:t>. - [</w:t>
      </w:r>
      <w:proofErr w:type="gramStart"/>
      <w:r w:rsidRPr="00FC3D5D">
        <w:rPr>
          <w:sz w:val="24"/>
          <w:szCs w:val="24"/>
        </w:rPr>
        <w:t>Электронная</w:t>
      </w:r>
      <w:proofErr w:type="gramEnd"/>
      <w:r w:rsidRPr="00FC3D5D">
        <w:rPr>
          <w:sz w:val="24"/>
          <w:szCs w:val="24"/>
        </w:rPr>
        <w:t xml:space="preserve"> библиотека медицинского вуза «Консультант студента»] // </w:t>
      </w:r>
      <w:hyperlink w:history="1">
        <w:r w:rsidRPr="00FC3D5D">
          <w:rPr>
            <w:rStyle w:val="a7"/>
            <w:sz w:val="24"/>
            <w:szCs w:val="24"/>
          </w:rPr>
          <w:t>http://</w:t>
        </w:r>
      </w:hyperlink>
      <w:hyperlink r:id="rId13" w:history="1">
        <w:r w:rsidRPr="00FC3D5D">
          <w:rPr>
            <w:rStyle w:val="a7"/>
            <w:bCs/>
            <w:sz w:val="24"/>
            <w:szCs w:val="24"/>
            <w:lang w:val="en-US"/>
          </w:rPr>
          <w:t>www</w:t>
        </w:r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studmedlib</w:t>
        </w:r>
        <w:proofErr w:type="spellEnd"/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ru</w:t>
        </w:r>
        <w:proofErr w:type="spellEnd"/>
      </w:hyperlink>
      <w:r w:rsidRPr="00FC3D5D">
        <w:rPr>
          <w:bCs/>
          <w:sz w:val="24"/>
          <w:szCs w:val="24"/>
        </w:rPr>
        <w:t xml:space="preserve"> </w:t>
      </w:r>
      <w:r w:rsidRPr="00FC3D5D">
        <w:rPr>
          <w:sz w:val="24"/>
          <w:szCs w:val="24"/>
        </w:rPr>
        <w:t>/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shd w:val="clear" w:color="auto" w:fill="FFFFFF"/>
        <w:tabs>
          <w:tab w:val="left" w:pos="-2520"/>
          <w:tab w:val="left" w:pos="426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lastRenderedPageBreak/>
        <w:t xml:space="preserve">Лисицын Ю.П. История медицины: учебник / Лисицын Ю.П. - М.: </w:t>
      </w:r>
      <w:proofErr w:type="spellStart"/>
      <w:r w:rsidRPr="00FC3D5D">
        <w:rPr>
          <w:sz w:val="24"/>
          <w:szCs w:val="24"/>
        </w:rPr>
        <w:t>ГЭОТАР-Медиа</w:t>
      </w:r>
      <w:proofErr w:type="spellEnd"/>
      <w:r w:rsidRPr="00FC3D5D">
        <w:rPr>
          <w:sz w:val="24"/>
          <w:szCs w:val="24"/>
        </w:rPr>
        <w:t xml:space="preserve">, 2008. - 400 </w:t>
      </w:r>
      <w:proofErr w:type="spellStart"/>
      <w:r w:rsidRPr="00FC3D5D">
        <w:rPr>
          <w:sz w:val="24"/>
          <w:szCs w:val="24"/>
        </w:rPr>
        <w:t>c</w:t>
      </w:r>
      <w:proofErr w:type="spellEnd"/>
      <w:r w:rsidRPr="00FC3D5D">
        <w:rPr>
          <w:sz w:val="24"/>
          <w:szCs w:val="24"/>
        </w:rPr>
        <w:t xml:space="preserve">. - [Электронная библиотека медицинского вуза «Консультант студента»]  // </w:t>
      </w:r>
      <w:hyperlink w:history="1">
        <w:r w:rsidRPr="00FC3D5D">
          <w:rPr>
            <w:rStyle w:val="a7"/>
            <w:sz w:val="24"/>
            <w:szCs w:val="24"/>
          </w:rPr>
          <w:t>http://</w:t>
        </w:r>
      </w:hyperlink>
      <w:hyperlink r:id="rId14" w:history="1">
        <w:r w:rsidRPr="00FC3D5D">
          <w:rPr>
            <w:rStyle w:val="a7"/>
            <w:bCs/>
            <w:sz w:val="24"/>
            <w:szCs w:val="24"/>
            <w:lang w:val="en-US"/>
          </w:rPr>
          <w:t>www</w:t>
        </w:r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studmedlib</w:t>
        </w:r>
        <w:proofErr w:type="spellEnd"/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ru</w:t>
        </w:r>
        <w:proofErr w:type="spellEnd"/>
      </w:hyperlink>
      <w:r w:rsidRPr="00FC3D5D">
        <w:rPr>
          <w:bCs/>
          <w:sz w:val="24"/>
          <w:szCs w:val="24"/>
        </w:rPr>
        <w:t xml:space="preserve"> </w:t>
      </w:r>
      <w:r w:rsidRPr="00FC3D5D">
        <w:rPr>
          <w:sz w:val="24"/>
          <w:szCs w:val="24"/>
        </w:rPr>
        <w:t>/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Министерство здравоохранения и социального развития  [Электронный ресурс]. Здравоохранение.– Банк документов/– // </w:t>
      </w:r>
      <w:hyperlink r:id="rId15" w:history="1">
        <w:r w:rsidRPr="00FC3D5D">
          <w:rPr>
            <w:rStyle w:val="a7"/>
            <w:sz w:val="24"/>
            <w:szCs w:val="24"/>
          </w:rPr>
          <w:t>http://</w:t>
        </w:r>
        <w:r w:rsidRPr="00FC3D5D">
          <w:rPr>
            <w:rStyle w:val="a7"/>
            <w:sz w:val="24"/>
            <w:szCs w:val="24"/>
            <w:lang w:val="en-US"/>
          </w:rPr>
          <w:t>www</w:t>
        </w:r>
        <w:r w:rsidRPr="00FC3D5D">
          <w:rPr>
            <w:rStyle w:val="a7"/>
            <w:sz w:val="24"/>
            <w:szCs w:val="24"/>
          </w:rPr>
          <w:t>.</w:t>
        </w:r>
        <w:proofErr w:type="spellStart"/>
        <w:r w:rsidRPr="00FC3D5D">
          <w:rPr>
            <w:rStyle w:val="a7"/>
            <w:sz w:val="24"/>
            <w:szCs w:val="24"/>
            <w:lang w:val="en-US"/>
          </w:rPr>
          <w:t>minzdravsoc</w:t>
        </w:r>
        <w:proofErr w:type="spellEnd"/>
        <w:r w:rsidRPr="00FC3D5D">
          <w:rPr>
            <w:rStyle w:val="a7"/>
            <w:sz w:val="24"/>
            <w:szCs w:val="24"/>
          </w:rPr>
          <w:t>.</w:t>
        </w:r>
        <w:proofErr w:type="spellStart"/>
        <w:r w:rsidRPr="00FC3D5D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3D5D">
          <w:rPr>
            <w:rStyle w:val="a7"/>
            <w:sz w:val="24"/>
            <w:szCs w:val="24"/>
          </w:rPr>
          <w:t>/</w:t>
        </w:r>
      </w:hyperlink>
    </w:p>
    <w:p w:rsidR="006C3A0E" w:rsidRPr="00FC3D5D" w:rsidRDefault="006C3A0E" w:rsidP="008D59A6">
      <w:pPr>
        <w:pStyle w:val="a6"/>
        <w:numPr>
          <w:ilvl w:val="0"/>
          <w:numId w:val="10"/>
        </w:numPr>
        <w:shd w:val="clear" w:color="auto" w:fill="FFFFFF"/>
        <w:tabs>
          <w:tab w:val="left" w:pos="-2520"/>
          <w:tab w:val="left" w:pos="426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4"/>
          <w:szCs w:val="24"/>
        </w:rPr>
      </w:pPr>
      <w:proofErr w:type="spellStart"/>
      <w:r w:rsidRPr="00FC3D5D">
        <w:rPr>
          <w:sz w:val="24"/>
          <w:szCs w:val="24"/>
        </w:rPr>
        <w:t>Москаленко</w:t>
      </w:r>
      <w:proofErr w:type="spellEnd"/>
      <w:r w:rsidRPr="00FC3D5D">
        <w:rPr>
          <w:sz w:val="24"/>
          <w:szCs w:val="24"/>
        </w:rPr>
        <w:t xml:space="preserve"> В. Ф. Концептуальные подходы к формированию современной профилактической стратегии в здравоохранении: от профилактики медицинской к профилактике социальной: Монография. - М.: </w:t>
      </w:r>
      <w:proofErr w:type="spellStart"/>
      <w:r w:rsidRPr="00FC3D5D">
        <w:rPr>
          <w:sz w:val="24"/>
          <w:szCs w:val="24"/>
        </w:rPr>
        <w:t>ГЭОТАР-Медиа</w:t>
      </w:r>
      <w:proofErr w:type="spellEnd"/>
      <w:r w:rsidRPr="00FC3D5D">
        <w:rPr>
          <w:sz w:val="24"/>
          <w:szCs w:val="24"/>
        </w:rPr>
        <w:t xml:space="preserve">, 2011. - 240 </w:t>
      </w:r>
      <w:proofErr w:type="gramStart"/>
      <w:r w:rsidRPr="00FC3D5D">
        <w:rPr>
          <w:sz w:val="24"/>
          <w:szCs w:val="24"/>
        </w:rPr>
        <w:t>с</w:t>
      </w:r>
      <w:proofErr w:type="gramEnd"/>
      <w:r w:rsidRPr="00FC3D5D">
        <w:rPr>
          <w:sz w:val="24"/>
          <w:szCs w:val="24"/>
        </w:rPr>
        <w:t>. - [</w:t>
      </w:r>
      <w:proofErr w:type="gramStart"/>
      <w:r w:rsidRPr="00FC3D5D">
        <w:rPr>
          <w:sz w:val="24"/>
          <w:szCs w:val="24"/>
        </w:rPr>
        <w:t>Электронная</w:t>
      </w:r>
      <w:proofErr w:type="gramEnd"/>
      <w:r w:rsidRPr="00FC3D5D">
        <w:rPr>
          <w:sz w:val="24"/>
          <w:szCs w:val="24"/>
        </w:rPr>
        <w:t xml:space="preserve"> библиотека медицинского вуза «Консультант студента»] // </w:t>
      </w:r>
      <w:hyperlink w:history="1">
        <w:r w:rsidRPr="00FC3D5D">
          <w:rPr>
            <w:rStyle w:val="a7"/>
            <w:sz w:val="24"/>
            <w:szCs w:val="24"/>
          </w:rPr>
          <w:t>http://</w:t>
        </w:r>
      </w:hyperlink>
      <w:hyperlink r:id="rId16" w:history="1">
        <w:r w:rsidRPr="00FC3D5D">
          <w:rPr>
            <w:rStyle w:val="a7"/>
            <w:bCs/>
            <w:sz w:val="24"/>
            <w:szCs w:val="24"/>
            <w:lang w:val="en-US"/>
          </w:rPr>
          <w:t>www</w:t>
        </w:r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studmedlib</w:t>
        </w:r>
        <w:proofErr w:type="spellEnd"/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ru</w:t>
        </w:r>
        <w:proofErr w:type="spellEnd"/>
      </w:hyperlink>
      <w:r w:rsidRPr="00FC3D5D">
        <w:rPr>
          <w:bCs/>
          <w:sz w:val="24"/>
          <w:szCs w:val="24"/>
        </w:rPr>
        <w:t xml:space="preserve"> </w:t>
      </w:r>
      <w:r w:rsidRPr="00FC3D5D">
        <w:rPr>
          <w:sz w:val="24"/>
          <w:szCs w:val="24"/>
        </w:rPr>
        <w:t>/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Официальный сайт Союза педиатров России [Электронный ресурс].  // </w:t>
      </w:r>
      <w:hyperlink r:id="rId17" w:history="1">
        <w:r w:rsidRPr="00FC3D5D">
          <w:rPr>
            <w:rStyle w:val="a7"/>
            <w:sz w:val="24"/>
            <w:szCs w:val="24"/>
          </w:rPr>
          <w:t>http://</w:t>
        </w:r>
        <w:proofErr w:type="spellStart"/>
        <w:r w:rsidRPr="00FC3D5D">
          <w:rPr>
            <w:rStyle w:val="a7"/>
            <w:sz w:val="24"/>
            <w:szCs w:val="24"/>
            <w:lang w:val="en-US"/>
          </w:rPr>
          <w:t>pediatr</w:t>
        </w:r>
        <w:proofErr w:type="spellEnd"/>
        <w:r w:rsidRPr="00FC3D5D">
          <w:rPr>
            <w:rStyle w:val="a7"/>
            <w:sz w:val="24"/>
            <w:szCs w:val="24"/>
          </w:rPr>
          <w:t>-</w:t>
        </w:r>
        <w:proofErr w:type="spellStart"/>
        <w:r w:rsidRPr="00FC3D5D">
          <w:rPr>
            <w:rStyle w:val="a7"/>
            <w:sz w:val="24"/>
            <w:szCs w:val="24"/>
            <w:lang w:val="en-US"/>
          </w:rPr>
          <w:t>russia</w:t>
        </w:r>
        <w:proofErr w:type="spellEnd"/>
        <w:r w:rsidRPr="00FC3D5D">
          <w:rPr>
            <w:rStyle w:val="a7"/>
            <w:sz w:val="24"/>
            <w:szCs w:val="24"/>
          </w:rPr>
          <w:t>.</w:t>
        </w:r>
        <w:proofErr w:type="spellStart"/>
        <w:r w:rsidRPr="00FC3D5D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3D5D">
          <w:rPr>
            <w:rStyle w:val="a7"/>
            <w:sz w:val="24"/>
            <w:szCs w:val="24"/>
          </w:rPr>
          <w:t>/</w:t>
        </w:r>
      </w:hyperlink>
    </w:p>
    <w:p w:rsidR="006C3A0E" w:rsidRPr="00FC3D5D" w:rsidRDefault="006C3A0E" w:rsidP="008D59A6">
      <w:pPr>
        <w:pStyle w:val="a6"/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bCs/>
          <w:sz w:val="24"/>
          <w:szCs w:val="24"/>
        </w:rPr>
      </w:pPr>
      <w:r w:rsidRPr="00FC3D5D">
        <w:rPr>
          <w:bCs/>
          <w:sz w:val="24"/>
          <w:szCs w:val="24"/>
        </w:rPr>
        <w:t xml:space="preserve">Официальный сайт ФГУЗ Федеральный центр гигиены и эпидемиологии Федеральной службы в сфере защиты прав потребителей и благополучия человека </w:t>
      </w:r>
      <w:r w:rsidRPr="00FC3D5D">
        <w:rPr>
          <w:sz w:val="24"/>
          <w:szCs w:val="24"/>
        </w:rPr>
        <w:t xml:space="preserve">[Электронный ресурс]  // </w:t>
      </w:r>
      <w:hyperlink w:history="1">
        <w:r w:rsidRPr="00FC3D5D">
          <w:rPr>
            <w:rStyle w:val="a7"/>
            <w:sz w:val="24"/>
            <w:szCs w:val="24"/>
          </w:rPr>
          <w:t>http://</w:t>
        </w:r>
      </w:hyperlink>
      <w:hyperlink r:id="rId18" w:history="1">
        <w:r w:rsidRPr="00FC3D5D">
          <w:rPr>
            <w:rStyle w:val="a7"/>
            <w:bCs/>
            <w:sz w:val="24"/>
            <w:szCs w:val="24"/>
            <w:lang w:val="en-US"/>
          </w:rPr>
          <w:t>www</w:t>
        </w:r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crc</w:t>
        </w:r>
        <w:proofErr w:type="spellEnd"/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ru</w:t>
        </w:r>
        <w:proofErr w:type="spellEnd"/>
      </w:hyperlink>
      <w:r w:rsidRPr="00FC3D5D">
        <w:rPr>
          <w:bCs/>
          <w:sz w:val="24"/>
          <w:szCs w:val="24"/>
        </w:rPr>
        <w:t xml:space="preserve"> </w:t>
      </w:r>
      <w:r w:rsidRPr="00FC3D5D">
        <w:rPr>
          <w:sz w:val="24"/>
          <w:szCs w:val="24"/>
        </w:rPr>
        <w:t>/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shd w:val="clear" w:color="auto" w:fill="FFFFFF"/>
        <w:tabs>
          <w:tab w:val="left" w:pos="-2520"/>
          <w:tab w:val="left" w:pos="426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4"/>
          <w:szCs w:val="24"/>
        </w:rPr>
      </w:pPr>
      <w:r w:rsidRPr="00FC3D5D">
        <w:rPr>
          <w:bCs/>
          <w:sz w:val="24"/>
          <w:szCs w:val="24"/>
        </w:rPr>
        <w:t xml:space="preserve">Официальный сайт Федеральной службы в сфере защиты прав потребителей и благополучия человека </w:t>
      </w:r>
      <w:r w:rsidRPr="00FC3D5D">
        <w:rPr>
          <w:sz w:val="24"/>
          <w:szCs w:val="24"/>
        </w:rPr>
        <w:t xml:space="preserve">[Электронный ресурс].  // </w:t>
      </w:r>
      <w:hyperlink w:history="1">
        <w:r w:rsidRPr="00FC3D5D">
          <w:rPr>
            <w:rStyle w:val="a7"/>
            <w:sz w:val="24"/>
            <w:szCs w:val="24"/>
          </w:rPr>
          <w:t>http://</w:t>
        </w:r>
      </w:hyperlink>
      <w:hyperlink r:id="rId19" w:history="1">
        <w:r w:rsidRPr="00FC3D5D">
          <w:rPr>
            <w:rStyle w:val="a7"/>
            <w:bCs/>
            <w:sz w:val="24"/>
            <w:szCs w:val="24"/>
            <w:lang w:val="en-US"/>
          </w:rPr>
          <w:t>www</w:t>
        </w:r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rospotrebnadzor</w:t>
        </w:r>
        <w:proofErr w:type="spellEnd"/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ru</w:t>
        </w:r>
        <w:proofErr w:type="spellEnd"/>
      </w:hyperlink>
      <w:r w:rsidRPr="00FC3D5D">
        <w:rPr>
          <w:sz w:val="24"/>
          <w:szCs w:val="24"/>
        </w:rPr>
        <w:t>/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tabs>
          <w:tab w:val="left" w:pos="-2520"/>
          <w:tab w:val="left" w:pos="540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bCs/>
          <w:sz w:val="24"/>
          <w:szCs w:val="24"/>
        </w:rPr>
        <w:t xml:space="preserve">Официальный сайт Центрального НИИ организации и информации здравоохранения </w:t>
      </w:r>
      <w:r w:rsidRPr="00FC3D5D">
        <w:rPr>
          <w:sz w:val="24"/>
          <w:szCs w:val="24"/>
        </w:rPr>
        <w:t>[Электронный ресурс].</w:t>
      </w:r>
      <w:r w:rsidRPr="00FC3D5D">
        <w:rPr>
          <w:bCs/>
          <w:sz w:val="24"/>
          <w:szCs w:val="24"/>
        </w:rPr>
        <w:t xml:space="preserve"> </w:t>
      </w:r>
      <w:r w:rsidRPr="00FC3D5D">
        <w:rPr>
          <w:sz w:val="24"/>
          <w:szCs w:val="24"/>
        </w:rPr>
        <w:t xml:space="preserve">/// </w:t>
      </w:r>
      <w:hyperlink w:history="1">
        <w:r w:rsidRPr="00FC3D5D">
          <w:rPr>
            <w:rStyle w:val="a7"/>
            <w:sz w:val="24"/>
            <w:szCs w:val="24"/>
          </w:rPr>
          <w:t>http://</w:t>
        </w:r>
      </w:hyperlink>
      <w:hyperlink r:id="rId20" w:history="1">
        <w:r w:rsidRPr="00FC3D5D">
          <w:rPr>
            <w:rStyle w:val="a7"/>
            <w:bCs/>
            <w:sz w:val="24"/>
            <w:szCs w:val="24"/>
            <w:lang w:val="en-US"/>
          </w:rPr>
          <w:t>www</w:t>
        </w:r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mednet</w:t>
        </w:r>
        <w:proofErr w:type="spellEnd"/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ru</w:t>
        </w:r>
        <w:proofErr w:type="spellEnd"/>
      </w:hyperlink>
      <w:r w:rsidRPr="00FC3D5D">
        <w:rPr>
          <w:bCs/>
          <w:sz w:val="24"/>
          <w:szCs w:val="24"/>
        </w:rPr>
        <w:t xml:space="preserve"> </w:t>
      </w:r>
      <w:r w:rsidRPr="00FC3D5D">
        <w:rPr>
          <w:sz w:val="24"/>
          <w:szCs w:val="24"/>
        </w:rPr>
        <w:t>/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shd w:val="clear" w:color="auto" w:fill="F7F7F7"/>
        <w:spacing w:line="360" w:lineRule="auto"/>
        <w:ind w:left="0" w:firstLine="0"/>
        <w:jc w:val="both"/>
        <w:rPr>
          <w:color w:val="333333"/>
          <w:sz w:val="24"/>
          <w:szCs w:val="24"/>
        </w:rPr>
      </w:pPr>
      <w:r w:rsidRPr="00FC3D5D">
        <w:rPr>
          <w:color w:val="333333"/>
          <w:sz w:val="24"/>
          <w:szCs w:val="24"/>
        </w:rPr>
        <w:t xml:space="preserve">Пивной алкоголизм у подростков. Клиническая картина, трансформация в другие формы зависимости, профилактика [Электронный ресурс] / А. В. </w:t>
      </w:r>
      <w:proofErr w:type="spellStart"/>
      <w:r w:rsidRPr="00FC3D5D">
        <w:rPr>
          <w:color w:val="333333"/>
          <w:sz w:val="24"/>
          <w:szCs w:val="24"/>
        </w:rPr>
        <w:t>Погосов</w:t>
      </w:r>
      <w:proofErr w:type="spellEnd"/>
      <w:r w:rsidRPr="00FC3D5D">
        <w:rPr>
          <w:color w:val="333333"/>
          <w:sz w:val="24"/>
          <w:szCs w:val="24"/>
        </w:rPr>
        <w:t>, Е. В. Аносова - М.</w:t>
      </w:r>
      <w:proofErr w:type="gramStart"/>
      <w:r w:rsidRPr="00FC3D5D">
        <w:rPr>
          <w:color w:val="333333"/>
          <w:sz w:val="24"/>
          <w:szCs w:val="24"/>
        </w:rPr>
        <w:t xml:space="preserve"> :</w:t>
      </w:r>
      <w:proofErr w:type="gramEnd"/>
      <w:r w:rsidRPr="00FC3D5D">
        <w:rPr>
          <w:color w:val="333333"/>
          <w:sz w:val="24"/>
          <w:szCs w:val="24"/>
        </w:rPr>
        <w:t xml:space="preserve"> </w:t>
      </w:r>
      <w:proofErr w:type="spellStart"/>
      <w:r w:rsidRPr="00FC3D5D">
        <w:rPr>
          <w:color w:val="333333"/>
          <w:sz w:val="24"/>
          <w:szCs w:val="24"/>
        </w:rPr>
        <w:t>ГЭОТАР-Медиа</w:t>
      </w:r>
      <w:proofErr w:type="spellEnd"/>
      <w:r w:rsidRPr="00FC3D5D">
        <w:rPr>
          <w:color w:val="333333"/>
          <w:sz w:val="24"/>
          <w:szCs w:val="24"/>
        </w:rPr>
        <w:t xml:space="preserve">, 2014. - 240 с.  </w:t>
      </w:r>
      <w:r w:rsidRPr="00FC3D5D">
        <w:rPr>
          <w:sz w:val="24"/>
          <w:szCs w:val="24"/>
        </w:rPr>
        <w:t xml:space="preserve">[Электронная библиотека медицинского вуза «Консультант студента»] </w:t>
      </w:r>
      <w:r w:rsidRPr="00FC3D5D">
        <w:rPr>
          <w:color w:val="333333"/>
          <w:sz w:val="24"/>
          <w:szCs w:val="24"/>
        </w:rPr>
        <w:t>http://www.studmedlib.ru/book/ISBN9785970427545.html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shd w:val="clear" w:color="auto" w:fill="F7F7F7"/>
        <w:spacing w:line="360" w:lineRule="auto"/>
        <w:ind w:left="0" w:firstLine="0"/>
        <w:jc w:val="both"/>
        <w:rPr>
          <w:color w:val="333333"/>
          <w:sz w:val="24"/>
          <w:szCs w:val="24"/>
        </w:rPr>
      </w:pPr>
      <w:r w:rsidRPr="00FC3D5D">
        <w:rPr>
          <w:iCs/>
          <w:color w:val="333333"/>
          <w:sz w:val="24"/>
          <w:szCs w:val="24"/>
        </w:rPr>
        <w:t>Питание</w:t>
      </w:r>
      <w:r w:rsidRPr="00FC3D5D">
        <w:rPr>
          <w:color w:val="333333"/>
          <w:sz w:val="24"/>
          <w:szCs w:val="24"/>
        </w:rPr>
        <w:t> </w:t>
      </w:r>
      <w:r w:rsidRPr="00FC3D5D">
        <w:rPr>
          <w:iCs/>
          <w:color w:val="333333"/>
          <w:sz w:val="24"/>
          <w:szCs w:val="24"/>
        </w:rPr>
        <w:t>здорового</w:t>
      </w:r>
      <w:r w:rsidRPr="00FC3D5D">
        <w:rPr>
          <w:color w:val="333333"/>
          <w:sz w:val="24"/>
          <w:szCs w:val="24"/>
        </w:rPr>
        <w:t> </w:t>
      </w:r>
      <w:r w:rsidRPr="00FC3D5D">
        <w:rPr>
          <w:iCs/>
          <w:color w:val="333333"/>
          <w:sz w:val="24"/>
          <w:szCs w:val="24"/>
        </w:rPr>
        <w:t>ребенка</w:t>
      </w:r>
      <w:r w:rsidRPr="00FC3D5D">
        <w:rPr>
          <w:color w:val="333333"/>
          <w:sz w:val="24"/>
          <w:szCs w:val="24"/>
        </w:rPr>
        <w:t> [Электронный ресурс]</w:t>
      </w:r>
      <w:proofErr w:type="gramStart"/>
      <w:r w:rsidRPr="00FC3D5D">
        <w:rPr>
          <w:color w:val="333333"/>
          <w:sz w:val="24"/>
          <w:szCs w:val="24"/>
        </w:rPr>
        <w:t xml:space="preserve"> :</w:t>
      </w:r>
      <w:proofErr w:type="gramEnd"/>
      <w:r w:rsidRPr="00FC3D5D">
        <w:rPr>
          <w:color w:val="333333"/>
          <w:sz w:val="24"/>
          <w:szCs w:val="24"/>
        </w:rPr>
        <w:t xml:space="preserve"> руководство / </w:t>
      </w:r>
      <w:proofErr w:type="spellStart"/>
      <w:r w:rsidRPr="00FC3D5D">
        <w:rPr>
          <w:color w:val="333333"/>
          <w:sz w:val="24"/>
          <w:szCs w:val="24"/>
        </w:rPr>
        <w:t>Кильдиярова</w:t>
      </w:r>
      <w:proofErr w:type="spellEnd"/>
      <w:r w:rsidRPr="00FC3D5D">
        <w:rPr>
          <w:color w:val="333333"/>
          <w:sz w:val="24"/>
          <w:szCs w:val="24"/>
        </w:rPr>
        <w:t xml:space="preserve"> Р.Р. - 2-е изд., </w:t>
      </w:r>
      <w:proofErr w:type="spellStart"/>
      <w:r w:rsidRPr="00FC3D5D">
        <w:rPr>
          <w:color w:val="333333"/>
          <w:sz w:val="24"/>
          <w:szCs w:val="24"/>
        </w:rPr>
        <w:t>перераб</w:t>
      </w:r>
      <w:proofErr w:type="spellEnd"/>
      <w:r w:rsidRPr="00FC3D5D">
        <w:rPr>
          <w:color w:val="333333"/>
          <w:sz w:val="24"/>
          <w:szCs w:val="24"/>
        </w:rPr>
        <w:t xml:space="preserve">. и доп. - М. : </w:t>
      </w:r>
      <w:proofErr w:type="spellStart"/>
      <w:r w:rsidRPr="00FC3D5D">
        <w:rPr>
          <w:color w:val="333333"/>
          <w:sz w:val="24"/>
          <w:szCs w:val="24"/>
        </w:rPr>
        <w:t>ГЭОТАР-Медиа</w:t>
      </w:r>
      <w:proofErr w:type="spellEnd"/>
      <w:r w:rsidRPr="00FC3D5D">
        <w:rPr>
          <w:color w:val="333333"/>
          <w:sz w:val="24"/>
          <w:szCs w:val="24"/>
        </w:rPr>
        <w:t xml:space="preserve">, 2015. – </w:t>
      </w:r>
      <w:r w:rsidRPr="00FC3D5D">
        <w:rPr>
          <w:sz w:val="24"/>
          <w:szCs w:val="24"/>
        </w:rPr>
        <w:t>[Электронная библиотека медицинского вуза «Консультант студента»]</w:t>
      </w:r>
      <w:r w:rsidRPr="00FC3D5D">
        <w:rPr>
          <w:color w:val="333333"/>
          <w:sz w:val="24"/>
          <w:szCs w:val="24"/>
        </w:rPr>
        <w:t xml:space="preserve">   http://www.studmedlib.ru/book/ISBN9785970435090.html. - 192 с.</w:t>
      </w:r>
      <w:proofErr w:type="gramStart"/>
      <w:r w:rsidRPr="00FC3D5D">
        <w:rPr>
          <w:color w:val="333333"/>
          <w:sz w:val="24"/>
          <w:szCs w:val="24"/>
        </w:rPr>
        <w:t xml:space="preserve"> :</w:t>
      </w:r>
      <w:proofErr w:type="gramEnd"/>
      <w:r w:rsidRPr="00FC3D5D">
        <w:rPr>
          <w:color w:val="333333"/>
          <w:sz w:val="24"/>
          <w:szCs w:val="24"/>
        </w:rPr>
        <w:t xml:space="preserve"> ил.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shd w:val="clear" w:color="auto" w:fill="F7F7F7"/>
        <w:spacing w:line="360" w:lineRule="auto"/>
        <w:ind w:left="0" w:firstLine="0"/>
        <w:jc w:val="both"/>
        <w:rPr>
          <w:color w:val="333333"/>
          <w:sz w:val="24"/>
          <w:szCs w:val="24"/>
        </w:rPr>
      </w:pPr>
      <w:r w:rsidRPr="00FC3D5D">
        <w:rPr>
          <w:iCs/>
          <w:color w:val="333333"/>
          <w:sz w:val="24"/>
          <w:szCs w:val="24"/>
        </w:rPr>
        <w:t>Питание</w:t>
      </w:r>
      <w:r w:rsidRPr="00FC3D5D">
        <w:rPr>
          <w:color w:val="333333"/>
          <w:sz w:val="24"/>
          <w:szCs w:val="24"/>
        </w:rPr>
        <w:t> </w:t>
      </w:r>
      <w:r w:rsidRPr="00FC3D5D">
        <w:rPr>
          <w:iCs/>
          <w:color w:val="333333"/>
          <w:sz w:val="24"/>
          <w:szCs w:val="24"/>
        </w:rPr>
        <w:t>здорового</w:t>
      </w:r>
      <w:r w:rsidRPr="00FC3D5D">
        <w:rPr>
          <w:color w:val="333333"/>
          <w:sz w:val="24"/>
          <w:szCs w:val="24"/>
        </w:rPr>
        <w:t> </w:t>
      </w:r>
      <w:r w:rsidRPr="00FC3D5D">
        <w:rPr>
          <w:iCs/>
          <w:color w:val="333333"/>
          <w:sz w:val="24"/>
          <w:szCs w:val="24"/>
        </w:rPr>
        <w:t>ребенка</w:t>
      </w:r>
      <w:r w:rsidRPr="00FC3D5D">
        <w:rPr>
          <w:color w:val="333333"/>
          <w:sz w:val="24"/>
          <w:szCs w:val="24"/>
        </w:rPr>
        <w:t xml:space="preserve">: руководство [Электронный ресурс] / </w:t>
      </w:r>
      <w:proofErr w:type="spellStart"/>
      <w:r w:rsidRPr="00FC3D5D">
        <w:rPr>
          <w:color w:val="333333"/>
          <w:sz w:val="24"/>
          <w:szCs w:val="24"/>
        </w:rPr>
        <w:t>Кильдиярова</w:t>
      </w:r>
      <w:proofErr w:type="spellEnd"/>
      <w:r w:rsidRPr="00FC3D5D">
        <w:rPr>
          <w:color w:val="333333"/>
          <w:sz w:val="24"/>
          <w:szCs w:val="24"/>
        </w:rPr>
        <w:t xml:space="preserve"> Р.Р. - М.</w:t>
      </w:r>
      <w:proofErr w:type="gramStart"/>
      <w:r w:rsidRPr="00FC3D5D">
        <w:rPr>
          <w:color w:val="333333"/>
          <w:sz w:val="24"/>
          <w:szCs w:val="24"/>
        </w:rPr>
        <w:t xml:space="preserve"> :</w:t>
      </w:r>
      <w:proofErr w:type="gramEnd"/>
      <w:r w:rsidRPr="00FC3D5D">
        <w:rPr>
          <w:color w:val="333333"/>
          <w:sz w:val="24"/>
          <w:szCs w:val="24"/>
        </w:rPr>
        <w:t xml:space="preserve"> </w:t>
      </w:r>
      <w:proofErr w:type="spellStart"/>
      <w:r w:rsidRPr="00FC3D5D">
        <w:rPr>
          <w:color w:val="333333"/>
          <w:sz w:val="24"/>
          <w:szCs w:val="24"/>
        </w:rPr>
        <w:t>ГЭОТАР-Медиа</w:t>
      </w:r>
      <w:proofErr w:type="spellEnd"/>
      <w:r w:rsidRPr="00FC3D5D">
        <w:rPr>
          <w:color w:val="333333"/>
          <w:sz w:val="24"/>
          <w:szCs w:val="24"/>
        </w:rPr>
        <w:t>, 2011. - 224 с.</w:t>
      </w:r>
      <w:r w:rsidRPr="00FC3D5D">
        <w:rPr>
          <w:sz w:val="24"/>
          <w:szCs w:val="24"/>
        </w:rPr>
        <w:t xml:space="preserve"> [Электронная библиотека медицинского вуза «Консультант студента»]</w:t>
      </w:r>
      <w:r w:rsidRPr="00FC3D5D">
        <w:rPr>
          <w:color w:val="333333"/>
          <w:sz w:val="24"/>
          <w:szCs w:val="24"/>
        </w:rPr>
        <w:t xml:space="preserve">  </w:t>
      </w:r>
      <w:hyperlink r:id="rId21" w:history="1">
        <w:r w:rsidRPr="00FC3D5D">
          <w:rPr>
            <w:rStyle w:val="a7"/>
            <w:sz w:val="24"/>
            <w:szCs w:val="24"/>
          </w:rPr>
          <w:t>http://www.studmedlib.ru/book/ISBN9785970416778.html</w:t>
        </w:r>
      </w:hyperlink>
      <w:r w:rsidRPr="00FC3D5D">
        <w:rPr>
          <w:color w:val="333333"/>
          <w:sz w:val="24"/>
          <w:szCs w:val="24"/>
        </w:rPr>
        <w:t xml:space="preserve"> 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spacing w:line="360" w:lineRule="auto"/>
        <w:ind w:left="0" w:firstLine="0"/>
        <w:jc w:val="both"/>
        <w:rPr>
          <w:b/>
          <w:sz w:val="24"/>
          <w:szCs w:val="24"/>
        </w:rPr>
      </w:pPr>
      <w:r w:rsidRPr="00FC3D5D">
        <w:rPr>
          <w:color w:val="333333"/>
          <w:sz w:val="24"/>
          <w:szCs w:val="24"/>
        </w:rPr>
        <w:t>Проведение профилактических мероприятий [Электронный ресурс] : учеб</w:t>
      </w:r>
      <w:proofErr w:type="gramStart"/>
      <w:r w:rsidRPr="00FC3D5D">
        <w:rPr>
          <w:color w:val="333333"/>
          <w:sz w:val="24"/>
          <w:szCs w:val="24"/>
        </w:rPr>
        <w:t>.</w:t>
      </w:r>
      <w:proofErr w:type="gramEnd"/>
      <w:r w:rsidRPr="00FC3D5D">
        <w:rPr>
          <w:color w:val="333333"/>
          <w:sz w:val="24"/>
          <w:szCs w:val="24"/>
        </w:rPr>
        <w:t xml:space="preserve"> </w:t>
      </w:r>
      <w:proofErr w:type="gramStart"/>
      <w:r w:rsidRPr="00FC3D5D">
        <w:rPr>
          <w:color w:val="333333"/>
          <w:sz w:val="24"/>
          <w:szCs w:val="24"/>
        </w:rPr>
        <w:t>п</w:t>
      </w:r>
      <w:proofErr w:type="gramEnd"/>
      <w:r w:rsidRPr="00FC3D5D">
        <w:rPr>
          <w:color w:val="333333"/>
          <w:sz w:val="24"/>
          <w:szCs w:val="24"/>
        </w:rPr>
        <w:t xml:space="preserve">особие / С. И. Двойников [и др.] ; под ред. С. И. </w:t>
      </w:r>
      <w:proofErr w:type="spellStart"/>
      <w:r w:rsidRPr="00FC3D5D">
        <w:rPr>
          <w:color w:val="333333"/>
          <w:sz w:val="24"/>
          <w:szCs w:val="24"/>
        </w:rPr>
        <w:t>Двойникова</w:t>
      </w:r>
      <w:proofErr w:type="spellEnd"/>
      <w:r w:rsidRPr="00FC3D5D">
        <w:rPr>
          <w:color w:val="333333"/>
          <w:sz w:val="24"/>
          <w:szCs w:val="24"/>
        </w:rPr>
        <w:t>. - М.</w:t>
      </w:r>
      <w:proofErr w:type="gramStart"/>
      <w:r w:rsidRPr="00FC3D5D">
        <w:rPr>
          <w:color w:val="333333"/>
          <w:sz w:val="24"/>
          <w:szCs w:val="24"/>
        </w:rPr>
        <w:t xml:space="preserve"> :</w:t>
      </w:r>
      <w:proofErr w:type="gramEnd"/>
      <w:r w:rsidRPr="00FC3D5D">
        <w:rPr>
          <w:color w:val="333333"/>
          <w:sz w:val="24"/>
          <w:szCs w:val="24"/>
        </w:rPr>
        <w:t xml:space="preserve"> </w:t>
      </w:r>
      <w:proofErr w:type="spellStart"/>
      <w:r w:rsidRPr="00FC3D5D">
        <w:rPr>
          <w:color w:val="333333"/>
          <w:sz w:val="24"/>
          <w:szCs w:val="24"/>
        </w:rPr>
        <w:t>ГЭОТАР-Медиа</w:t>
      </w:r>
      <w:proofErr w:type="spellEnd"/>
      <w:r w:rsidRPr="00FC3D5D">
        <w:rPr>
          <w:color w:val="333333"/>
          <w:sz w:val="24"/>
          <w:szCs w:val="24"/>
        </w:rPr>
        <w:t xml:space="preserve">, 2016. - - 448 с </w:t>
      </w:r>
      <w:r w:rsidRPr="00FC3D5D">
        <w:rPr>
          <w:sz w:val="24"/>
          <w:szCs w:val="24"/>
        </w:rPr>
        <w:t>[Электронная библиотека медицинского вуза «Консультант студента»]</w:t>
      </w:r>
      <w:r w:rsidRPr="00FC3D5D">
        <w:rPr>
          <w:color w:val="333333"/>
          <w:sz w:val="24"/>
          <w:szCs w:val="24"/>
        </w:rPr>
        <w:t xml:space="preserve">. </w:t>
      </w:r>
      <w:hyperlink r:id="rId22" w:history="1">
        <w:r w:rsidRPr="00FC3D5D">
          <w:rPr>
            <w:rStyle w:val="a7"/>
            <w:sz w:val="24"/>
            <w:szCs w:val="24"/>
          </w:rPr>
          <w:t>http://www.studmedlib.ru/book/ISBN9785970437537.html</w:t>
        </w:r>
      </w:hyperlink>
      <w:r w:rsidRPr="00FC3D5D">
        <w:rPr>
          <w:color w:val="333333"/>
          <w:sz w:val="24"/>
          <w:szCs w:val="24"/>
        </w:rPr>
        <w:t xml:space="preserve"> 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tabs>
          <w:tab w:val="left" w:pos="-2520"/>
          <w:tab w:val="left" w:pos="426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4"/>
          <w:szCs w:val="24"/>
        </w:rPr>
      </w:pPr>
      <w:r w:rsidRPr="00FC3D5D">
        <w:rPr>
          <w:sz w:val="24"/>
          <w:szCs w:val="24"/>
        </w:rPr>
        <w:lastRenderedPageBreak/>
        <w:t xml:space="preserve">Решетников А.В., </w:t>
      </w:r>
      <w:proofErr w:type="spellStart"/>
      <w:r w:rsidRPr="00FC3D5D">
        <w:rPr>
          <w:sz w:val="24"/>
          <w:szCs w:val="24"/>
        </w:rPr>
        <w:t>Шаповалова</w:t>
      </w:r>
      <w:proofErr w:type="spellEnd"/>
      <w:r w:rsidRPr="00FC3D5D">
        <w:rPr>
          <w:sz w:val="24"/>
          <w:szCs w:val="24"/>
        </w:rPr>
        <w:t xml:space="preserve"> О.А. Здоровье как предмет изучения в социологии медицины / Решетников А.В., </w:t>
      </w:r>
      <w:proofErr w:type="spellStart"/>
      <w:r w:rsidRPr="00FC3D5D">
        <w:rPr>
          <w:sz w:val="24"/>
          <w:szCs w:val="24"/>
        </w:rPr>
        <w:t>Шаповалова</w:t>
      </w:r>
      <w:proofErr w:type="spellEnd"/>
      <w:r w:rsidRPr="00FC3D5D">
        <w:rPr>
          <w:sz w:val="24"/>
          <w:szCs w:val="24"/>
        </w:rPr>
        <w:t xml:space="preserve"> О.А. - М.: </w:t>
      </w:r>
      <w:proofErr w:type="spellStart"/>
      <w:r w:rsidRPr="00FC3D5D">
        <w:rPr>
          <w:sz w:val="24"/>
          <w:szCs w:val="24"/>
        </w:rPr>
        <w:t>ГЭОТАР-Медиа</w:t>
      </w:r>
      <w:proofErr w:type="spellEnd"/>
      <w:r w:rsidRPr="00FC3D5D">
        <w:rPr>
          <w:sz w:val="24"/>
          <w:szCs w:val="24"/>
        </w:rPr>
        <w:t xml:space="preserve">, 2008. - [Электронная библиотека медицинского вуза «Консультант студента»]  // </w:t>
      </w:r>
      <w:hyperlink w:history="1">
        <w:r w:rsidRPr="00FC3D5D">
          <w:rPr>
            <w:rStyle w:val="a7"/>
            <w:sz w:val="24"/>
            <w:szCs w:val="24"/>
          </w:rPr>
          <w:t>http://</w:t>
        </w:r>
      </w:hyperlink>
      <w:hyperlink r:id="rId23" w:history="1">
        <w:r w:rsidRPr="00FC3D5D">
          <w:rPr>
            <w:rStyle w:val="a7"/>
            <w:bCs/>
            <w:sz w:val="24"/>
            <w:szCs w:val="24"/>
            <w:lang w:val="en-US"/>
          </w:rPr>
          <w:t>www</w:t>
        </w:r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studmedlib</w:t>
        </w:r>
        <w:proofErr w:type="spellEnd"/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ru</w:t>
        </w:r>
        <w:proofErr w:type="spellEnd"/>
      </w:hyperlink>
      <w:r w:rsidRPr="00FC3D5D">
        <w:rPr>
          <w:bCs/>
          <w:sz w:val="24"/>
          <w:szCs w:val="24"/>
        </w:rPr>
        <w:t xml:space="preserve"> </w:t>
      </w:r>
      <w:r w:rsidRPr="00FC3D5D">
        <w:rPr>
          <w:sz w:val="24"/>
          <w:szCs w:val="24"/>
        </w:rPr>
        <w:t>/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shd w:val="clear" w:color="auto" w:fill="F7F7F7"/>
        <w:spacing w:line="360" w:lineRule="auto"/>
        <w:ind w:left="0" w:firstLine="0"/>
        <w:jc w:val="both"/>
        <w:rPr>
          <w:color w:val="333333"/>
          <w:sz w:val="24"/>
          <w:szCs w:val="24"/>
        </w:rPr>
      </w:pPr>
      <w:r w:rsidRPr="00FC3D5D">
        <w:rPr>
          <w:color w:val="333333"/>
          <w:sz w:val="24"/>
          <w:szCs w:val="24"/>
        </w:rPr>
        <w:t xml:space="preserve">Руководство по медицинской профилактике [Электронный ресурс] / Под ред. Р.Г. </w:t>
      </w:r>
      <w:proofErr w:type="spellStart"/>
      <w:r w:rsidRPr="00FC3D5D">
        <w:rPr>
          <w:color w:val="333333"/>
          <w:sz w:val="24"/>
          <w:szCs w:val="24"/>
        </w:rPr>
        <w:t>Оганова</w:t>
      </w:r>
      <w:proofErr w:type="spellEnd"/>
      <w:r w:rsidRPr="00FC3D5D">
        <w:rPr>
          <w:color w:val="333333"/>
          <w:sz w:val="24"/>
          <w:szCs w:val="24"/>
        </w:rPr>
        <w:t xml:space="preserve">, Р.А. </w:t>
      </w:r>
      <w:proofErr w:type="spellStart"/>
      <w:r w:rsidRPr="00FC3D5D">
        <w:rPr>
          <w:color w:val="333333"/>
          <w:sz w:val="24"/>
          <w:szCs w:val="24"/>
        </w:rPr>
        <w:t>Хальфина</w:t>
      </w:r>
      <w:proofErr w:type="spellEnd"/>
      <w:r w:rsidRPr="00FC3D5D">
        <w:rPr>
          <w:color w:val="333333"/>
          <w:sz w:val="24"/>
          <w:szCs w:val="24"/>
        </w:rPr>
        <w:t xml:space="preserve"> - М.</w:t>
      </w:r>
      <w:proofErr w:type="gramStart"/>
      <w:r w:rsidRPr="00FC3D5D">
        <w:rPr>
          <w:color w:val="333333"/>
          <w:sz w:val="24"/>
          <w:szCs w:val="24"/>
        </w:rPr>
        <w:t xml:space="preserve"> :</w:t>
      </w:r>
      <w:proofErr w:type="gramEnd"/>
      <w:r w:rsidRPr="00FC3D5D">
        <w:rPr>
          <w:color w:val="333333"/>
          <w:sz w:val="24"/>
          <w:szCs w:val="24"/>
        </w:rPr>
        <w:t xml:space="preserve"> </w:t>
      </w:r>
      <w:proofErr w:type="spellStart"/>
      <w:r w:rsidRPr="00FC3D5D">
        <w:rPr>
          <w:color w:val="333333"/>
          <w:sz w:val="24"/>
          <w:szCs w:val="24"/>
        </w:rPr>
        <w:t>ГЭОТАР-Медиа</w:t>
      </w:r>
      <w:proofErr w:type="spellEnd"/>
      <w:r w:rsidRPr="00FC3D5D">
        <w:rPr>
          <w:color w:val="333333"/>
          <w:sz w:val="24"/>
          <w:szCs w:val="24"/>
        </w:rPr>
        <w:t xml:space="preserve">, 2007. - - 464 с. </w:t>
      </w:r>
      <w:r w:rsidRPr="00FC3D5D">
        <w:rPr>
          <w:sz w:val="24"/>
          <w:szCs w:val="24"/>
        </w:rPr>
        <w:t xml:space="preserve">[Электронная библиотека медицинского вуза «Консультант студента»] </w:t>
      </w:r>
      <w:r w:rsidRPr="00FC3D5D">
        <w:rPr>
          <w:color w:val="333333"/>
          <w:sz w:val="24"/>
          <w:szCs w:val="24"/>
        </w:rPr>
        <w:t>http://www.studmedlib.ru/book/ISBN5970403385.html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tabs>
          <w:tab w:val="left" w:pos="-2520"/>
          <w:tab w:val="left" w:pos="540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4"/>
          <w:szCs w:val="24"/>
        </w:rPr>
      </w:pPr>
      <w:r w:rsidRPr="00FC3D5D">
        <w:rPr>
          <w:sz w:val="24"/>
          <w:szCs w:val="24"/>
        </w:rPr>
        <w:t xml:space="preserve">Соколов В.А. Дорожно-транспортные травмы: руководство для врачей. - М.: </w:t>
      </w:r>
      <w:proofErr w:type="spellStart"/>
      <w:r w:rsidRPr="00FC3D5D">
        <w:rPr>
          <w:sz w:val="24"/>
          <w:szCs w:val="24"/>
        </w:rPr>
        <w:t>ГЭОТАР-Медиа</w:t>
      </w:r>
      <w:proofErr w:type="spellEnd"/>
      <w:r w:rsidRPr="00FC3D5D">
        <w:rPr>
          <w:sz w:val="24"/>
          <w:szCs w:val="24"/>
        </w:rPr>
        <w:t xml:space="preserve">, 2009. - 176 </w:t>
      </w:r>
      <w:proofErr w:type="gramStart"/>
      <w:r w:rsidRPr="00FC3D5D">
        <w:rPr>
          <w:sz w:val="24"/>
          <w:szCs w:val="24"/>
        </w:rPr>
        <w:t>с</w:t>
      </w:r>
      <w:proofErr w:type="gramEnd"/>
      <w:r w:rsidRPr="00FC3D5D">
        <w:rPr>
          <w:sz w:val="24"/>
          <w:szCs w:val="24"/>
        </w:rPr>
        <w:t>. - [</w:t>
      </w:r>
      <w:proofErr w:type="gramStart"/>
      <w:r w:rsidRPr="00FC3D5D">
        <w:rPr>
          <w:sz w:val="24"/>
          <w:szCs w:val="24"/>
        </w:rPr>
        <w:t>Электронная</w:t>
      </w:r>
      <w:proofErr w:type="gramEnd"/>
      <w:r w:rsidRPr="00FC3D5D">
        <w:rPr>
          <w:sz w:val="24"/>
          <w:szCs w:val="24"/>
        </w:rPr>
        <w:t xml:space="preserve"> библиотека медицинского вуза «Консультант студента»] // </w:t>
      </w:r>
      <w:hyperlink w:history="1">
        <w:r w:rsidRPr="00FC3D5D">
          <w:rPr>
            <w:rStyle w:val="a7"/>
            <w:sz w:val="24"/>
            <w:szCs w:val="24"/>
          </w:rPr>
          <w:t>http://</w:t>
        </w:r>
      </w:hyperlink>
      <w:hyperlink r:id="rId24" w:history="1">
        <w:r w:rsidRPr="00FC3D5D">
          <w:rPr>
            <w:rStyle w:val="a7"/>
            <w:bCs/>
            <w:sz w:val="24"/>
            <w:szCs w:val="24"/>
            <w:lang w:val="en-US"/>
          </w:rPr>
          <w:t>www</w:t>
        </w:r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studmedlib</w:t>
        </w:r>
        <w:proofErr w:type="spellEnd"/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ru</w:t>
        </w:r>
        <w:proofErr w:type="spellEnd"/>
      </w:hyperlink>
      <w:r w:rsidRPr="00FC3D5D">
        <w:rPr>
          <w:bCs/>
          <w:sz w:val="24"/>
          <w:szCs w:val="24"/>
        </w:rPr>
        <w:t xml:space="preserve"> </w:t>
      </w:r>
      <w:r w:rsidRPr="00FC3D5D">
        <w:rPr>
          <w:sz w:val="24"/>
          <w:szCs w:val="24"/>
        </w:rPr>
        <w:t>/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shd w:val="clear" w:color="auto" w:fill="F7F7F7"/>
        <w:spacing w:line="360" w:lineRule="auto"/>
        <w:ind w:left="0" w:firstLine="0"/>
        <w:jc w:val="both"/>
        <w:rPr>
          <w:color w:val="333333"/>
          <w:sz w:val="24"/>
          <w:szCs w:val="24"/>
        </w:rPr>
      </w:pPr>
      <w:r w:rsidRPr="00FC3D5D">
        <w:rPr>
          <w:color w:val="333333"/>
          <w:sz w:val="24"/>
          <w:szCs w:val="24"/>
        </w:rPr>
        <w:t>Табачная зависимость: перспективы исследования, диагностики, терапии: Руководство для врачей [Электронный ресурс] / Сперанская О.И. - М.</w:t>
      </w:r>
      <w:proofErr w:type="gramStart"/>
      <w:r w:rsidRPr="00FC3D5D">
        <w:rPr>
          <w:color w:val="333333"/>
          <w:sz w:val="24"/>
          <w:szCs w:val="24"/>
        </w:rPr>
        <w:t xml:space="preserve"> :</w:t>
      </w:r>
      <w:proofErr w:type="gramEnd"/>
      <w:r w:rsidRPr="00FC3D5D">
        <w:rPr>
          <w:color w:val="333333"/>
          <w:sz w:val="24"/>
          <w:szCs w:val="24"/>
        </w:rPr>
        <w:t xml:space="preserve"> </w:t>
      </w:r>
      <w:proofErr w:type="spellStart"/>
      <w:r w:rsidRPr="00FC3D5D">
        <w:rPr>
          <w:color w:val="333333"/>
          <w:sz w:val="24"/>
          <w:szCs w:val="24"/>
        </w:rPr>
        <w:t>ГЭОТАР-Медиа</w:t>
      </w:r>
      <w:proofErr w:type="spellEnd"/>
      <w:r w:rsidRPr="00FC3D5D">
        <w:rPr>
          <w:color w:val="333333"/>
          <w:sz w:val="24"/>
          <w:szCs w:val="24"/>
        </w:rPr>
        <w:t xml:space="preserve">, 2011. -  .- 160 с. </w:t>
      </w:r>
      <w:hyperlink r:id="rId25" w:history="1">
        <w:r w:rsidRPr="00FC3D5D">
          <w:rPr>
            <w:rStyle w:val="a7"/>
            <w:sz w:val="24"/>
            <w:szCs w:val="24"/>
          </w:rPr>
          <w:t>http://www.studmedlib.ru/book/ISBN9785970420201.html</w:t>
        </w:r>
      </w:hyperlink>
      <w:r w:rsidRPr="00FC3D5D">
        <w:rPr>
          <w:color w:val="333333"/>
          <w:sz w:val="24"/>
          <w:szCs w:val="24"/>
        </w:rPr>
        <w:t xml:space="preserve"> 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Федеральная служба государственной статистики [Электронный ресурс] - // </w:t>
      </w:r>
      <w:hyperlink r:id="rId26" w:history="1">
        <w:r w:rsidRPr="00FC3D5D">
          <w:rPr>
            <w:rStyle w:val="a7"/>
            <w:sz w:val="24"/>
            <w:szCs w:val="24"/>
          </w:rPr>
          <w:t>http://www.gks.ru/</w:t>
        </w:r>
      </w:hyperlink>
      <w:r w:rsidRPr="00FC3D5D">
        <w:rPr>
          <w:sz w:val="24"/>
          <w:szCs w:val="24"/>
        </w:rPr>
        <w:tab/>
      </w:r>
    </w:p>
    <w:p w:rsidR="006C3A0E" w:rsidRPr="00FC3D5D" w:rsidRDefault="006C3A0E" w:rsidP="008D59A6">
      <w:pPr>
        <w:pStyle w:val="a6"/>
        <w:numPr>
          <w:ilvl w:val="0"/>
          <w:numId w:val="10"/>
        </w:numPr>
        <w:shd w:val="clear" w:color="auto" w:fill="F7F7F7"/>
        <w:spacing w:line="360" w:lineRule="auto"/>
        <w:ind w:left="0" w:firstLine="0"/>
        <w:jc w:val="both"/>
        <w:rPr>
          <w:color w:val="333333"/>
          <w:sz w:val="24"/>
          <w:szCs w:val="24"/>
        </w:rPr>
      </w:pPr>
      <w:r w:rsidRPr="00FC3D5D">
        <w:rPr>
          <w:color w:val="333333"/>
          <w:sz w:val="24"/>
          <w:szCs w:val="24"/>
        </w:rPr>
        <w:t xml:space="preserve">Школа здоровья. Табачная зависимость [Электронный ресурс]: руководство для врачей / Под ред. М.А. </w:t>
      </w:r>
      <w:proofErr w:type="spellStart"/>
      <w:r w:rsidRPr="00FC3D5D">
        <w:rPr>
          <w:color w:val="333333"/>
          <w:sz w:val="24"/>
          <w:szCs w:val="24"/>
        </w:rPr>
        <w:t>Винниковой</w:t>
      </w:r>
      <w:proofErr w:type="spellEnd"/>
      <w:r w:rsidRPr="00FC3D5D">
        <w:rPr>
          <w:color w:val="333333"/>
          <w:sz w:val="24"/>
          <w:szCs w:val="24"/>
        </w:rPr>
        <w:t xml:space="preserve"> - М.</w:t>
      </w:r>
      <w:proofErr w:type="gramStart"/>
      <w:r w:rsidRPr="00FC3D5D">
        <w:rPr>
          <w:color w:val="333333"/>
          <w:sz w:val="24"/>
          <w:szCs w:val="24"/>
        </w:rPr>
        <w:t xml:space="preserve"> :</w:t>
      </w:r>
      <w:proofErr w:type="gramEnd"/>
      <w:r w:rsidRPr="00FC3D5D">
        <w:rPr>
          <w:color w:val="333333"/>
          <w:sz w:val="24"/>
          <w:szCs w:val="24"/>
        </w:rPr>
        <w:t xml:space="preserve"> </w:t>
      </w:r>
      <w:proofErr w:type="spellStart"/>
      <w:r w:rsidRPr="00FC3D5D">
        <w:rPr>
          <w:color w:val="333333"/>
          <w:sz w:val="24"/>
          <w:szCs w:val="24"/>
        </w:rPr>
        <w:t>ГЭОТАР-Медиа</w:t>
      </w:r>
      <w:proofErr w:type="spellEnd"/>
      <w:r w:rsidRPr="00FC3D5D">
        <w:rPr>
          <w:color w:val="333333"/>
          <w:sz w:val="24"/>
          <w:szCs w:val="24"/>
        </w:rPr>
        <w:t xml:space="preserve">, 2013. - - 112 с. + 64 с. материалы для пациентов </w:t>
      </w:r>
      <w:r w:rsidRPr="00FC3D5D">
        <w:rPr>
          <w:sz w:val="24"/>
          <w:szCs w:val="24"/>
        </w:rPr>
        <w:t>[Электронная библиотека медицинского вуза «Консультант студента»]</w:t>
      </w:r>
      <w:r w:rsidRPr="00FC3D5D">
        <w:rPr>
          <w:color w:val="333333"/>
          <w:sz w:val="24"/>
          <w:szCs w:val="24"/>
        </w:rPr>
        <w:t xml:space="preserve"> - http://www.studmedlib.ru/book/ISBN9785970426692.html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tabs>
          <w:tab w:val="left" w:pos="-2520"/>
          <w:tab w:val="left" w:pos="540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4"/>
          <w:szCs w:val="24"/>
        </w:rPr>
      </w:pPr>
      <w:r w:rsidRPr="00FC3D5D">
        <w:rPr>
          <w:sz w:val="24"/>
          <w:szCs w:val="24"/>
        </w:rPr>
        <w:t>Экология человека: учебник для вузов</w:t>
      </w:r>
      <w:proofErr w:type="gramStart"/>
      <w:r w:rsidRPr="00FC3D5D">
        <w:rPr>
          <w:sz w:val="24"/>
          <w:szCs w:val="24"/>
        </w:rPr>
        <w:t xml:space="preserve"> /П</w:t>
      </w:r>
      <w:proofErr w:type="gramEnd"/>
      <w:r w:rsidRPr="00FC3D5D">
        <w:rPr>
          <w:sz w:val="24"/>
          <w:szCs w:val="24"/>
        </w:rPr>
        <w:t xml:space="preserve">од ред. Григорьева А.И. - М.: </w:t>
      </w:r>
      <w:proofErr w:type="spellStart"/>
      <w:r w:rsidRPr="00FC3D5D">
        <w:rPr>
          <w:sz w:val="24"/>
          <w:szCs w:val="24"/>
        </w:rPr>
        <w:t>ГЭОТАР-Медиа</w:t>
      </w:r>
      <w:proofErr w:type="spellEnd"/>
      <w:r w:rsidRPr="00FC3D5D">
        <w:rPr>
          <w:sz w:val="24"/>
          <w:szCs w:val="24"/>
        </w:rPr>
        <w:t xml:space="preserve">, 2008. - 240 с. - [Электронная библиотека медицинского вуза «Консультант студента»]  // </w:t>
      </w:r>
      <w:hyperlink w:history="1">
        <w:r w:rsidRPr="00FC3D5D">
          <w:rPr>
            <w:rStyle w:val="a7"/>
            <w:sz w:val="24"/>
            <w:szCs w:val="24"/>
          </w:rPr>
          <w:t>http://</w:t>
        </w:r>
      </w:hyperlink>
      <w:hyperlink r:id="rId27" w:history="1">
        <w:r w:rsidRPr="00FC3D5D">
          <w:rPr>
            <w:rStyle w:val="a7"/>
            <w:bCs/>
            <w:sz w:val="24"/>
            <w:szCs w:val="24"/>
            <w:lang w:val="en-US"/>
          </w:rPr>
          <w:t>www</w:t>
        </w:r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studmedlib</w:t>
        </w:r>
        <w:proofErr w:type="spellEnd"/>
        <w:r w:rsidRPr="00FC3D5D">
          <w:rPr>
            <w:rStyle w:val="a7"/>
            <w:bCs/>
            <w:sz w:val="24"/>
            <w:szCs w:val="24"/>
          </w:rPr>
          <w:t>.</w:t>
        </w:r>
        <w:proofErr w:type="spellStart"/>
        <w:r w:rsidRPr="00FC3D5D">
          <w:rPr>
            <w:rStyle w:val="a7"/>
            <w:bCs/>
            <w:sz w:val="24"/>
            <w:szCs w:val="24"/>
            <w:lang w:val="en-US"/>
          </w:rPr>
          <w:t>ru</w:t>
        </w:r>
        <w:proofErr w:type="spellEnd"/>
      </w:hyperlink>
      <w:r w:rsidRPr="00FC3D5D">
        <w:rPr>
          <w:bCs/>
          <w:sz w:val="24"/>
          <w:szCs w:val="24"/>
        </w:rPr>
        <w:t xml:space="preserve"> </w:t>
      </w:r>
      <w:r w:rsidRPr="00FC3D5D">
        <w:rPr>
          <w:sz w:val="24"/>
          <w:szCs w:val="24"/>
        </w:rPr>
        <w:t>/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shd w:val="clear" w:color="auto" w:fill="F7F7F7"/>
        <w:spacing w:line="360" w:lineRule="auto"/>
        <w:ind w:left="0" w:firstLine="0"/>
        <w:jc w:val="both"/>
        <w:rPr>
          <w:sz w:val="24"/>
          <w:szCs w:val="24"/>
        </w:rPr>
      </w:pPr>
      <w:r w:rsidRPr="00FC3D5D">
        <w:rPr>
          <w:color w:val="333333"/>
          <w:sz w:val="24"/>
          <w:szCs w:val="24"/>
        </w:rPr>
        <w:t>Энциклопедия здоровья</w:t>
      </w:r>
      <w:r w:rsidRPr="00FC3D5D">
        <w:rPr>
          <w:b/>
          <w:color w:val="333333"/>
          <w:sz w:val="24"/>
          <w:szCs w:val="24"/>
        </w:rPr>
        <w:t xml:space="preserve"> </w:t>
      </w:r>
      <w:r w:rsidRPr="00FC3D5D">
        <w:rPr>
          <w:color w:val="333333"/>
          <w:sz w:val="24"/>
          <w:szCs w:val="24"/>
        </w:rPr>
        <w:t xml:space="preserve">[Электронный ресурс] / Л. З. </w:t>
      </w:r>
      <w:proofErr w:type="spellStart"/>
      <w:r w:rsidRPr="00FC3D5D">
        <w:rPr>
          <w:color w:val="333333"/>
          <w:sz w:val="24"/>
          <w:szCs w:val="24"/>
        </w:rPr>
        <w:t>Тель</w:t>
      </w:r>
      <w:proofErr w:type="spellEnd"/>
      <w:r w:rsidRPr="00FC3D5D">
        <w:rPr>
          <w:color w:val="333333"/>
          <w:sz w:val="24"/>
          <w:szCs w:val="24"/>
        </w:rPr>
        <w:t xml:space="preserve"> - М.</w:t>
      </w:r>
      <w:proofErr w:type="gramStart"/>
      <w:r w:rsidRPr="00FC3D5D">
        <w:rPr>
          <w:color w:val="333333"/>
          <w:sz w:val="24"/>
          <w:szCs w:val="24"/>
        </w:rPr>
        <w:t xml:space="preserve"> :</w:t>
      </w:r>
      <w:proofErr w:type="gramEnd"/>
      <w:r w:rsidRPr="00FC3D5D">
        <w:rPr>
          <w:color w:val="333333"/>
          <w:sz w:val="24"/>
          <w:szCs w:val="24"/>
        </w:rPr>
        <w:t xml:space="preserve"> </w:t>
      </w:r>
      <w:proofErr w:type="spellStart"/>
      <w:r w:rsidRPr="00FC3D5D">
        <w:rPr>
          <w:color w:val="333333"/>
          <w:sz w:val="24"/>
          <w:szCs w:val="24"/>
        </w:rPr>
        <w:t>ГЭОТАР-Медиа</w:t>
      </w:r>
      <w:proofErr w:type="spellEnd"/>
      <w:r w:rsidRPr="00FC3D5D">
        <w:rPr>
          <w:color w:val="333333"/>
          <w:sz w:val="24"/>
          <w:szCs w:val="24"/>
        </w:rPr>
        <w:t>, 2015. -- 736 с. - </w:t>
      </w:r>
      <w:r w:rsidRPr="00FC3D5D">
        <w:rPr>
          <w:sz w:val="24"/>
          <w:szCs w:val="24"/>
        </w:rPr>
        <w:t xml:space="preserve">[Электронная библиотека медицинского вуза «Консультант студента»] </w:t>
      </w:r>
      <w:r w:rsidRPr="00FC3D5D">
        <w:rPr>
          <w:color w:val="333333"/>
          <w:sz w:val="24"/>
          <w:szCs w:val="24"/>
        </w:rPr>
        <w:t xml:space="preserve"> </w:t>
      </w:r>
      <w:hyperlink r:id="rId28" w:history="1">
        <w:r w:rsidRPr="00FC3D5D">
          <w:rPr>
            <w:rStyle w:val="a7"/>
            <w:sz w:val="24"/>
            <w:szCs w:val="24"/>
          </w:rPr>
          <w:t>http://www.studmedlib.ru/book/ISBN9785970432471.html</w:t>
        </w:r>
      </w:hyperlink>
      <w:r w:rsidRPr="00FC3D5D">
        <w:rPr>
          <w:color w:val="333333"/>
          <w:sz w:val="24"/>
          <w:szCs w:val="24"/>
        </w:rPr>
        <w:t xml:space="preserve"> </w:t>
      </w:r>
    </w:p>
    <w:p w:rsidR="006C3A0E" w:rsidRPr="00FC3D5D" w:rsidRDefault="006C3A0E" w:rsidP="008D59A6">
      <w:pPr>
        <w:pStyle w:val="a6"/>
        <w:numPr>
          <w:ilvl w:val="0"/>
          <w:numId w:val="10"/>
        </w:numPr>
        <w:tabs>
          <w:tab w:val="left" w:pos="-2520"/>
          <w:tab w:val="left" w:pos="426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4"/>
          <w:szCs w:val="24"/>
        </w:rPr>
      </w:pPr>
      <w:r w:rsidRPr="00FC3D5D">
        <w:rPr>
          <w:sz w:val="24"/>
          <w:szCs w:val="24"/>
        </w:rPr>
        <w:t>Энциклопедия российского законодательства: система «Гарант»</w:t>
      </w:r>
      <w:r w:rsidRPr="00FC3D5D">
        <w:rPr>
          <w:bCs/>
          <w:sz w:val="24"/>
          <w:szCs w:val="24"/>
        </w:rPr>
        <w:t xml:space="preserve"> </w:t>
      </w:r>
      <w:r w:rsidRPr="00FC3D5D">
        <w:rPr>
          <w:sz w:val="24"/>
          <w:szCs w:val="24"/>
        </w:rPr>
        <w:t xml:space="preserve">[Электронный ресурс] </w:t>
      </w:r>
      <w:hyperlink r:id="rId29" w:history="1">
        <w:r w:rsidRPr="00FC3D5D">
          <w:rPr>
            <w:rStyle w:val="a7"/>
            <w:sz w:val="24"/>
            <w:szCs w:val="24"/>
          </w:rPr>
          <w:t>http://www.garant.ru/</w:t>
        </w:r>
      </w:hyperlink>
    </w:p>
    <w:p w:rsidR="006C3A0E" w:rsidRPr="00FC3D5D" w:rsidRDefault="006C3A0E" w:rsidP="008D59A6">
      <w:pPr>
        <w:spacing w:line="360" w:lineRule="auto"/>
        <w:ind w:firstLine="709"/>
        <w:jc w:val="both"/>
        <w:rPr>
          <w:b/>
          <w:i/>
          <w:sz w:val="24"/>
          <w:szCs w:val="24"/>
        </w:rPr>
      </w:pPr>
    </w:p>
    <w:p w:rsidR="00BF41F5" w:rsidRPr="00FC3D5D" w:rsidRDefault="0088179D" w:rsidP="008D59A6">
      <w:pPr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Защита рефератов проводится на предметной  олимпиаде «Формирования здорового образа жизни детей и подростков»</w:t>
      </w:r>
      <w:r w:rsidR="00BF41F5" w:rsidRPr="00FC3D5D">
        <w:rPr>
          <w:sz w:val="24"/>
          <w:szCs w:val="24"/>
        </w:rPr>
        <w:t xml:space="preserve">. К реферату необходимо подготовить </w:t>
      </w:r>
      <w:r w:rsidR="00BF41F5" w:rsidRPr="00FC3D5D">
        <w:rPr>
          <w:b/>
          <w:i/>
          <w:sz w:val="24"/>
          <w:szCs w:val="24"/>
        </w:rPr>
        <w:t xml:space="preserve">презентацию </w:t>
      </w:r>
      <w:r w:rsidR="00BF41F5" w:rsidRPr="00FC3D5D">
        <w:rPr>
          <w:sz w:val="24"/>
          <w:szCs w:val="24"/>
        </w:rPr>
        <w:t xml:space="preserve">и </w:t>
      </w:r>
      <w:r w:rsidR="00BF41F5" w:rsidRPr="00FC3D5D">
        <w:rPr>
          <w:b/>
          <w:i/>
          <w:sz w:val="24"/>
          <w:szCs w:val="24"/>
        </w:rPr>
        <w:t>доклад.</w:t>
      </w:r>
      <w:r w:rsidR="00BF41F5" w:rsidRPr="00FC3D5D">
        <w:rPr>
          <w:sz w:val="24"/>
          <w:szCs w:val="24"/>
        </w:rPr>
        <w:t xml:space="preserve"> 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FC3D5D">
        <w:rPr>
          <w:b/>
          <w:i/>
          <w:sz w:val="24"/>
          <w:szCs w:val="24"/>
          <w:lang w:val="en-US"/>
        </w:rPr>
        <w:t>III</w:t>
      </w:r>
      <w:r w:rsidRPr="00FC3D5D">
        <w:rPr>
          <w:b/>
          <w:i/>
          <w:sz w:val="24"/>
          <w:szCs w:val="24"/>
        </w:rPr>
        <w:t>. Критерии оценки   беседы (выступления) и презентации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FC3D5D">
        <w:rPr>
          <w:b/>
          <w:i/>
          <w:sz w:val="24"/>
          <w:szCs w:val="24"/>
        </w:rPr>
        <w:t>Критерии оценки   беседы (выступления)</w:t>
      </w:r>
    </w:p>
    <w:p w:rsidR="006C3A0E" w:rsidRPr="00FC3D5D" w:rsidRDefault="006C3A0E" w:rsidP="008D59A6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Актуальность темы исследования и постановка проблемы.</w:t>
      </w:r>
    </w:p>
    <w:p w:rsidR="006C3A0E" w:rsidRPr="00FC3D5D" w:rsidRDefault="006C3A0E" w:rsidP="008D59A6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lastRenderedPageBreak/>
        <w:t xml:space="preserve">Новизна и оригинальность решения поставленных задач. </w:t>
      </w:r>
    </w:p>
    <w:p w:rsidR="006C3A0E" w:rsidRPr="00FC3D5D" w:rsidRDefault="006C3A0E" w:rsidP="008D59A6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Теоретическая, практическая значимость результатов, полнота освещения проблемы. </w:t>
      </w:r>
    </w:p>
    <w:p w:rsidR="006C3A0E" w:rsidRPr="00FC3D5D" w:rsidRDefault="006C3A0E" w:rsidP="008D59A6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Структурная упорядоченность (наличие введения, основной части, заключения, их оптимальное соотношение, логическая последовательность изложения материала). </w:t>
      </w:r>
    </w:p>
    <w:p w:rsidR="006C3A0E" w:rsidRPr="00FC3D5D" w:rsidRDefault="006C3A0E" w:rsidP="008D59A6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Использование современных демонстрационных средств, наглядность (презентация). </w:t>
      </w:r>
    </w:p>
    <w:p w:rsidR="006C3A0E" w:rsidRPr="00FC3D5D" w:rsidRDefault="006C3A0E" w:rsidP="008D59A6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Владение материалом и вниманием аудитории </w:t>
      </w:r>
    </w:p>
    <w:p w:rsidR="006C3A0E" w:rsidRPr="00FC3D5D" w:rsidRDefault="006C3A0E" w:rsidP="008D59A6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FC3D5D">
        <w:rPr>
          <w:sz w:val="24"/>
          <w:szCs w:val="24"/>
        </w:rPr>
        <w:t>Адаптированность</w:t>
      </w:r>
      <w:proofErr w:type="spellEnd"/>
      <w:r w:rsidRPr="00FC3D5D">
        <w:rPr>
          <w:sz w:val="24"/>
          <w:szCs w:val="24"/>
        </w:rPr>
        <w:t xml:space="preserve"> аудитории, для которой подготовлено сообщение</w:t>
      </w:r>
    </w:p>
    <w:p w:rsidR="006C3A0E" w:rsidRPr="00FC3D5D" w:rsidRDefault="006C3A0E" w:rsidP="008D59A6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Соблюдение регламента выступления  (15 мин.). </w:t>
      </w:r>
    </w:p>
    <w:p w:rsidR="006C3A0E" w:rsidRPr="00FC3D5D" w:rsidRDefault="006C3A0E" w:rsidP="008D59A6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Полнота ответов на вопросы. </w:t>
      </w:r>
    </w:p>
    <w:p w:rsidR="006C3A0E" w:rsidRPr="00FC3D5D" w:rsidRDefault="006C3A0E" w:rsidP="008D59A6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Соблюдение требований к оформлению доклада.</w:t>
      </w:r>
    </w:p>
    <w:p w:rsidR="006C3A0E" w:rsidRPr="00FC3D5D" w:rsidRDefault="006C3A0E" w:rsidP="008D59A6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>Дополнительно оцениваются творческий подход студентов, интерактивные формы представления материала.</w:t>
      </w:r>
    </w:p>
    <w:p w:rsidR="00981C05" w:rsidRPr="00FC3D5D" w:rsidRDefault="00981C05" w:rsidP="008D59A6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По каждому критерию начисляется 1 балл, если данный аспект представлен, если нет или частично – 0 баллов. Баллы по критериям суммируются. Максимальное количество баллов, которое студент может набрать за доклад – 10 баллов. Минимально – 0 баллов. </w:t>
      </w:r>
    </w:p>
    <w:p w:rsidR="00981C05" w:rsidRPr="00FC3D5D" w:rsidRDefault="00981C05" w:rsidP="008D59A6">
      <w:pPr>
        <w:shd w:val="clear" w:color="auto" w:fill="FFFFFF"/>
        <w:spacing w:line="360" w:lineRule="auto"/>
        <w:ind w:firstLine="709"/>
        <w:contextualSpacing/>
        <w:jc w:val="both"/>
        <w:rPr>
          <w:b/>
          <w:i/>
          <w:sz w:val="24"/>
          <w:szCs w:val="24"/>
        </w:rPr>
      </w:pPr>
      <w:r w:rsidRPr="00FC3D5D">
        <w:rPr>
          <w:b/>
          <w:i/>
          <w:sz w:val="24"/>
          <w:szCs w:val="24"/>
        </w:rPr>
        <w:t xml:space="preserve"> Критерии оценки беседы  (выступления)  по  4-х балльной системе:</w:t>
      </w:r>
    </w:p>
    <w:p w:rsidR="00981C05" w:rsidRPr="00FC3D5D" w:rsidRDefault="00981C05" w:rsidP="008D59A6">
      <w:pPr>
        <w:shd w:val="clear" w:color="auto" w:fill="FFFFFF"/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 w:rsidRPr="00FC3D5D">
        <w:rPr>
          <w:b/>
          <w:sz w:val="24"/>
          <w:szCs w:val="24"/>
        </w:rPr>
        <w:t xml:space="preserve">«5» (отлично) – </w:t>
      </w:r>
      <w:r w:rsidRPr="00FC3D5D">
        <w:rPr>
          <w:sz w:val="24"/>
          <w:szCs w:val="24"/>
        </w:rPr>
        <w:t>9-10 баллов</w:t>
      </w:r>
    </w:p>
    <w:p w:rsidR="00981C05" w:rsidRPr="00FC3D5D" w:rsidRDefault="00981C05" w:rsidP="008D59A6">
      <w:pPr>
        <w:shd w:val="clear" w:color="auto" w:fill="FFFFFF"/>
        <w:spacing w:line="360" w:lineRule="auto"/>
        <w:ind w:firstLine="709"/>
        <w:contextualSpacing/>
        <w:jc w:val="both"/>
        <w:rPr>
          <w:bCs/>
          <w:iCs/>
          <w:spacing w:val="-6"/>
          <w:sz w:val="24"/>
          <w:szCs w:val="24"/>
        </w:rPr>
      </w:pPr>
      <w:r w:rsidRPr="00FC3D5D">
        <w:rPr>
          <w:b/>
          <w:sz w:val="24"/>
          <w:szCs w:val="24"/>
        </w:rPr>
        <w:t xml:space="preserve"> «4» (хорошо) </w:t>
      </w:r>
      <w:r w:rsidRPr="00FC3D5D">
        <w:rPr>
          <w:sz w:val="24"/>
          <w:szCs w:val="24"/>
        </w:rPr>
        <w:t>– 7-8  баллов</w:t>
      </w:r>
    </w:p>
    <w:p w:rsidR="00981C05" w:rsidRPr="00FC3D5D" w:rsidRDefault="00981C05" w:rsidP="008D59A6">
      <w:pPr>
        <w:shd w:val="clear" w:color="auto" w:fill="FFFFFF"/>
        <w:spacing w:line="360" w:lineRule="auto"/>
        <w:ind w:firstLine="709"/>
        <w:contextualSpacing/>
        <w:jc w:val="both"/>
        <w:rPr>
          <w:bCs/>
          <w:iCs/>
          <w:spacing w:val="-6"/>
          <w:sz w:val="24"/>
          <w:szCs w:val="24"/>
        </w:rPr>
      </w:pPr>
      <w:r w:rsidRPr="00FC3D5D">
        <w:rPr>
          <w:b/>
          <w:sz w:val="24"/>
          <w:szCs w:val="24"/>
        </w:rPr>
        <w:t xml:space="preserve">«3» (удовлетворительно) –  </w:t>
      </w:r>
      <w:r w:rsidRPr="00FC3D5D">
        <w:rPr>
          <w:sz w:val="24"/>
          <w:szCs w:val="24"/>
        </w:rPr>
        <w:t>5-6 баллов</w:t>
      </w:r>
    </w:p>
    <w:p w:rsidR="00981C05" w:rsidRPr="00FC3D5D" w:rsidRDefault="00981C05" w:rsidP="008D59A6">
      <w:pPr>
        <w:shd w:val="clear" w:color="auto" w:fill="FFFFFF"/>
        <w:spacing w:line="360" w:lineRule="auto"/>
        <w:ind w:firstLine="709"/>
        <w:contextualSpacing/>
        <w:rPr>
          <w:b/>
          <w:bCs/>
          <w:iCs/>
          <w:spacing w:val="-6"/>
          <w:sz w:val="24"/>
          <w:szCs w:val="24"/>
        </w:rPr>
      </w:pPr>
      <w:r w:rsidRPr="00FC3D5D">
        <w:rPr>
          <w:b/>
          <w:sz w:val="24"/>
          <w:szCs w:val="24"/>
        </w:rPr>
        <w:t>«2» (неудовлетворительно)</w:t>
      </w:r>
      <w:r w:rsidRPr="00FC3D5D">
        <w:rPr>
          <w:b/>
          <w:bCs/>
          <w:iCs/>
          <w:spacing w:val="-6"/>
          <w:sz w:val="24"/>
          <w:szCs w:val="24"/>
        </w:rPr>
        <w:t xml:space="preserve">: </w:t>
      </w:r>
      <w:r w:rsidRPr="00FC3D5D">
        <w:rPr>
          <w:bCs/>
          <w:iCs/>
          <w:spacing w:val="-6"/>
          <w:sz w:val="24"/>
          <w:szCs w:val="24"/>
        </w:rPr>
        <w:t>4 и менее.</w:t>
      </w:r>
    </w:p>
    <w:p w:rsidR="00981C05" w:rsidRPr="00FC3D5D" w:rsidRDefault="00981C05" w:rsidP="008D59A6">
      <w:pPr>
        <w:shd w:val="clear" w:color="auto" w:fill="FFFFFF"/>
        <w:spacing w:line="360" w:lineRule="auto"/>
        <w:ind w:firstLine="709"/>
        <w:jc w:val="both"/>
        <w:rPr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C3A0E" w:rsidRPr="00FC3D5D" w:rsidRDefault="00981C05" w:rsidP="008D59A6">
      <w:pPr>
        <w:shd w:val="clear" w:color="auto" w:fill="FFFFFF"/>
        <w:spacing w:line="360" w:lineRule="auto"/>
        <w:ind w:firstLine="709"/>
        <w:jc w:val="both"/>
        <w:rPr>
          <w:b/>
          <w:bCs/>
          <w:i/>
          <w:spacing w:val="-18"/>
          <w:sz w:val="24"/>
          <w:szCs w:val="24"/>
        </w:rPr>
      </w:pPr>
      <w:r w:rsidRPr="00FC3D5D">
        <w:rPr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Требования к  </w:t>
      </w:r>
      <w:r w:rsidR="006C3A0E" w:rsidRPr="00FC3D5D">
        <w:rPr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презентаци</w:t>
      </w:r>
      <w:r w:rsidR="005930FC" w:rsidRPr="00FC3D5D">
        <w:rPr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6C3A0E" w:rsidRPr="00FC3D5D">
        <w:rPr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6C3A0E" w:rsidRPr="00FC3D5D" w:rsidRDefault="006C3A0E" w:rsidP="008D59A6">
      <w:pPr>
        <w:spacing w:line="360" w:lineRule="auto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FC3D5D">
        <w:rPr>
          <w:color w:val="000000"/>
          <w:sz w:val="24"/>
          <w:szCs w:val="24"/>
        </w:rPr>
        <w:t xml:space="preserve">1. </w:t>
      </w:r>
      <w:proofErr w:type="gramStart"/>
      <w:r w:rsidRPr="00FC3D5D">
        <w:rPr>
          <w:color w:val="000000"/>
          <w:sz w:val="24"/>
          <w:szCs w:val="24"/>
        </w:rPr>
        <w:t>Оформление слайдов (соблюдение единого стиля оформления, фон должен соответствовать теме презентации, слайд не должен содержать более трех цветов, фон и текст должны быть оформлены контрастными цветами, при оформлении слайда использовать возможности анимации, однако анимационные эффекты не должны отвлекать внимание от содержания слайдов, использование одного типа шрифта - для заголовка – не менее 24, для информации не менее – 18).</w:t>
      </w:r>
      <w:proofErr w:type="gramEnd"/>
    </w:p>
    <w:p w:rsidR="006C3A0E" w:rsidRPr="00FC3D5D" w:rsidRDefault="006C3A0E" w:rsidP="008D59A6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C3D5D">
        <w:rPr>
          <w:color w:val="000000"/>
          <w:sz w:val="24"/>
          <w:szCs w:val="24"/>
        </w:rPr>
        <w:t xml:space="preserve">2.Представление информации (на слайде не должно быть много текста, использование разных видов слайдов – с таблицами, диаграммами, с текстом; информация должна быть изложена профессиональным языком,  содержание текста должно </w:t>
      </w:r>
      <w:r w:rsidRPr="00FC3D5D">
        <w:rPr>
          <w:color w:val="000000"/>
          <w:sz w:val="24"/>
          <w:szCs w:val="24"/>
        </w:rPr>
        <w:lastRenderedPageBreak/>
        <w:t>соответствовать теме, целям и задачам проекта, необходимо представление конкретных практических рекомендаций).</w:t>
      </w:r>
    </w:p>
    <w:p w:rsidR="00E90A8E" w:rsidRPr="00FC3D5D" w:rsidRDefault="00E90A8E" w:rsidP="008D59A6">
      <w:pPr>
        <w:spacing w:line="360" w:lineRule="auto"/>
        <w:ind w:firstLine="709"/>
        <w:jc w:val="both"/>
        <w:rPr>
          <w:b/>
          <w:i/>
          <w:sz w:val="24"/>
          <w:szCs w:val="24"/>
        </w:rPr>
      </w:pPr>
    </w:p>
    <w:p w:rsidR="006C3A0E" w:rsidRPr="00FC3D5D" w:rsidRDefault="006C3A0E" w:rsidP="008D59A6">
      <w:pPr>
        <w:shd w:val="clear" w:color="auto" w:fill="FFFFFF"/>
        <w:spacing w:line="360" w:lineRule="auto"/>
        <w:ind w:firstLine="709"/>
        <w:jc w:val="both"/>
        <w:outlineLvl w:val="0"/>
        <w:rPr>
          <w:b/>
          <w:i/>
          <w:sz w:val="24"/>
          <w:szCs w:val="24"/>
        </w:rPr>
      </w:pPr>
      <w:bookmarkStart w:id="1" w:name="_Toc514841185"/>
      <w:r w:rsidRPr="00FC3D5D">
        <w:rPr>
          <w:b/>
          <w:i/>
          <w:sz w:val="24"/>
          <w:szCs w:val="24"/>
          <w:lang w:val="en-US"/>
        </w:rPr>
        <w:t>IV</w:t>
      </w:r>
      <w:r w:rsidRPr="00FC3D5D">
        <w:rPr>
          <w:b/>
          <w:i/>
          <w:sz w:val="24"/>
          <w:szCs w:val="24"/>
        </w:rPr>
        <w:t>. Основные требования к оформлению и выпуску типового санитарного бюллетеня</w:t>
      </w:r>
      <w:bookmarkEnd w:id="1"/>
    </w:p>
    <w:p w:rsidR="006C3A0E" w:rsidRPr="00FC3D5D" w:rsidRDefault="006C3A0E" w:rsidP="008D59A6">
      <w:pPr>
        <w:shd w:val="clear" w:color="auto" w:fill="FFFFFF"/>
        <w:spacing w:line="360" w:lineRule="auto"/>
        <w:ind w:firstLine="709"/>
        <w:jc w:val="both"/>
        <w:outlineLvl w:val="0"/>
        <w:rPr>
          <w:sz w:val="24"/>
          <w:szCs w:val="24"/>
        </w:rPr>
      </w:pPr>
      <w:bookmarkStart w:id="2" w:name="_Toc514841186"/>
      <w:r w:rsidRPr="00FC3D5D">
        <w:rPr>
          <w:i/>
          <w:sz w:val="24"/>
          <w:szCs w:val="24"/>
        </w:rPr>
        <w:t xml:space="preserve">Санитарный бюллетень - </w:t>
      </w:r>
      <w:r w:rsidRPr="00FC3D5D">
        <w:rPr>
          <w:sz w:val="24"/>
          <w:szCs w:val="24"/>
        </w:rPr>
        <w:t xml:space="preserve">форма санитарной стенной печати (газеты). Санитарный бюллетень может быть оригинальный и типовой (разработанный по образцу). Размер </w:t>
      </w:r>
      <w:proofErr w:type="spellStart"/>
      <w:r w:rsidRPr="00FC3D5D">
        <w:rPr>
          <w:sz w:val="24"/>
          <w:szCs w:val="24"/>
        </w:rPr>
        <w:t>санбюллетеня</w:t>
      </w:r>
      <w:proofErr w:type="spellEnd"/>
      <w:r w:rsidRPr="00FC3D5D">
        <w:rPr>
          <w:sz w:val="24"/>
          <w:szCs w:val="24"/>
        </w:rPr>
        <w:t xml:space="preserve">, как правило, лист ватмана. Расположение - обычно горизонтальное, но может быть и вертикальным. </w:t>
      </w:r>
      <w:proofErr w:type="spellStart"/>
      <w:r w:rsidRPr="00FC3D5D">
        <w:rPr>
          <w:sz w:val="24"/>
          <w:szCs w:val="24"/>
        </w:rPr>
        <w:t>Санбюллетень</w:t>
      </w:r>
      <w:proofErr w:type="spellEnd"/>
      <w:r w:rsidRPr="00FC3D5D">
        <w:rPr>
          <w:sz w:val="24"/>
          <w:szCs w:val="24"/>
        </w:rPr>
        <w:t xml:space="preserve"> состоит из текстовой и изобразительной части, Причем, текстовая часть преобладает. Рисунки с коротким разъясняющим текстом называются </w:t>
      </w:r>
      <w:proofErr w:type="spellStart"/>
      <w:r w:rsidRPr="00FC3D5D">
        <w:rPr>
          <w:sz w:val="24"/>
          <w:szCs w:val="24"/>
        </w:rPr>
        <w:t>санпросветплакатами</w:t>
      </w:r>
      <w:proofErr w:type="spellEnd"/>
      <w:r w:rsidRPr="00FC3D5D">
        <w:rPr>
          <w:sz w:val="24"/>
          <w:szCs w:val="24"/>
        </w:rPr>
        <w:t xml:space="preserve"> или </w:t>
      </w:r>
      <w:proofErr w:type="spellStart"/>
      <w:r w:rsidRPr="00FC3D5D">
        <w:rPr>
          <w:sz w:val="24"/>
          <w:szCs w:val="24"/>
        </w:rPr>
        <w:t>санпросветлозунгами</w:t>
      </w:r>
      <w:proofErr w:type="spellEnd"/>
      <w:r w:rsidRPr="00FC3D5D">
        <w:rPr>
          <w:sz w:val="24"/>
          <w:szCs w:val="24"/>
        </w:rPr>
        <w:t>.</w:t>
      </w:r>
      <w:bookmarkEnd w:id="2"/>
    </w:p>
    <w:p w:rsidR="006C3A0E" w:rsidRPr="00FC3D5D" w:rsidRDefault="006C3A0E" w:rsidP="008D59A6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Текст </w:t>
      </w:r>
      <w:proofErr w:type="spellStart"/>
      <w:r w:rsidRPr="00FC3D5D">
        <w:rPr>
          <w:sz w:val="24"/>
          <w:szCs w:val="24"/>
        </w:rPr>
        <w:t>санбюллетеня</w:t>
      </w:r>
      <w:proofErr w:type="spellEnd"/>
      <w:r w:rsidRPr="00FC3D5D">
        <w:rPr>
          <w:sz w:val="24"/>
          <w:szCs w:val="24"/>
        </w:rPr>
        <w:t xml:space="preserve"> должен быть написан доступным языком с учетом интересов и образовательного уровня читателей. Авторы могут выбрать любой жанр: информацию, очерк, рассказ, стихи и др.</w:t>
      </w:r>
    </w:p>
    <w:p w:rsidR="006C3A0E" w:rsidRPr="00FC3D5D" w:rsidRDefault="006C3A0E" w:rsidP="008D59A6">
      <w:pPr>
        <w:shd w:val="clear" w:color="auto" w:fill="FFFFFF"/>
        <w:tabs>
          <w:tab w:val="left" w:pos="8222"/>
        </w:tabs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Текст, как правило, пишется на основе местных материалов и примеров, но иногда авторы </w:t>
      </w:r>
      <w:proofErr w:type="spellStart"/>
      <w:r w:rsidRPr="00FC3D5D">
        <w:rPr>
          <w:sz w:val="24"/>
          <w:szCs w:val="24"/>
        </w:rPr>
        <w:t>санбюллетеня</w:t>
      </w:r>
      <w:proofErr w:type="spellEnd"/>
      <w:r w:rsidRPr="00FC3D5D">
        <w:rPr>
          <w:sz w:val="24"/>
          <w:szCs w:val="24"/>
        </w:rPr>
        <w:t xml:space="preserve"> могут пользоваться готовыми текстами из журналов «Здоровье», «Медицинской газеты» и различных медицинских журналов.</w:t>
      </w:r>
    </w:p>
    <w:p w:rsidR="006C3A0E" w:rsidRPr="00FC3D5D" w:rsidRDefault="006C3A0E" w:rsidP="008D59A6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Если использовать типовой подход к  разработке </w:t>
      </w:r>
      <w:proofErr w:type="spellStart"/>
      <w:r w:rsidRPr="00FC3D5D">
        <w:rPr>
          <w:sz w:val="24"/>
          <w:szCs w:val="24"/>
        </w:rPr>
        <w:t>санбюллетеня</w:t>
      </w:r>
      <w:proofErr w:type="spellEnd"/>
      <w:r w:rsidRPr="00FC3D5D">
        <w:rPr>
          <w:sz w:val="24"/>
          <w:szCs w:val="24"/>
        </w:rPr>
        <w:t xml:space="preserve">, то текст состоит из введения, основной части и заключения. Введение или передовая статья вводят читателей в проблемы и объясняют, почему выбрана данная тема </w:t>
      </w:r>
      <w:proofErr w:type="spellStart"/>
      <w:r w:rsidRPr="00FC3D5D">
        <w:rPr>
          <w:sz w:val="24"/>
          <w:szCs w:val="24"/>
        </w:rPr>
        <w:t>санбюллетеня</w:t>
      </w:r>
      <w:proofErr w:type="spellEnd"/>
      <w:r w:rsidRPr="00FC3D5D">
        <w:rPr>
          <w:sz w:val="24"/>
          <w:szCs w:val="24"/>
        </w:rPr>
        <w:t>, насколько она актуальна. Введение названия или подзаголовка не имеет.</w:t>
      </w:r>
    </w:p>
    <w:p w:rsidR="006C3A0E" w:rsidRPr="00FC3D5D" w:rsidRDefault="006C3A0E" w:rsidP="008D59A6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 Основная часть может состоять из нескольких сообщений, информации или коротких зарисовок. Каждая из них должна иметь броский подзаголовок. В основной части раскрывается суть проблемы. Акцент делается на роль субъективного фактора в структуре заболеваемости или решении других медицинских вопросов. Сложные медицинские термины использовать нельзя. Советы по лечению давать запрещается. 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Заключение может состоять из вопросов и ответов или просто выводов авторов. Текст должен заканчиваться лозунгом-призывом, вытекающим из содержания </w:t>
      </w:r>
      <w:proofErr w:type="spellStart"/>
      <w:r w:rsidRPr="00FC3D5D">
        <w:rPr>
          <w:sz w:val="24"/>
          <w:szCs w:val="24"/>
        </w:rPr>
        <w:t>санбюллетеня</w:t>
      </w:r>
      <w:proofErr w:type="spellEnd"/>
      <w:r w:rsidRPr="00FC3D5D">
        <w:rPr>
          <w:sz w:val="24"/>
          <w:szCs w:val="24"/>
        </w:rPr>
        <w:t>.</w:t>
      </w:r>
    </w:p>
    <w:p w:rsidR="006C3A0E" w:rsidRPr="00FC3D5D" w:rsidRDefault="006C3A0E" w:rsidP="008D59A6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FC3D5D">
        <w:rPr>
          <w:sz w:val="24"/>
          <w:szCs w:val="24"/>
        </w:rPr>
        <w:t>Изобразительная часть иллюстрирует текстовую и может состоять из одного или нескольких рисунков.</w:t>
      </w:r>
      <w:proofErr w:type="gramEnd"/>
      <w:r w:rsidRPr="00FC3D5D">
        <w:rPr>
          <w:sz w:val="24"/>
          <w:szCs w:val="24"/>
        </w:rPr>
        <w:t xml:space="preserve"> Если </w:t>
      </w:r>
      <w:proofErr w:type="spellStart"/>
      <w:r w:rsidRPr="00FC3D5D">
        <w:rPr>
          <w:sz w:val="24"/>
          <w:szCs w:val="24"/>
        </w:rPr>
        <w:t>санбюллетень</w:t>
      </w:r>
      <w:proofErr w:type="spellEnd"/>
      <w:r w:rsidRPr="00FC3D5D">
        <w:rPr>
          <w:sz w:val="24"/>
          <w:szCs w:val="24"/>
        </w:rPr>
        <w:t xml:space="preserve"> перегружен иллюстрациями, то читателю трудно сосредоточиться, его внимание рассеивается.</w:t>
      </w:r>
    </w:p>
    <w:p w:rsidR="006C3A0E" w:rsidRPr="00FC3D5D" w:rsidRDefault="006C3A0E" w:rsidP="008D59A6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Рисунок не обязательно должен подтверждать текст, он может его дополнять. </w:t>
      </w:r>
      <w:proofErr w:type="gramStart"/>
      <w:r w:rsidRPr="00FC3D5D">
        <w:rPr>
          <w:sz w:val="24"/>
          <w:szCs w:val="24"/>
        </w:rPr>
        <w:t xml:space="preserve">Например, в </w:t>
      </w:r>
      <w:proofErr w:type="spellStart"/>
      <w:r w:rsidRPr="00FC3D5D">
        <w:rPr>
          <w:sz w:val="24"/>
          <w:szCs w:val="24"/>
        </w:rPr>
        <w:t>санбюллетене</w:t>
      </w:r>
      <w:proofErr w:type="spellEnd"/>
      <w:r w:rsidRPr="00FC3D5D">
        <w:rPr>
          <w:sz w:val="24"/>
          <w:szCs w:val="24"/>
        </w:rPr>
        <w:t xml:space="preserve">, посвященном профилактике алкоголизма, можно нарисовать контур человека с точками, обозначающими расположение наиболее поражаемых </w:t>
      </w:r>
      <w:r w:rsidRPr="00FC3D5D">
        <w:rPr>
          <w:sz w:val="24"/>
          <w:szCs w:val="24"/>
        </w:rPr>
        <w:lastRenderedPageBreak/>
        <w:t>органов, а в самом тексте об этом ничего не писать.</w:t>
      </w:r>
      <w:proofErr w:type="gramEnd"/>
      <w:r w:rsidRPr="00FC3D5D">
        <w:rPr>
          <w:sz w:val="24"/>
          <w:szCs w:val="24"/>
        </w:rPr>
        <w:t xml:space="preserve"> Кроме рисунков, в </w:t>
      </w:r>
      <w:proofErr w:type="spellStart"/>
      <w:r w:rsidRPr="00FC3D5D">
        <w:rPr>
          <w:sz w:val="24"/>
          <w:szCs w:val="24"/>
        </w:rPr>
        <w:t>санбюллетене</w:t>
      </w:r>
      <w:proofErr w:type="spellEnd"/>
      <w:r w:rsidRPr="00FC3D5D">
        <w:rPr>
          <w:sz w:val="24"/>
          <w:szCs w:val="24"/>
        </w:rPr>
        <w:t xml:space="preserve"> могут использоваться схемы и фотографии. </w:t>
      </w:r>
    </w:p>
    <w:p w:rsidR="006C3A0E" w:rsidRPr="00FC3D5D" w:rsidRDefault="006C3A0E" w:rsidP="008D59A6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Изобразительная часть вместе с </w:t>
      </w:r>
      <w:proofErr w:type="gramStart"/>
      <w:r w:rsidRPr="00FC3D5D">
        <w:rPr>
          <w:sz w:val="24"/>
          <w:szCs w:val="24"/>
        </w:rPr>
        <w:t>текстовой</w:t>
      </w:r>
      <w:proofErr w:type="gramEnd"/>
      <w:r w:rsidRPr="00FC3D5D">
        <w:rPr>
          <w:sz w:val="24"/>
          <w:szCs w:val="24"/>
        </w:rPr>
        <w:t xml:space="preserve"> не должны перегружать газету. В то же время нельзя допускать, чтобы в нем оставалось много пустого пространства.</w:t>
      </w:r>
    </w:p>
    <w:p w:rsidR="006C3A0E" w:rsidRPr="00FC3D5D" w:rsidRDefault="006C3A0E" w:rsidP="008D59A6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Название </w:t>
      </w:r>
      <w:proofErr w:type="spellStart"/>
      <w:r w:rsidRPr="00FC3D5D">
        <w:rPr>
          <w:sz w:val="24"/>
          <w:szCs w:val="24"/>
        </w:rPr>
        <w:t>санбюллетеня</w:t>
      </w:r>
      <w:proofErr w:type="spellEnd"/>
      <w:r w:rsidRPr="00FC3D5D">
        <w:rPr>
          <w:sz w:val="24"/>
          <w:szCs w:val="24"/>
        </w:rPr>
        <w:t xml:space="preserve"> должно быть броским, ярким, но не запугивающим. Оно должно отражать содержание газеты, желательно не использовать названия заболеваний. </w:t>
      </w:r>
    </w:p>
    <w:p w:rsidR="006C3A0E" w:rsidRPr="00FC3D5D" w:rsidRDefault="006C3A0E" w:rsidP="008D59A6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FC3D5D">
        <w:rPr>
          <w:sz w:val="24"/>
          <w:szCs w:val="24"/>
        </w:rPr>
        <w:t>Например: вместо «Профилактика дизентерии» лучше написать «Болезнь грязных рук», или вместо «Профилактика алкоголизма» написать «Привычка, уносящая здоровье» и т.д.</w:t>
      </w:r>
      <w:proofErr w:type="gramEnd"/>
    </w:p>
    <w:p w:rsidR="006C3A0E" w:rsidRPr="00FC3D5D" w:rsidRDefault="006C3A0E" w:rsidP="008D59A6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C3D5D">
        <w:rPr>
          <w:sz w:val="24"/>
          <w:szCs w:val="24"/>
        </w:rPr>
        <w:t xml:space="preserve">Выходные данные обязательно указать на обратной стороне: </w:t>
      </w:r>
      <w:proofErr w:type="spellStart"/>
      <w:r w:rsidRPr="00FC3D5D">
        <w:rPr>
          <w:sz w:val="24"/>
          <w:szCs w:val="24"/>
        </w:rPr>
        <w:t>Санбюллетень</w:t>
      </w:r>
      <w:proofErr w:type="spellEnd"/>
      <w:r w:rsidRPr="00FC3D5D">
        <w:rPr>
          <w:sz w:val="24"/>
          <w:szCs w:val="24"/>
        </w:rPr>
        <w:t xml:space="preserve"> </w:t>
      </w:r>
      <w:proofErr w:type="gramStart"/>
      <w:r w:rsidRPr="00FC3D5D">
        <w:rPr>
          <w:sz w:val="24"/>
          <w:szCs w:val="24"/>
        </w:rPr>
        <w:t>разработан</w:t>
      </w:r>
      <w:proofErr w:type="gramEnd"/>
      <w:r w:rsidRPr="00FC3D5D">
        <w:rPr>
          <w:sz w:val="24"/>
          <w:szCs w:val="24"/>
        </w:rPr>
        <w:t xml:space="preserve"> студентами  … группы фармацевтического  факультета ТГМУ, 2018.</w:t>
      </w:r>
    </w:p>
    <w:p w:rsidR="006C3A0E" w:rsidRPr="00FC3D5D" w:rsidRDefault="006C3A0E" w:rsidP="008D59A6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FC3D5D">
        <w:rPr>
          <w:sz w:val="24"/>
          <w:szCs w:val="24"/>
        </w:rPr>
        <w:t>Санбюллетень</w:t>
      </w:r>
      <w:proofErr w:type="spellEnd"/>
      <w:r w:rsidRPr="00FC3D5D">
        <w:rPr>
          <w:sz w:val="24"/>
          <w:szCs w:val="24"/>
        </w:rPr>
        <w:t xml:space="preserve"> обычно  вывешивают на видном месте. Срок экспозиции бюллетеня - не более 2-х недель. Потом его обычно снимают и меняют </w:t>
      </w:r>
      <w:proofErr w:type="gramStart"/>
      <w:r w:rsidRPr="00FC3D5D">
        <w:rPr>
          <w:sz w:val="24"/>
          <w:szCs w:val="24"/>
        </w:rPr>
        <w:t>на</w:t>
      </w:r>
      <w:proofErr w:type="gramEnd"/>
      <w:r w:rsidRPr="00FC3D5D">
        <w:rPr>
          <w:sz w:val="24"/>
          <w:szCs w:val="24"/>
        </w:rPr>
        <w:t xml:space="preserve"> другой. </w:t>
      </w:r>
    </w:p>
    <w:sectPr w:rsidR="006C3A0E" w:rsidRPr="00FC3D5D" w:rsidSect="0035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Pro-I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F2E"/>
    <w:multiLevelType w:val="hybridMultilevel"/>
    <w:tmpl w:val="771E5492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>
    <w:nsid w:val="03B30FA0"/>
    <w:multiLevelType w:val="hybridMultilevel"/>
    <w:tmpl w:val="56D496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236B3"/>
    <w:multiLevelType w:val="hybridMultilevel"/>
    <w:tmpl w:val="51989AAE"/>
    <w:lvl w:ilvl="0" w:tplc="0E54FE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E67F9"/>
    <w:multiLevelType w:val="hybridMultilevel"/>
    <w:tmpl w:val="28269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2B83"/>
    <w:multiLevelType w:val="hybridMultilevel"/>
    <w:tmpl w:val="DB2008EE"/>
    <w:lvl w:ilvl="0" w:tplc="098698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240DB"/>
    <w:multiLevelType w:val="hybridMultilevel"/>
    <w:tmpl w:val="BA2CC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1F3F79"/>
    <w:multiLevelType w:val="hybridMultilevel"/>
    <w:tmpl w:val="91A4C530"/>
    <w:lvl w:ilvl="0" w:tplc="0E54FE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502438"/>
    <w:multiLevelType w:val="hybridMultilevel"/>
    <w:tmpl w:val="6128D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1B0429"/>
    <w:multiLevelType w:val="hybridMultilevel"/>
    <w:tmpl w:val="A378D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543C31"/>
    <w:multiLevelType w:val="hybridMultilevel"/>
    <w:tmpl w:val="D99CF7BC"/>
    <w:lvl w:ilvl="0" w:tplc="3872C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F7AE2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DE709A"/>
    <w:multiLevelType w:val="hybridMultilevel"/>
    <w:tmpl w:val="2FD0B6BA"/>
    <w:lvl w:ilvl="0" w:tplc="0419000F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10829"/>
    <w:multiLevelType w:val="hybridMultilevel"/>
    <w:tmpl w:val="A08C9536"/>
    <w:lvl w:ilvl="0" w:tplc="0419000F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747B83"/>
    <w:multiLevelType w:val="hybridMultilevel"/>
    <w:tmpl w:val="485680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7636EC"/>
    <w:multiLevelType w:val="hybridMultilevel"/>
    <w:tmpl w:val="52D08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D655F27"/>
    <w:multiLevelType w:val="hybridMultilevel"/>
    <w:tmpl w:val="27902DE4"/>
    <w:lvl w:ilvl="0" w:tplc="04190001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AA34BA"/>
    <w:multiLevelType w:val="hybridMultilevel"/>
    <w:tmpl w:val="F550BB3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99432C"/>
    <w:multiLevelType w:val="hybridMultilevel"/>
    <w:tmpl w:val="82B86E82"/>
    <w:lvl w:ilvl="0" w:tplc="0419000F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8615E6"/>
    <w:multiLevelType w:val="hybridMultilevel"/>
    <w:tmpl w:val="991A0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C50B88"/>
    <w:multiLevelType w:val="hybridMultilevel"/>
    <w:tmpl w:val="172EB9EC"/>
    <w:lvl w:ilvl="0" w:tplc="10AACE18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D840BA"/>
    <w:multiLevelType w:val="multilevel"/>
    <w:tmpl w:val="A950F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0">
    <w:nsid w:val="6E381A58"/>
    <w:multiLevelType w:val="hybridMultilevel"/>
    <w:tmpl w:val="B9BE2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12"/>
  </w:num>
  <w:num w:numId="6">
    <w:abstractNumId w:val="10"/>
  </w:num>
  <w:num w:numId="7">
    <w:abstractNumId w:val="15"/>
  </w:num>
  <w:num w:numId="8">
    <w:abstractNumId w:val="17"/>
  </w:num>
  <w:num w:numId="9">
    <w:abstractNumId w:val="7"/>
  </w:num>
  <w:num w:numId="10">
    <w:abstractNumId w:val="4"/>
  </w:num>
  <w:num w:numId="11">
    <w:abstractNumId w:val="18"/>
  </w:num>
  <w:num w:numId="12">
    <w:abstractNumId w:val="0"/>
  </w:num>
  <w:num w:numId="13">
    <w:abstractNumId w:val="11"/>
  </w:num>
  <w:num w:numId="14">
    <w:abstractNumId w:val="16"/>
  </w:num>
  <w:num w:numId="15">
    <w:abstractNumId w:val="5"/>
  </w:num>
  <w:num w:numId="16">
    <w:abstractNumId w:val="19"/>
  </w:num>
  <w:num w:numId="17">
    <w:abstractNumId w:val="20"/>
  </w:num>
  <w:num w:numId="18">
    <w:abstractNumId w:val="14"/>
  </w:num>
  <w:num w:numId="19">
    <w:abstractNumId w:val="1"/>
  </w:num>
  <w:num w:numId="20">
    <w:abstractNumId w:val="13"/>
  </w:num>
  <w:num w:numId="21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6C3A0E"/>
    <w:rsid w:val="00083439"/>
    <w:rsid w:val="000A05D6"/>
    <w:rsid w:val="000C76C8"/>
    <w:rsid w:val="001345C3"/>
    <w:rsid w:val="00161E6A"/>
    <w:rsid w:val="00162B5A"/>
    <w:rsid w:val="00176614"/>
    <w:rsid w:val="001C4F26"/>
    <w:rsid w:val="001D0C9C"/>
    <w:rsid w:val="001E36C1"/>
    <w:rsid w:val="001F251D"/>
    <w:rsid w:val="00244CCF"/>
    <w:rsid w:val="0025544E"/>
    <w:rsid w:val="002B39FD"/>
    <w:rsid w:val="003561BA"/>
    <w:rsid w:val="00423F53"/>
    <w:rsid w:val="004F6A61"/>
    <w:rsid w:val="005231FF"/>
    <w:rsid w:val="00524494"/>
    <w:rsid w:val="00557621"/>
    <w:rsid w:val="0058112F"/>
    <w:rsid w:val="005930FC"/>
    <w:rsid w:val="005E491B"/>
    <w:rsid w:val="006039A3"/>
    <w:rsid w:val="00640BE0"/>
    <w:rsid w:val="006615A1"/>
    <w:rsid w:val="006B252D"/>
    <w:rsid w:val="006C3A0E"/>
    <w:rsid w:val="006C4A1D"/>
    <w:rsid w:val="006D34FB"/>
    <w:rsid w:val="0070175A"/>
    <w:rsid w:val="00793071"/>
    <w:rsid w:val="007C5E67"/>
    <w:rsid w:val="007E68A9"/>
    <w:rsid w:val="00804D91"/>
    <w:rsid w:val="0088179D"/>
    <w:rsid w:val="00883A57"/>
    <w:rsid w:val="008B456F"/>
    <w:rsid w:val="008D59A6"/>
    <w:rsid w:val="00900326"/>
    <w:rsid w:val="00924C68"/>
    <w:rsid w:val="00981C05"/>
    <w:rsid w:val="009A40BE"/>
    <w:rsid w:val="009B5607"/>
    <w:rsid w:val="009C6C7E"/>
    <w:rsid w:val="00A002AF"/>
    <w:rsid w:val="00A14378"/>
    <w:rsid w:val="00A53FF7"/>
    <w:rsid w:val="00AE6FDA"/>
    <w:rsid w:val="00B045BB"/>
    <w:rsid w:val="00B22141"/>
    <w:rsid w:val="00B6768C"/>
    <w:rsid w:val="00B81208"/>
    <w:rsid w:val="00BC7688"/>
    <w:rsid w:val="00BD72FA"/>
    <w:rsid w:val="00BF01C3"/>
    <w:rsid w:val="00BF41F5"/>
    <w:rsid w:val="00C27346"/>
    <w:rsid w:val="00C57EBD"/>
    <w:rsid w:val="00C62790"/>
    <w:rsid w:val="00C6581D"/>
    <w:rsid w:val="00C91C2F"/>
    <w:rsid w:val="00CC218E"/>
    <w:rsid w:val="00CD2510"/>
    <w:rsid w:val="00CD2D3C"/>
    <w:rsid w:val="00CD7025"/>
    <w:rsid w:val="00CE3B76"/>
    <w:rsid w:val="00D45C86"/>
    <w:rsid w:val="00D854DE"/>
    <w:rsid w:val="00DA4482"/>
    <w:rsid w:val="00DB42E9"/>
    <w:rsid w:val="00DF3642"/>
    <w:rsid w:val="00E10EB2"/>
    <w:rsid w:val="00E24CBF"/>
    <w:rsid w:val="00E90A8E"/>
    <w:rsid w:val="00EB17F7"/>
    <w:rsid w:val="00EB7CE5"/>
    <w:rsid w:val="00EC295A"/>
    <w:rsid w:val="00F060AE"/>
    <w:rsid w:val="00F069A9"/>
    <w:rsid w:val="00F37A12"/>
    <w:rsid w:val="00F90A98"/>
    <w:rsid w:val="00FC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3A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A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C3A0E"/>
    <w:pPr>
      <w:keepNext/>
      <w:shd w:val="clear" w:color="auto" w:fill="FFFFFF"/>
      <w:ind w:firstLine="720"/>
      <w:jc w:val="center"/>
      <w:outlineLvl w:val="4"/>
    </w:pPr>
    <w:rPr>
      <w:b/>
      <w:spacing w:val="-6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6C3A0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A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C3A0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3A0E"/>
    <w:rPr>
      <w:rFonts w:ascii="Times New Roman" w:eastAsia="Times New Roman" w:hAnsi="Times New Roman" w:cs="Times New Roman"/>
      <w:b/>
      <w:spacing w:val="-6"/>
      <w:sz w:val="32"/>
      <w:szCs w:val="32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C3A0E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C3A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Plain Text"/>
    <w:basedOn w:val="a"/>
    <w:link w:val="a4"/>
    <w:rsid w:val="006C3A0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C3A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C3A0E"/>
    <w:pPr>
      <w:shd w:val="clear" w:color="auto" w:fill="FFFFFF"/>
      <w:ind w:firstLine="720"/>
      <w:jc w:val="right"/>
    </w:pPr>
    <w:rPr>
      <w:b/>
      <w:bCs/>
      <w:spacing w:val="-6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C3A0E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eastAsia="ru-RU"/>
    </w:rPr>
  </w:style>
  <w:style w:type="character" w:customStyle="1" w:styleId="11">
    <w:name w:val="Текст Знак1"/>
    <w:basedOn w:val="a0"/>
    <w:rsid w:val="006C3A0E"/>
    <w:rPr>
      <w:rFonts w:ascii="Courier New" w:hAnsi="Courier New" w:cs="Courier New"/>
    </w:rPr>
  </w:style>
  <w:style w:type="paragraph" w:styleId="a5">
    <w:name w:val="Block Text"/>
    <w:basedOn w:val="a"/>
    <w:rsid w:val="006C3A0E"/>
    <w:pPr>
      <w:spacing w:line="360" w:lineRule="auto"/>
      <w:ind w:left="320" w:right="200" w:firstLine="709"/>
      <w:jc w:val="center"/>
    </w:pPr>
    <w:rPr>
      <w:b/>
      <w:bCs/>
      <w:sz w:val="24"/>
    </w:rPr>
  </w:style>
  <w:style w:type="paragraph" w:styleId="a6">
    <w:name w:val="List Paragraph"/>
    <w:basedOn w:val="a"/>
    <w:uiPriority w:val="34"/>
    <w:qFormat/>
    <w:rsid w:val="006C3A0E"/>
    <w:pPr>
      <w:ind w:left="720"/>
      <w:contextualSpacing/>
    </w:pPr>
  </w:style>
  <w:style w:type="character" w:styleId="a7">
    <w:name w:val="Hyperlink"/>
    <w:basedOn w:val="a0"/>
    <w:uiPriority w:val="99"/>
    <w:rsid w:val="006C3A0E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6C3A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C3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(2)1"/>
    <w:basedOn w:val="a"/>
    <w:rsid w:val="006C3A0E"/>
    <w:pPr>
      <w:shd w:val="clear" w:color="auto" w:fill="FFFFFF"/>
      <w:spacing w:after="420" w:line="240" w:lineRule="atLeast"/>
    </w:pPr>
    <w:rPr>
      <w:sz w:val="28"/>
      <w:szCs w:val="28"/>
    </w:rPr>
  </w:style>
  <w:style w:type="paragraph" w:styleId="aa">
    <w:name w:val="Body Text Indent"/>
    <w:basedOn w:val="a"/>
    <w:link w:val="ab"/>
    <w:unhideWhenUsed/>
    <w:rsid w:val="006C3A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C3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C3A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C3A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3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6C3A0E"/>
    <w:pPr>
      <w:ind w:left="720"/>
      <w:contextualSpacing/>
    </w:pPr>
    <w:rPr>
      <w:rFonts w:eastAsia="Calibri"/>
      <w:sz w:val="24"/>
      <w:szCs w:val="24"/>
    </w:rPr>
  </w:style>
  <w:style w:type="character" w:customStyle="1" w:styleId="value">
    <w:name w:val="value"/>
    <w:basedOn w:val="a0"/>
    <w:rsid w:val="006C3A0E"/>
  </w:style>
  <w:style w:type="character" w:customStyle="1" w:styleId="apple-converted-space">
    <w:name w:val="apple-converted-space"/>
    <w:basedOn w:val="a0"/>
    <w:rsid w:val="006C3A0E"/>
  </w:style>
  <w:style w:type="paragraph" w:styleId="ac">
    <w:name w:val="footer"/>
    <w:basedOn w:val="a"/>
    <w:link w:val="ad"/>
    <w:uiPriority w:val="99"/>
    <w:unhideWhenUsed/>
    <w:rsid w:val="006C3A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3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писокотб"/>
    <w:basedOn w:val="a8"/>
    <w:rsid w:val="006C3A0E"/>
    <w:pPr>
      <w:tabs>
        <w:tab w:val="left" w:pos="567"/>
        <w:tab w:val="left" w:pos="1843"/>
      </w:tabs>
      <w:autoSpaceDE w:val="0"/>
      <w:autoSpaceDN w:val="0"/>
      <w:adjustRightInd w:val="0"/>
      <w:spacing w:after="0"/>
      <w:ind w:left="567" w:hanging="283"/>
      <w:jc w:val="both"/>
    </w:pPr>
    <w:rPr>
      <w:rFonts w:ascii="JournalCTT" w:hAnsi="JournalCTT"/>
      <w:szCs w:val="24"/>
    </w:rPr>
  </w:style>
  <w:style w:type="paragraph" w:customStyle="1" w:styleId="txt">
    <w:name w:val="txt"/>
    <w:basedOn w:val="a"/>
    <w:rsid w:val="006C3A0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6C3A0E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основжирн"/>
    <w:basedOn w:val="a8"/>
    <w:rsid w:val="006C3A0E"/>
    <w:pPr>
      <w:autoSpaceDE w:val="0"/>
      <w:autoSpaceDN w:val="0"/>
      <w:adjustRightInd w:val="0"/>
      <w:spacing w:before="51" w:after="0"/>
      <w:ind w:firstLine="567"/>
      <w:jc w:val="both"/>
    </w:pPr>
    <w:rPr>
      <w:rFonts w:ascii="JournalCTT" w:hAnsi="JournalCTT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C3A0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3A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6C3A0E"/>
    <w:pPr>
      <w:widowControl w:val="0"/>
      <w:autoSpaceDE w:val="0"/>
      <w:autoSpaceDN w:val="0"/>
      <w:adjustRightInd w:val="0"/>
      <w:spacing w:after="0" w:line="320" w:lineRule="auto"/>
      <w:ind w:firstLine="4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C3A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3A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Подзаголовок 3"/>
    <w:basedOn w:val="a"/>
    <w:rsid w:val="006C3A0E"/>
    <w:pPr>
      <w:tabs>
        <w:tab w:val="left" w:pos="850"/>
      </w:tabs>
      <w:autoSpaceDE w:val="0"/>
      <w:autoSpaceDN w:val="0"/>
      <w:adjustRightInd w:val="0"/>
      <w:spacing w:before="255" w:after="125"/>
      <w:ind w:left="567"/>
    </w:pPr>
    <w:rPr>
      <w:rFonts w:ascii="JournalSansCTT" w:hAnsi="JournalSansCTT"/>
      <w:b/>
    </w:rPr>
  </w:style>
  <w:style w:type="character" w:customStyle="1" w:styleId="af3">
    <w:name w:val="Основной текст_"/>
    <w:basedOn w:val="a0"/>
    <w:link w:val="13"/>
    <w:rsid w:val="006C3A0E"/>
    <w:rPr>
      <w:rFonts w:eastAsia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3"/>
    <w:rsid w:val="006C3A0E"/>
    <w:pPr>
      <w:shd w:val="clear" w:color="auto" w:fill="FFFFFF"/>
      <w:spacing w:before="120" w:line="216" w:lineRule="exact"/>
      <w:ind w:firstLine="160"/>
      <w:jc w:val="both"/>
    </w:pPr>
    <w:rPr>
      <w:rFonts w:asciiTheme="minorHAnsi" w:hAnsiTheme="minorHAnsi" w:cstheme="minorBidi"/>
      <w:sz w:val="21"/>
      <w:szCs w:val="21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6C3A0E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6C3A0E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qFormat/>
    <w:rsid w:val="006C3A0E"/>
    <w:pPr>
      <w:spacing w:after="100"/>
      <w:ind w:left="200"/>
    </w:pPr>
  </w:style>
  <w:style w:type="paragraph" w:styleId="34">
    <w:name w:val="toc 3"/>
    <w:basedOn w:val="a"/>
    <w:next w:val="a"/>
    <w:autoRedefine/>
    <w:uiPriority w:val="39"/>
    <w:unhideWhenUsed/>
    <w:qFormat/>
    <w:rsid w:val="006C3A0E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6C3A0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C3A0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C3A0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C3A0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C3A0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C3A0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23">
    <w:name w:val="Body Text Indent 2"/>
    <w:basedOn w:val="a"/>
    <w:link w:val="24"/>
    <w:uiPriority w:val="99"/>
    <w:rsid w:val="006C3A0E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C3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6C3A0E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Strong"/>
    <w:basedOn w:val="a0"/>
    <w:uiPriority w:val="22"/>
    <w:qFormat/>
    <w:rsid w:val="006C3A0E"/>
    <w:rPr>
      <w:b/>
      <w:bCs/>
    </w:rPr>
  </w:style>
  <w:style w:type="paragraph" w:styleId="af7">
    <w:name w:val="header"/>
    <w:basedOn w:val="a"/>
    <w:link w:val="af8"/>
    <w:uiPriority w:val="99"/>
    <w:semiHidden/>
    <w:unhideWhenUsed/>
    <w:rsid w:val="006C3A0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6C3A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" TargetMode="External"/><Relationship Id="rId13" Type="http://schemas.openxmlformats.org/officeDocument/2006/relationships/hyperlink" Target="http://www.studmedlib.ru" TargetMode="External"/><Relationship Id="rId18" Type="http://schemas.openxmlformats.org/officeDocument/2006/relationships/hyperlink" Target="http://www.crc.ru" TargetMode="External"/><Relationship Id="rId26" Type="http://schemas.openxmlformats.org/officeDocument/2006/relationships/hyperlink" Target="http://www.gk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medlib.ru/book/ISBN9785970416778.html" TargetMode="External"/><Relationship Id="rId7" Type="http://schemas.openxmlformats.org/officeDocument/2006/relationships/hyperlink" Target="http://www.studmedlib.ru" TargetMode="External"/><Relationship Id="rId12" Type="http://schemas.openxmlformats.org/officeDocument/2006/relationships/hyperlink" Target="http://www.studmedlib.ru" TargetMode="External"/><Relationship Id="rId17" Type="http://schemas.openxmlformats.org/officeDocument/2006/relationships/hyperlink" Target="http://pediatr-russia.ru/" TargetMode="External"/><Relationship Id="rId25" Type="http://schemas.openxmlformats.org/officeDocument/2006/relationships/hyperlink" Target="http://www.studmedlib.ru/book/ISBN978597042020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" TargetMode="External"/><Relationship Id="rId20" Type="http://schemas.openxmlformats.org/officeDocument/2006/relationships/hyperlink" Target="http://www.mednet.ru" TargetMode="External"/><Relationship Id="rId29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medlib.ru" TargetMode="External"/><Relationship Id="rId11" Type="http://schemas.openxmlformats.org/officeDocument/2006/relationships/hyperlink" Target="http://www.studmedlib.ru" TargetMode="External"/><Relationship Id="rId24" Type="http://schemas.openxmlformats.org/officeDocument/2006/relationships/hyperlink" Target="http://www.studmedlib.ru" TargetMode="External"/><Relationship Id="rId5" Type="http://schemas.openxmlformats.org/officeDocument/2006/relationships/hyperlink" Target="http://www.studmedlib.ru" TargetMode="External"/><Relationship Id="rId15" Type="http://schemas.openxmlformats.org/officeDocument/2006/relationships/hyperlink" Target="http://www.minzdravsoc.ru/" TargetMode="External"/><Relationship Id="rId23" Type="http://schemas.openxmlformats.org/officeDocument/2006/relationships/hyperlink" Target="http://www.studmedlib.ru" TargetMode="External"/><Relationship Id="rId28" Type="http://schemas.openxmlformats.org/officeDocument/2006/relationships/hyperlink" Target="http://www.studmedlib.ru/book/ISBN9785970432471.html" TargetMode="External"/><Relationship Id="rId10" Type="http://schemas.openxmlformats.org/officeDocument/2006/relationships/hyperlink" Target="http://www.studmedlib.ru" TargetMode="External"/><Relationship Id="rId19" Type="http://schemas.openxmlformats.org/officeDocument/2006/relationships/hyperlink" Target="http://www.rospotrebnadzor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" TargetMode="External"/><Relationship Id="rId14" Type="http://schemas.openxmlformats.org/officeDocument/2006/relationships/hyperlink" Target="http://www.studmedlib.ru" TargetMode="External"/><Relationship Id="rId22" Type="http://schemas.openxmlformats.org/officeDocument/2006/relationships/hyperlink" Target="http://www.studmedlib.ru/book/ISBN9785970437537.html" TargetMode="External"/><Relationship Id="rId27" Type="http://schemas.openxmlformats.org/officeDocument/2006/relationships/hyperlink" Target="http://www.studmedlib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18</Pages>
  <Words>4809</Words>
  <Characters>27416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93</cp:revision>
  <dcterms:created xsi:type="dcterms:W3CDTF">2019-03-18T18:41:00Z</dcterms:created>
  <dcterms:modified xsi:type="dcterms:W3CDTF">2019-03-24T17:08:00Z</dcterms:modified>
</cp:coreProperties>
</file>