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604" w:rsidRDefault="00BF5F91">
      <w:pPr>
        <w:rPr>
          <w:rFonts w:ascii="Times New Roman" w:hAnsi="Times New Roman" w:cs="Times New Roman"/>
          <w:sz w:val="24"/>
          <w:szCs w:val="24"/>
        </w:rPr>
      </w:pPr>
      <w:r w:rsidRPr="00BF5F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F5F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пародонтологический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конвент</w:t>
      </w:r>
    </w:p>
    <w:p w:rsidR="00BF5F91" w:rsidRDefault="00BF5F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5F91" w:rsidRDefault="00BF5F9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5F91">
        <w:rPr>
          <w:rFonts w:ascii="Times New Roman" w:hAnsi="Times New Roman" w:cs="Times New Roman"/>
          <w:b/>
          <w:sz w:val="24"/>
          <w:szCs w:val="24"/>
        </w:rPr>
        <w:t xml:space="preserve">Превью: </w:t>
      </w:r>
      <w:r w:rsidRPr="00BF5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 и 12 октября в стенах Тверского государственного медицинского университета прошёл I Всероссийский </w:t>
      </w:r>
      <w:proofErr w:type="spellStart"/>
      <w:r w:rsidRPr="00BF5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пародонтологический</w:t>
      </w:r>
      <w:proofErr w:type="spellEnd"/>
      <w:r w:rsidRPr="00BF5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Конвент с международным участием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приуроченный к 10-летнему юбилею кафедры пародонтологии. В рамках конвента состоялись Всероссийская олимпиада по пародонтологии среди студентов и ординаторов, научно-практическая конференция, круглый стол, конкурс «Улыбка на миллион».</w:t>
      </w:r>
    </w:p>
    <w:p w:rsidR="00BF5F91" w:rsidRPr="00BF5F91" w:rsidRDefault="00BF5F91">
      <w:pPr>
        <w:rPr>
          <w:rFonts w:ascii="Times New Roman" w:hAnsi="Times New Roman" w:cs="Times New Roman"/>
          <w:b/>
          <w:sz w:val="24"/>
          <w:szCs w:val="24"/>
        </w:rPr>
      </w:pPr>
    </w:p>
    <w:p w:rsidR="00BF5F91" w:rsidRPr="00BF5F91" w:rsidRDefault="00BF5F91" w:rsidP="00BF5F9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 и 12 октября в стенах Тверского государственного медицинского университета прошёл I Всероссийский </w:t>
      </w:r>
      <w:proofErr w:type="spellStart"/>
      <w:r w:rsidRPr="00BF5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пародонтологический</w:t>
      </w:r>
      <w:proofErr w:type="spellEnd"/>
      <w:r w:rsidRPr="00BF5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Конвент с международным участием </w:t>
      </w:r>
      <w:r w:rsidRPr="00BF5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BF5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масштабное мероприятие, приуроченное к 10-летнему юбилею кафедры пародонтологии Тверского ГМУ и объединившее признанных мэтров стоматологии, студентов и молодых врачей. В Тверь приехали более 100 человек из разных городов России: Якутска и Уфы, Оренбурга и Великого Новгорода, Екатеринбурга и Тюмени, Иваново, Санкт-Петербурга и Москвы – в том числе, </w:t>
      </w:r>
      <w:r w:rsidRPr="00BF5F91">
        <w:rPr>
          <w:rFonts w:ascii="Times New Roman" w:hAnsi="Times New Roman" w:cs="Times New Roman"/>
          <w:color w:val="000000"/>
          <w:sz w:val="24"/>
          <w:szCs w:val="24"/>
        </w:rPr>
        <w:t xml:space="preserve">практикующие врачи и ведущие </w:t>
      </w:r>
      <w:proofErr w:type="spellStart"/>
      <w:r w:rsidRPr="00BF5F91">
        <w:rPr>
          <w:rFonts w:ascii="Times New Roman" w:hAnsi="Times New Roman" w:cs="Times New Roman"/>
          <w:color w:val="000000"/>
          <w:sz w:val="24"/>
          <w:szCs w:val="24"/>
        </w:rPr>
        <w:t>пародонтологи</w:t>
      </w:r>
      <w:proofErr w:type="spellEnd"/>
      <w:r w:rsidRPr="00BF5F91">
        <w:rPr>
          <w:rFonts w:ascii="Times New Roman" w:hAnsi="Times New Roman" w:cs="Times New Roman"/>
          <w:color w:val="000000"/>
          <w:sz w:val="24"/>
          <w:szCs w:val="24"/>
        </w:rPr>
        <w:t xml:space="preserve"> России. </w:t>
      </w:r>
    </w:p>
    <w:p w:rsidR="00BF5F91" w:rsidRPr="00BF5F91" w:rsidRDefault="00BF5F91" w:rsidP="00BF5F9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F91">
        <w:rPr>
          <w:rFonts w:ascii="Times New Roman" w:hAnsi="Times New Roman" w:cs="Times New Roman"/>
          <w:color w:val="000000"/>
          <w:sz w:val="24"/>
          <w:szCs w:val="24"/>
        </w:rPr>
        <w:t>Среди гостей, посетивших Конвент, – к.м.н., доцент, главный врач ООО «Стоматологический центр «</w:t>
      </w:r>
      <w:proofErr w:type="spellStart"/>
      <w:r w:rsidRPr="00BF5F91">
        <w:rPr>
          <w:rFonts w:ascii="Times New Roman" w:hAnsi="Times New Roman" w:cs="Times New Roman"/>
          <w:color w:val="000000"/>
          <w:sz w:val="24"/>
          <w:szCs w:val="24"/>
        </w:rPr>
        <w:t>Петродент</w:t>
      </w:r>
      <w:proofErr w:type="spellEnd"/>
      <w:r w:rsidRPr="00BF5F91">
        <w:rPr>
          <w:rFonts w:ascii="Times New Roman" w:hAnsi="Times New Roman" w:cs="Times New Roman"/>
          <w:color w:val="000000"/>
          <w:sz w:val="24"/>
          <w:szCs w:val="24"/>
        </w:rPr>
        <w:t xml:space="preserve">» Галина Борисовна </w:t>
      </w:r>
      <w:proofErr w:type="spellStart"/>
      <w:r w:rsidRPr="00BF5F91">
        <w:rPr>
          <w:rFonts w:ascii="Times New Roman" w:hAnsi="Times New Roman" w:cs="Times New Roman"/>
          <w:color w:val="000000"/>
          <w:sz w:val="24"/>
          <w:szCs w:val="24"/>
        </w:rPr>
        <w:t>Шторина</w:t>
      </w:r>
      <w:proofErr w:type="spellEnd"/>
      <w:r w:rsidRPr="00BF5F91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Санкт-Петербург); д.м.н., профессор, Заслуженный врач России Валентин Николаевич Чиликин (г. Москва); к.м.н., научный сотрудник Института иммунологии и физиологии Уральского отделения РАН, член Европейской ассоциации </w:t>
      </w:r>
      <w:proofErr w:type="spellStart"/>
      <w:r w:rsidRPr="00BF5F91">
        <w:rPr>
          <w:rFonts w:ascii="Times New Roman" w:hAnsi="Times New Roman" w:cs="Times New Roman"/>
          <w:color w:val="000000"/>
          <w:sz w:val="24"/>
          <w:szCs w:val="24"/>
        </w:rPr>
        <w:t>пародонтологов</w:t>
      </w:r>
      <w:proofErr w:type="spellEnd"/>
      <w:r w:rsidRPr="00BF5F91">
        <w:rPr>
          <w:rFonts w:ascii="Times New Roman" w:hAnsi="Times New Roman" w:cs="Times New Roman"/>
          <w:color w:val="000000"/>
          <w:sz w:val="24"/>
          <w:szCs w:val="24"/>
        </w:rPr>
        <w:t xml:space="preserve"> Саркисян </w:t>
      </w:r>
      <w:proofErr w:type="spellStart"/>
      <w:r w:rsidRPr="00BF5F91">
        <w:rPr>
          <w:rFonts w:ascii="Times New Roman" w:hAnsi="Times New Roman" w:cs="Times New Roman"/>
          <w:color w:val="000000"/>
          <w:sz w:val="24"/>
          <w:szCs w:val="24"/>
        </w:rPr>
        <w:t>Нарине</w:t>
      </w:r>
      <w:proofErr w:type="spellEnd"/>
      <w:r w:rsidRPr="00BF5F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F91">
        <w:rPr>
          <w:rFonts w:ascii="Times New Roman" w:hAnsi="Times New Roman" w:cs="Times New Roman"/>
          <w:color w:val="000000"/>
          <w:sz w:val="24"/>
          <w:szCs w:val="24"/>
        </w:rPr>
        <w:t>Гришаевна</w:t>
      </w:r>
      <w:proofErr w:type="spellEnd"/>
      <w:r w:rsidRPr="00BF5F91">
        <w:rPr>
          <w:rFonts w:ascii="Times New Roman" w:hAnsi="Times New Roman" w:cs="Times New Roman"/>
          <w:color w:val="000000"/>
          <w:sz w:val="24"/>
          <w:szCs w:val="24"/>
        </w:rPr>
        <w:t xml:space="preserve"> (г. Екатеринбург),</w:t>
      </w:r>
      <w:r w:rsidRPr="00BF5F91">
        <w:rPr>
          <w:sz w:val="24"/>
          <w:szCs w:val="24"/>
        </w:rPr>
        <w:t xml:space="preserve"> </w:t>
      </w:r>
      <w:r w:rsidRPr="00BF5F91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представитель компании </w:t>
      </w:r>
      <w:proofErr w:type="spellStart"/>
      <w:r w:rsidRPr="00BF5F91">
        <w:rPr>
          <w:rFonts w:ascii="Times New Roman" w:hAnsi="Times New Roman" w:cs="Times New Roman"/>
          <w:color w:val="000000"/>
          <w:sz w:val="24"/>
          <w:szCs w:val="24"/>
        </w:rPr>
        <w:t>Double</w:t>
      </w:r>
      <w:proofErr w:type="spellEnd"/>
      <w:r w:rsidRPr="00BF5F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F91">
        <w:rPr>
          <w:rFonts w:ascii="Times New Roman" w:hAnsi="Times New Roman" w:cs="Times New Roman"/>
          <w:color w:val="000000"/>
          <w:sz w:val="24"/>
          <w:szCs w:val="24"/>
        </w:rPr>
        <w:t>White</w:t>
      </w:r>
      <w:proofErr w:type="spellEnd"/>
      <w:r w:rsidRPr="00BF5F91">
        <w:rPr>
          <w:rFonts w:ascii="Times New Roman" w:hAnsi="Times New Roman" w:cs="Times New Roman"/>
          <w:color w:val="000000"/>
          <w:sz w:val="24"/>
          <w:szCs w:val="24"/>
        </w:rPr>
        <w:t xml:space="preserve"> Игнатова Оксана Анатольевна (г. Москва); к.х.н., доцент кафедры физической химии НИТУ «</w:t>
      </w:r>
      <w:proofErr w:type="spellStart"/>
      <w:r w:rsidRPr="00BF5F91">
        <w:rPr>
          <w:rFonts w:ascii="Times New Roman" w:hAnsi="Times New Roman" w:cs="Times New Roman"/>
          <w:color w:val="000000"/>
          <w:sz w:val="24"/>
          <w:szCs w:val="24"/>
        </w:rPr>
        <w:t>МИСиС</w:t>
      </w:r>
      <w:proofErr w:type="spellEnd"/>
      <w:r w:rsidRPr="00BF5F91">
        <w:rPr>
          <w:rFonts w:ascii="Times New Roman" w:hAnsi="Times New Roman" w:cs="Times New Roman"/>
          <w:color w:val="000000"/>
          <w:sz w:val="24"/>
          <w:szCs w:val="24"/>
        </w:rPr>
        <w:t xml:space="preserve">» Фролов Георгий Александрович (г. Москва). </w:t>
      </w:r>
    </w:p>
    <w:p w:rsidR="00BF5F91" w:rsidRPr="00BF5F91" w:rsidRDefault="00BF5F91" w:rsidP="00BF5F9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F91">
        <w:rPr>
          <w:rFonts w:ascii="Times New Roman" w:hAnsi="Times New Roman" w:cs="Times New Roman"/>
          <w:color w:val="000000"/>
          <w:sz w:val="24"/>
          <w:szCs w:val="24"/>
        </w:rPr>
        <w:t>Помимо проведения научно-образовательной сессии, корифеи стоматологии выступили в роли жюри конкурсных мероприятий.</w:t>
      </w:r>
    </w:p>
    <w:p w:rsidR="00BF5F91" w:rsidRPr="00BF5F91" w:rsidRDefault="00BF5F91" w:rsidP="00BF5F9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день Конвента прошёл под эгидой Всероссийской олимпиады по пародонтологии. Исходя из условий предложенной ситуационной задачи, участники должны были поставить точный и полный диагноз, составить план лечения и самостоятельно реализовать его на моделях и биологических фантомах. В рамках олимпиады студенты получили уникальную возможность поработать микрохирургическими инструментами марки «</w:t>
      </w:r>
      <w:r w:rsidRPr="00BF5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Hu</w:t>
      </w:r>
      <w:r w:rsidRPr="00BF5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BF5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Friedy</w:t>
      </w:r>
      <w:proofErr w:type="spellEnd"/>
      <w:r w:rsidRPr="00BF5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– компании, на протяжении многих лет являющейся бесспорным мировым лидером в производстве инструментов для врачей-стоматологов.</w:t>
      </w:r>
      <w:r w:rsidRPr="00BF5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По итогам теоретических и практических испытаний, «золото» первенства среди студентов отправилось в Санкт-Петербург к </w:t>
      </w:r>
      <w:proofErr w:type="spellStart"/>
      <w:r w:rsidRPr="00BF5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Галеевой</w:t>
      </w:r>
      <w:proofErr w:type="spellEnd"/>
      <w:r w:rsidRPr="00BF5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Аделине Рустамовне (</w:t>
      </w:r>
      <w:proofErr w:type="spellStart"/>
      <w:r w:rsidRPr="00BF5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ПСПбГМУ</w:t>
      </w:r>
      <w:proofErr w:type="spellEnd"/>
      <w:r w:rsidRPr="00BF5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им. И.П. Павлова), второе место завоевал Морозов Кирилл Александрович (МГМСУ им. А.И. Евдокимова, г. Москва), третье - Николаева Маргарита Олеговна (СПбГУ, г. Санкт-Петербург). Среди ординаторов победителем стала</w:t>
      </w:r>
      <w:r w:rsidRPr="00BF5F91">
        <w:rPr>
          <w:rFonts w:ascii="Times New Roman" w:hAnsi="Times New Roman" w:cs="Times New Roman"/>
          <w:sz w:val="24"/>
          <w:szCs w:val="24"/>
        </w:rPr>
        <w:t xml:space="preserve"> </w:t>
      </w:r>
      <w:r w:rsidRPr="00BF5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Романова Анастасия Сергеевна – ординатор кафедры стоматологии ФДПО и ординатуры Тверского ГМУ. </w:t>
      </w:r>
      <w:r w:rsidRPr="00BF5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Все лауреаты получили ценные награды: оригинальные медали с эмблемой Конвента, новинки профессиональной литературы и щедрые призы от спонсоров. </w:t>
      </w:r>
      <w:r w:rsidRPr="00BF5F91">
        <w:rPr>
          <w:rFonts w:ascii="Times New Roman" w:hAnsi="Times New Roman" w:cs="Times New Roman"/>
          <w:color w:val="000000"/>
          <w:sz w:val="24"/>
          <w:szCs w:val="24"/>
        </w:rPr>
        <w:t>В подарочный набор вошли комплект продуктов-бестселлеров фирмы «</w:t>
      </w:r>
      <w:proofErr w:type="spellStart"/>
      <w:r w:rsidRPr="00BF5F91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PresiDENT</w:t>
      </w:r>
      <w:proofErr w:type="spellEnd"/>
      <w:r w:rsidRPr="00BF5F91">
        <w:rPr>
          <w:rFonts w:ascii="Times New Roman" w:hAnsi="Times New Roman" w:cs="Times New Roman"/>
          <w:color w:val="000000"/>
          <w:sz w:val="24"/>
          <w:szCs w:val="24"/>
        </w:rPr>
        <w:t xml:space="preserve">», а также эксклюзивная линейка комплексных зубных паст, которая поступит в продажу только в декабре 2018 года; </w:t>
      </w:r>
      <w:r w:rsidRPr="00BF5F9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рассасывающиеся пластины для дёсен «</w:t>
      </w:r>
      <w:proofErr w:type="spellStart"/>
      <w:r w:rsidRPr="00BF5F91">
        <w:rPr>
          <w:rFonts w:ascii="Times New Roman" w:hAnsi="Times New Roman" w:cs="Times New Roman"/>
          <w:color w:val="000000"/>
          <w:sz w:val="24"/>
          <w:szCs w:val="24"/>
          <w:lang w:val="en-US"/>
        </w:rPr>
        <w:t>Farmadont</w:t>
      </w:r>
      <w:proofErr w:type="spellEnd"/>
      <w:r w:rsidRPr="00BF5F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5F91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BF5F91">
        <w:rPr>
          <w:rFonts w:ascii="Times New Roman" w:hAnsi="Times New Roman" w:cs="Times New Roman"/>
          <w:color w:val="000000"/>
          <w:sz w:val="24"/>
          <w:szCs w:val="24"/>
        </w:rPr>
        <w:t xml:space="preserve">» с экстрактами лекарственных растений - продукция торговой марки «Инновационные коллагеновые биоматериалы». </w:t>
      </w:r>
    </w:p>
    <w:p w:rsidR="00BF5F91" w:rsidRPr="00BF5F91" w:rsidRDefault="00BF5F91" w:rsidP="00BF5F9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F91">
        <w:rPr>
          <w:rFonts w:ascii="Times New Roman" w:hAnsi="Times New Roman" w:cs="Times New Roman"/>
          <w:color w:val="000000"/>
          <w:sz w:val="24"/>
          <w:szCs w:val="24"/>
        </w:rPr>
        <w:t xml:space="preserve">После обеда, в учебном корпусе университета состоялся круглый стол на тему «Молодежная наука: успешные практики и возможные трудности» на котором участники Конвента и приглашенные эксперты в области молодежной науки обсудили мотивацию молодежи к научной деятельности, формы организации научной работы молодежи в вузе, грантовую поддержку молодых ученых и коммерциализацию результатов научной работы. </w:t>
      </w:r>
    </w:p>
    <w:p w:rsidR="00BF5F91" w:rsidRPr="00BF5F91" w:rsidRDefault="00BF5F91" w:rsidP="00BF5F9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F91">
        <w:rPr>
          <w:rFonts w:ascii="Times New Roman" w:hAnsi="Times New Roman" w:cs="Times New Roman"/>
          <w:color w:val="000000"/>
          <w:sz w:val="24"/>
          <w:szCs w:val="24"/>
        </w:rPr>
        <w:t xml:space="preserve">Вечером того же дня Оргкомитет подготовил для олимпийцев и членов жюри насыщенную культурную программу. Гости Твери прошли по экскурсионному маршруту, сопровождаемые квалифицированным историком-археологом, кандидатом исторических наук Малыгиным Петром Дмитриевичем, а затем посетили премьеру спектакля «Третье слово» в Тверском академическом театре драмы.  </w:t>
      </w:r>
    </w:p>
    <w:p w:rsidR="00BF5F91" w:rsidRPr="00BF5F91" w:rsidRDefault="00BF5F91" w:rsidP="00BF5F9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Утром 12 октября состоялось пленарное заседание научно-практической конференции "Пародонтология: от науки к практике". Студенты и молодые ученые представили на суд компетентного жюри 15 докладов самой разнообразной тематики. В числе тем докладов звучали такие, как репрограммирование макрофагов пародонта, влияние синдрома «</w:t>
      </w:r>
      <w:proofErr w:type="spellStart"/>
      <w:r w:rsidRPr="00BF5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text</w:t>
      </w:r>
      <w:proofErr w:type="spellEnd"/>
      <w:r w:rsidRPr="00BF5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neck</w:t>
      </w:r>
      <w:proofErr w:type="spellEnd"/>
      <w:r w:rsidRPr="00BF5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на кровообращение в тканях пародонта и многие другие. Победителями студенческого блока конференции стали: Шукшин Дмитрий Владимирович (1 место, </w:t>
      </w:r>
      <w:proofErr w:type="spellStart"/>
      <w:r w:rsidRPr="00BF5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ОрГМУ</w:t>
      </w:r>
      <w:proofErr w:type="spellEnd"/>
      <w:r w:rsidRPr="00BF5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г. Оренбург), Карачева Анастасия Александровна (2 место, </w:t>
      </w:r>
      <w:proofErr w:type="spellStart"/>
      <w:r w:rsidRPr="00BF5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ИвГМА</w:t>
      </w:r>
      <w:proofErr w:type="spellEnd"/>
      <w:r w:rsidRPr="00BF5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г. Иваново), Ившина Юлия Владимировна (3 место, </w:t>
      </w:r>
      <w:proofErr w:type="spellStart"/>
      <w:r w:rsidRPr="00BF5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ПСПбГМУ</w:t>
      </w:r>
      <w:proofErr w:type="spellEnd"/>
      <w:r w:rsidRPr="00BF5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им. И.П. Павлов, г. Санкт-Петербург). Среди молодых учёных дипломы лауреатов получили </w:t>
      </w:r>
      <w:proofErr w:type="spellStart"/>
      <w:r w:rsidRPr="00BF5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Будашова</w:t>
      </w:r>
      <w:proofErr w:type="spellEnd"/>
      <w:r w:rsidRPr="00BF5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Елена Игоревна (1 место, Тверской ГМУ, г. Тверь), Иконникова Марина Александровна (2 место, МГМСУ им. А.И. Евдокимова, г. Москва), Рябиков Марк Дмитриевич (3 место, Тверской ГМУ, г. Тверь). На память о </w:t>
      </w:r>
      <w:r w:rsidRPr="00BF5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BF5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Всероссийском пародонтологическом Конвенте ребята увезли с собой деревянные статуэтки в виде совы – символа Конвента и подарки от спонсоров. </w:t>
      </w:r>
    </w:p>
    <w:p w:rsidR="00BF5F91" w:rsidRPr="00BF5F91" w:rsidRDefault="00BF5F91" w:rsidP="00BF5F9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торжественной церемонии закрытия были подведены и итоги конкурса "Улыбка на миллион", который в течение месяца проводился среди студентов стоматологического факультета Тверского ГМУ. По результатам фотосъемки, сложных математических расчётов, дискуссии между стоматологами и представителями немедицинских специальностей (в числе экспертной комиссии присутствовал член Российской Академии Художеств </w:t>
      </w:r>
      <w:proofErr w:type="spellStart"/>
      <w:r w:rsidRPr="00BF5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Камардина</w:t>
      </w:r>
      <w:proofErr w:type="spellEnd"/>
      <w:r w:rsidRPr="00BF5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Галина Федоровна), обладателями лучших улыбок были признаны Пермякова Александра, </w:t>
      </w:r>
      <w:proofErr w:type="spellStart"/>
      <w:r w:rsidRPr="00BF5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Прикоп</w:t>
      </w:r>
      <w:proofErr w:type="spellEnd"/>
      <w:r w:rsidRPr="00BF5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Михаил и Цыганова Алёна. Всем ребятам были вручены памятные подарки с символикой Конвента, подарки от спонсоров и сертификаты на сеанс профессиональной гигиены полости рта у специалистов Стоматологической поликлиники Тверского ГМУ. </w:t>
      </w:r>
    </w:p>
    <w:p w:rsidR="00BF5F91" w:rsidRPr="00BF5F91" w:rsidRDefault="00BF5F91" w:rsidP="00BF5F9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F91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мероприятий подобного масштаба в Тверском государственном медицинском университете – важный элемент создания позитивного имиджа вуза на всероссийском и международном уровнях. Опыт </w:t>
      </w:r>
      <w:r w:rsidRPr="00BF5F91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BF5F91">
        <w:rPr>
          <w:rFonts w:ascii="Times New Roman" w:hAnsi="Times New Roman" w:cs="Times New Roman"/>
          <w:color w:val="000000"/>
          <w:sz w:val="24"/>
          <w:szCs w:val="24"/>
        </w:rPr>
        <w:t xml:space="preserve"> Всероссийского пародонтологического Конвента, определенно, может считаться положительным. Залог его успеха – в слаженной работе и неподдельном энтузиазме организационного комитета, профессионализме коллектива кафедры пародонтологии и профессорско-преподавательского состава смежных кафедр, поддержке руководства университета.</w:t>
      </w:r>
      <w:r w:rsidRPr="00BF5F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5F9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Благодаря этому состоялось уникальное в своем роде научно-образовательное мероприятие, которое объединило стоматологов России и ряда зарубежных стран, ведь принять участие в Конвенте посчастливилось представителям Армении, Таджикистана и Беларуси.  </w:t>
      </w:r>
    </w:p>
    <w:p w:rsidR="00BF5F91" w:rsidRPr="00BF5F91" w:rsidRDefault="00BF5F91" w:rsidP="00BF5F9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F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Гости еще не успели разъехаться по своим городам, а Тверской ГМУ уже получил огромное количество восторженных отзывов от участников, желающих непременно вернуться в прекрасный город на Волге.</w:t>
      </w:r>
    </w:p>
    <w:p w:rsidR="00BF5F91" w:rsidRPr="00BF5F91" w:rsidRDefault="00BF5F91">
      <w:pPr>
        <w:rPr>
          <w:rFonts w:ascii="Times New Roman" w:hAnsi="Times New Roman" w:cs="Times New Roman"/>
          <w:sz w:val="24"/>
          <w:szCs w:val="24"/>
        </w:rPr>
      </w:pPr>
    </w:p>
    <w:p w:rsidR="00BF5F91" w:rsidRDefault="00BF5F91">
      <w:pPr>
        <w:rPr>
          <w:rFonts w:ascii="Times New Roman" w:hAnsi="Times New Roman" w:cs="Times New Roman"/>
          <w:sz w:val="24"/>
          <w:szCs w:val="24"/>
        </w:rPr>
      </w:pPr>
    </w:p>
    <w:p w:rsidR="00BF5F91" w:rsidRPr="00BF5F91" w:rsidRDefault="00BF5F91">
      <w:pPr>
        <w:rPr>
          <w:rFonts w:ascii="Times New Roman" w:hAnsi="Times New Roman" w:cs="Times New Roman"/>
          <w:sz w:val="24"/>
          <w:szCs w:val="24"/>
        </w:rPr>
      </w:pPr>
      <w:r w:rsidRPr="00BF5F91">
        <w:rPr>
          <w:rFonts w:ascii="Times New Roman" w:hAnsi="Times New Roman" w:cs="Times New Roman"/>
          <w:b/>
          <w:sz w:val="24"/>
          <w:szCs w:val="24"/>
        </w:rPr>
        <w:t>Уровень иерархической структуры:</w:t>
      </w:r>
      <w:r>
        <w:rPr>
          <w:rFonts w:ascii="Times New Roman" w:hAnsi="Times New Roman" w:cs="Times New Roman"/>
          <w:sz w:val="24"/>
          <w:szCs w:val="24"/>
        </w:rPr>
        <w:t xml:space="preserve"> Главная страница – образование – кафедры – пародонтологии – кафедра пародонтологии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пародонтологический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конвент</w:t>
      </w:r>
    </w:p>
    <w:sectPr w:rsidR="00BF5F91" w:rsidRPr="00BF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91"/>
    <w:rsid w:val="00016D7F"/>
    <w:rsid w:val="001C6E9C"/>
    <w:rsid w:val="002C2BC0"/>
    <w:rsid w:val="00634C31"/>
    <w:rsid w:val="009D31C1"/>
    <w:rsid w:val="00BF5F91"/>
    <w:rsid w:val="00C5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A02A"/>
  <w15:chartTrackingRefBased/>
  <w15:docId w15:val="{5C8902BD-3C2A-490E-AA91-0BB2F55D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1023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1</cp:revision>
  <dcterms:created xsi:type="dcterms:W3CDTF">2019-03-10T07:57:00Z</dcterms:created>
  <dcterms:modified xsi:type="dcterms:W3CDTF">2019-03-10T08:07:00Z</dcterms:modified>
</cp:coreProperties>
</file>