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20"/>
        <w:gridCol w:w="6851"/>
      </w:tblGrid>
      <w:tr w:rsidR="008B2743" w:rsidRPr="00E13018">
        <w:trPr>
          <w:cantSplit/>
          <w:trHeight w:val="241"/>
        </w:trPr>
        <w:tc>
          <w:tcPr>
            <w:tcW w:w="1421" w:type="pct"/>
            <w:vMerge w:val="restart"/>
            <w:tcBorders>
              <w:top w:val="threeDEmboss" w:sz="12" w:space="0" w:color="auto"/>
            </w:tcBorders>
            <w:vAlign w:val="center"/>
          </w:tcPr>
          <w:p w:rsidR="008B2743" w:rsidRPr="00350D35" w:rsidRDefault="00922E54" w:rsidP="00B06ED3">
            <w:pPr>
              <w:pStyle w:val="aa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350D35">
              <w:rPr>
                <w:rFonts w:eastAsia="Times New Roman"/>
                <w:i/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" style="width:87pt;height:81pt;visibility:visible">
                  <v:imagedata r:id="rId7" o:title=""/>
                </v:shape>
              </w:pict>
            </w:r>
          </w:p>
        </w:tc>
        <w:tc>
          <w:tcPr>
            <w:tcW w:w="3579" w:type="pct"/>
            <w:tcBorders>
              <w:top w:val="threeDEmboss" w:sz="12" w:space="0" w:color="auto"/>
              <w:bottom w:val="single" w:sz="4" w:space="0" w:color="auto"/>
            </w:tcBorders>
          </w:tcPr>
          <w:p w:rsidR="008B2743" w:rsidRPr="00752D40" w:rsidRDefault="008B2743" w:rsidP="00954284">
            <w:pPr>
              <w:jc w:val="center"/>
              <w:rPr>
                <w:b/>
                <w:bCs/>
              </w:rPr>
            </w:pPr>
            <w:r w:rsidRPr="00752D40">
              <w:rPr>
                <w:b/>
                <w:bCs/>
              </w:rPr>
              <w:t xml:space="preserve">Министерство здравоохранения  </w:t>
            </w:r>
            <w:r w:rsidRPr="00752D40">
              <w:rPr>
                <w:b/>
                <w:bCs/>
              </w:rPr>
              <w:br/>
              <w:t>Российской Федерации</w:t>
            </w:r>
          </w:p>
        </w:tc>
      </w:tr>
      <w:tr w:rsidR="008B2743" w:rsidRPr="00E13018">
        <w:trPr>
          <w:cantSplit/>
          <w:trHeight w:val="264"/>
        </w:trPr>
        <w:tc>
          <w:tcPr>
            <w:tcW w:w="1421" w:type="pct"/>
            <w:vMerge/>
          </w:tcPr>
          <w:p w:rsidR="008B2743" w:rsidRPr="00350D35" w:rsidRDefault="008B2743" w:rsidP="00B06ED3">
            <w:pPr>
              <w:pStyle w:val="aa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579" w:type="pct"/>
            <w:tcBorders>
              <w:top w:val="single" w:sz="4" w:space="0" w:color="auto"/>
              <w:bottom w:val="single" w:sz="4" w:space="0" w:color="auto"/>
            </w:tcBorders>
          </w:tcPr>
          <w:p w:rsidR="0098234A" w:rsidRDefault="0098234A" w:rsidP="0098234A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>
              <w:t>Федеральное государственное бюджетное образовател</w:t>
            </w:r>
            <w:r>
              <w:t>ь</w:t>
            </w:r>
            <w:r>
              <w:t>ное учреждение высшего образования</w:t>
            </w:r>
          </w:p>
          <w:p w:rsidR="008B2743" w:rsidRPr="002205FE" w:rsidRDefault="0098234A" w:rsidP="0098234A">
            <w:pPr>
              <w:jc w:val="center"/>
            </w:pPr>
            <w:r>
              <w:rPr>
                <w:b/>
                <w:bCs/>
              </w:rPr>
              <w:t xml:space="preserve">«ТВЕРСКОЙ ГОСУДАРСТВЕННЫЙ МЕДИЦИНСКИЙ </w:t>
            </w:r>
            <w:r>
              <w:rPr>
                <w:b/>
                <w:bCs/>
              </w:rPr>
              <w:br/>
              <w:t>УНИВЕРСИТЕТ » МИНИСТЕРСТВА ЗДРАВООХРАН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РОССИЙСКОЙ ФЕДЕРАЦИИ  </w:t>
            </w:r>
            <w:r>
              <w:rPr>
                <w:b/>
                <w:bCs/>
              </w:rPr>
              <w:br/>
              <w:t xml:space="preserve">  </w:t>
            </w:r>
            <w:r>
              <w:t xml:space="preserve">(ФГБОУ </w:t>
            </w:r>
            <w:proofErr w:type="gramStart"/>
            <w:r>
              <w:t>ВО</w:t>
            </w:r>
            <w:proofErr w:type="gramEnd"/>
            <w:r>
              <w:t xml:space="preserve"> Тверской ГМУ Минздрава России)</w:t>
            </w:r>
          </w:p>
        </w:tc>
      </w:tr>
      <w:tr w:rsidR="008B2743" w:rsidRPr="00E13018">
        <w:trPr>
          <w:cantSplit/>
          <w:trHeight w:val="490"/>
        </w:trPr>
        <w:tc>
          <w:tcPr>
            <w:tcW w:w="1421" w:type="pct"/>
            <w:vMerge/>
          </w:tcPr>
          <w:p w:rsidR="008B2743" w:rsidRPr="00350D35" w:rsidRDefault="008B2743" w:rsidP="00B06ED3">
            <w:pPr>
              <w:pStyle w:val="aa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579" w:type="pct"/>
            <w:tcBorders>
              <w:top w:val="single" w:sz="4" w:space="0" w:color="auto"/>
            </w:tcBorders>
          </w:tcPr>
          <w:p w:rsidR="008B2743" w:rsidRPr="00350D35" w:rsidRDefault="008B2743" w:rsidP="009D270B">
            <w:pPr>
              <w:pStyle w:val="aa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350D35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Положение о структурном подразделении </w:t>
            </w:r>
          </w:p>
        </w:tc>
      </w:tr>
      <w:tr w:rsidR="008B2743" w:rsidRPr="00E13018">
        <w:trPr>
          <w:cantSplit/>
          <w:trHeight w:val="315"/>
        </w:trPr>
        <w:tc>
          <w:tcPr>
            <w:tcW w:w="1421" w:type="pct"/>
            <w:vMerge/>
            <w:shd w:val="clear" w:color="auto" w:fill="E6E6E6"/>
          </w:tcPr>
          <w:p w:rsidR="008B2743" w:rsidRPr="00350D35" w:rsidRDefault="008B2743" w:rsidP="00B06ED3">
            <w:pPr>
              <w:pStyle w:val="aa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579" w:type="pct"/>
          </w:tcPr>
          <w:p w:rsidR="008B2743" w:rsidRPr="00350D35" w:rsidRDefault="008B2743" w:rsidP="00B06ED3">
            <w:pPr>
              <w:pStyle w:val="aa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50D35">
              <w:rPr>
                <w:rFonts w:eastAsia="Times New Roman"/>
                <w:lang w:val="ru-RU"/>
              </w:rPr>
              <w:t>5.5. Ответственность, полномочия и обмен информацией</w:t>
            </w:r>
          </w:p>
        </w:tc>
      </w:tr>
      <w:tr w:rsidR="008B2743" w:rsidRPr="00E13018">
        <w:trPr>
          <w:trHeight w:val="225"/>
        </w:trPr>
        <w:tc>
          <w:tcPr>
            <w:tcW w:w="1421" w:type="pct"/>
            <w:tcBorders>
              <w:bottom w:val="threeDEmboss" w:sz="12" w:space="0" w:color="auto"/>
            </w:tcBorders>
          </w:tcPr>
          <w:p w:rsidR="008B2743" w:rsidRPr="00350D35" w:rsidRDefault="008B2743" w:rsidP="00C242AB">
            <w:pPr>
              <w:pStyle w:val="aa"/>
              <w:ind w:right="-154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50D35">
              <w:rPr>
                <w:rFonts w:eastAsia="Times New Roman"/>
                <w:sz w:val="28"/>
                <w:szCs w:val="28"/>
                <w:lang w:val="ru-RU"/>
              </w:rPr>
              <w:t>СМК-ПСП-5.5-011400-11</w:t>
            </w:r>
          </w:p>
        </w:tc>
        <w:tc>
          <w:tcPr>
            <w:tcW w:w="3579" w:type="pct"/>
            <w:tcBorders>
              <w:bottom w:val="threeDEmboss" w:sz="12" w:space="0" w:color="auto"/>
            </w:tcBorders>
          </w:tcPr>
          <w:p w:rsidR="008E6DBB" w:rsidRPr="00350D35" w:rsidRDefault="008B2743" w:rsidP="008E6DBB">
            <w:pPr>
              <w:pStyle w:val="aa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50D35">
              <w:rPr>
                <w:rFonts w:eastAsia="Times New Roman"/>
                <w:sz w:val="28"/>
                <w:szCs w:val="28"/>
                <w:lang w:val="ru-RU"/>
              </w:rPr>
              <w:t xml:space="preserve">Положение о деканате </w:t>
            </w:r>
            <w:r w:rsidR="008E6DBB" w:rsidRPr="00350D35">
              <w:rPr>
                <w:rFonts w:eastAsia="Times New Roman"/>
                <w:sz w:val="28"/>
                <w:szCs w:val="28"/>
                <w:lang w:val="ru-RU"/>
              </w:rPr>
              <w:t xml:space="preserve">факультета </w:t>
            </w:r>
            <w:r w:rsidRPr="00350D35">
              <w:rPr>
                <w:rFonts w:eastAsia="Times New Roman"/>
                <w:sz w:val="28"/>
                <w:szCs w:val="28"/>
                <w:lang w:val="ru-RU"/>
              </w:rPr>
              <w:t xml:space="preserve">высшего </w:t>
            </w:r>
          </w:p>
          <w:p w:rsidR="008B2743" w:rsidRPr="00350D35" w:rsidRDefault="008B2743" w:rsidP="008E6DBB">
            <w:pPr>
              <w:pStyle w:val="aa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50D35">
              <w:rPr>
                <w:rFonts w:eastAsia="Times New Roman"/>
                <w:sz w:val="28"/>
                <w:szCs w:val="28"/>
                <w:lang w:val="ru-RU"/>
              </w:rPr>
              <w:t>сестринского образования</w:t>
            </w:r>
          </w:p>
        </w:tc>
      </w:tr>
    </w:tbl>
    <w:p w:rsidR="00DE378A" w:rsidRPr="00E13018" w:rsidRDefault="00DE378A" w:rsidP="00AA2F02">
      <w:pPr>
        <w:rPr>
          <w:sz w:val="28"/>
          <w:szCs w:val="28"/>
        </w:rPr>
      </w:pPr>
    </w:p>
    <w:p w:rsidR="00DE378A" w:rsidRPr="00E13018" w:rsidRDefault="00DE378A" w:rsidP="00AA2F02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648"/>
        <w:gridCol w:w="4923"/>
      </w:tblGrid>
      <w:tr w:rsidR="00DE378A" w:rsidRPr="00E13018">
        <w:tc>
          <w:tcPr>
            <w:tcW w:w="2428" w:type="pct"/>
          </w:tcPr>
          <w:p w:rsidR="00DE378A" w:rsidRPr="00350D35" w:rsidRDefault="00DE378A" w:rsidP="00B06ED3">
            <w:pPr>
              <w:pStyle w:val="1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572" w:type="pct"/>
          </w:tcPr>
          <w:p w:rsidR="00DE378A" w:rsidRPr="00E13018" w:rsidRDefault="00DE378A" w:rsidP="00B06ED3">
            <w:pPr>
              <w:rPr>
                <w:sz w:val="28"/>
                <w:szCs w:val="28"/>
              </w:rPr>
            </w:pPr>
            <w:r w:rsidRPr="00E13018">
              <w:rPr>
                <w:sz w:val="28"/>
                <w:szCs w:val="28"/>
              </w:rPr>
              <w:t>УТВЕРЖДАЮ</w:t>
            </w:r>
          </w:p>
          <w:p w:rsidR="00DE378A" w:rsidRDefault="00DE378A" w:rsidP="00B06ED3">
            <w:pPr>
              <w:rPr>
                <w:sz w:val="28"/>
                <w:szCs w:val="28"/>
              </w:rPr>
            </w:pPr>
            <w:r w:rsidRPr="00E13018">
              <w:rPr>
                <w:sz w:val="28"/>
                <w:szCs w:val="28"/>
              </w:rPr>
              <w:t>Ректор Г</w:t>
            </w:r>
            <w:r w:rsidR="00954284">
              <w:rPr>
                <w:sz w:val="28"/>
                <w:szCs w:val="28"/>
              </w:rPr>
              <w:t>Б</w:t>
            </w:r>
            <w:r w:rsidRPr="00E13018">
              <w:rPr>
                <w:sz w:val="28"/>
                <w:szCs w:val="28"/>
              </w:rPr>
              <w:t xml:space="preserve">ОУ ВПО </w:t>
            </w:r>
            <w:r w:rsidRPr="00E13018">
              <w:rPr>
                <w:sz w:val="28"/>
                <w:szCs w:val="28"/>
              </w:rPr>
              <w:br/>
            </w:r>
            <w:proofErr w:type="gramStart"/>
            <w:r w:rsidRPr="00E13018">
              <w:rPr>
                <w:sz w:val="28"/>
                <w:szCs w:val="28"/>
              </w:rPr>
              <w:t>Тверская</w:t>
            </w:r>
            <w:proofErr w:type="gramEnd"/>
            <w:r w:rsidRPr="00E13018">
              <w:rPr>
                <w:sz w:val="28"/>
                <w:szCs w:val="28"/>
              </w:rPr>
              <w:t xml:space="preserve"> ГМА </w:t>
            </w:r>
            <w:r w:rsidR="008B2743" w:rsidRPr="00752D40">
              <w:rPr>
                <w:sz w:val="28"/>
                <w:szCs w:val="28"/>
              </w:rPr>
              <w:t>Минздрав</w:t>
            </w:r>
            <w:r w:rsidR="00954284">
              <w:rPr>
                <w:sz w:val="28"/>
                <w:szCs w:val="28"/>
              </w:rPr>
              <w:t xml:space="preserve">а </w:t>
            </w:r>
            <w:r w:rsidR="008B2743" w:rsidRPr="00752D40">
              <w:rPr>
                <w:sz w:val="28"/>
                <w:szCs w:val="28"/>
              </w:rPr>
              <w:t>России</w:t>
            </w:r>
          </w:p>
          <w:p w:rsidR="002D4281" w:rsidRPr="00E13018" w:rsidRDefault="002D4281" w:rsidP="00B0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DE378A" w:rsidRPr="00E13018" w:rsidRDefault="00DE378A" w:rsidP="00B06ED3">
            <w:pPr>
              <w:rPr>
                <w:sz w:val="28"/>
                <w:szCs w:val="28"/>
              </w:rPr>
            </w:pPr>
            <w:r w:rsidRPr="00E13018">
              <w:rPr>
                <w:sz w:val="28"/>
                <w:szCs w:val="28"/>
              </w:rPr>
              <w:t xml:space="preserve">профессор           </w:t>
            </w:r>
            <w:r w:rsidR="00452958" w:rsidRPr="00E13018">
              <w:rPr>
                <w:sz w:val="28"/>
                <w:szCs w:val="28"/>
              </w:rPr>
              <w:t xml:space="preserve">     </w:t>
            </w:r>
            <w:r w:rsidRPr="00E13018">
              <w:rPr>
                <w:sz w:val="28"/>
                <w:szCs w:val="28"/>
              </w:rPr>
              <w:t xml:space="preserve">  М.Н. Калинкин</w:t>
            </w:r>
          </w:p>
          <w:p w:rsidR="00DE378A" w:rsidRPr="00E13018" w:rsidRDefault="008D2BB9" w:rsidP="00B0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8D2BB9">
              <w:rPr>
                <w:sz w:val="28"/>
                <w:szCs w:val="28"/>
                <w:u w:val="single"/>
              </w:rPr>
              <w:t>26</w:t>
            </w:r>
            <w:r>
              <w:rPr>
                <w:sz w:val="28"/>
                <w:szCs w:val="28"/>
              </w:rPr>
              <w:t xml:space="preserve"> » </w:t>
            </w:r>
            <w:r w:rsidRPr="008D2BB9">
              <w:rPr>
                <w:sz w:val="28"/>
                <w:szCs w:val="28"/>
                <w:u w:val="single"/>
              </w:rPr>
              <w:t>декабря</w:t>
            </w:r>
            <w:r w:rsidR="0095428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54284">
                <w:rPr>
                  <w:sz w:val="28"/>
                  <w:szCs w:val="28"/>
                </w:rPr>
                <w:t>2012</w:t>
              </w:r>
              <w:r w:rsidR="00DE378A" w:rsidRPr="00E13018">
                <w:rPr>
                  <w:sz w:val="28"/>
                  <w:szCs w:val="28"/>
                </w:rPr>
                <w:t xml:space="preserve"> г</w:t>
              </w:r>
            </w:smartTag>
            <w:r w:rsidR="00DE378A" w:rsidRPr="00E13018">
              <w:rPr>
                <w:sz w:val="28"/>
                <w:szCs w:val="28"/>
              </w:rPr>
              <w:t>.</w:t>
            </w:r>
          </w:p>
        </w:tc>
      </w:tr>
    </w:tbl>
    <w:p w:rsidR="00DE378A" w:rsidRPr="00E13018" w:rsidRDefault="00DE378A" w:rsidP="00AA2F02">
      <w:pPr>
        <w:pStyle w:val="a4"/>
        <w:rPr>
          <w:rStyle w:val="a3"/>
          <w:b w:val="0"/>
          <w:sz w:val="28"/>
          <w:szCs w:val="28"/>
        </w:rPr>
      </w:pPr>
    </w:p>
    <w:p w:rsidR="00DE378A" w:rsidRPr="00E13018" w:rsidRDefault="00DE378A" w:rsidP="00AA2F02">
      <w:pPr>
        <w:rPr>
          <w:sz w:val="28"/>
          <w:szCs w:val="28"/>
        </w:rPr>
      </w:pPr>
    </w:p>
    <w:p w:rsidR="00DE378A" w:rsidRPr="00E13018" w:rsidRDefault="00DE378A" w:rsidP="00AA2F02">
      <w:pPr>
        <w:rPr>
          <w:sz w:val="28"/>
          <w:szCs w:val="28"/>
        </w:rPr>
      </w:pPr>
    </w:p>
    <w:p w:rsidR="00DE378A" w:rsidRPr="00E13018" w:rsidRDefault="00DE378A" w:rsidP="00AA2F02">
      <w:pPr>
        <w:rPr>
          <w:sz w:val="28"/>
          <w:szCs w:val="28"/>
        </w:rPr>
      </w:pPr>
      <w:r w:rsidRPr="00E13018">
        <w:rPr>
          <w:sz w:val="28"/>
          <w:szCs w:val="28"/>
        </w:rPr>
        <w:t>ПОЛОЖЕНИЕ</w:t>
      </w:r>
    </w:p>
    <w:p w:rsidR="00DE378A" w:rsidRPr="00E13018" w:rsidRDefault="00DE378A" w:rsidP="00AA2F02">
      <w:pPr>
        <w:rPr>
          <w:sz w:val="28"/>
          <w:szCs w:val="28"/>
        </w:rPr>
      </w:pPr>
    </w:p>
    <w:p w:rsidR="00DE378A" w:rsidRPr="00E13018" w:rsidRDefault="00DE378A" w:rsidP="00AA2F02">
      <w:pPr>
        <w:spacing w:line="360" w:lineRule="auto"/>
        <w:rPr>
          <w:color w:val="FF9900"/>
          <w:sz w:val="28"/>
          <w:szCs w:val="28"/>
        </w:rPr>
      </w:pPr>
      <w:r w:rsidRPr="00E13018">
        <w:rPr>
          <w:sz w:val="28"/>
          <w:szCs w:val="28"/>
        </w:rPr>
        <w:t>СМК-ПСП-</w:t>
      </w:r>
      <w:r w:rsidR="00C242AB">
        <w:rPr>
          <w:sz w:val="28"/>
          <w:szCs w:val="28"/>
        </w:rPr>
        <w:t>5</w:t>
      </w:r>
      <w:r w:rsidRPr="00E13018">
        <w:rPr>
          <w:sz w:val="28"/>
          <w:szCs w:val="28"/>
        </w:rPr>
        <w:t>.</w:t>
      </w:r>
      <w:r w:rsidR="00C242AB">
        <w:rPr>
          <w:sz w:val="28"/>
          <w:szCs w:val="28"/>
        </w:rPr>
        <w:t>5-011400</w:t>
      </w:r>
      <w:r w:rsidR="007A57F8" w:rsidRPr="00E13018">
        <w:rPr>
          <w:sz w:val="28"/>
          <w:szCs w:val="28"/>
        </w:rPr>
        <w:t>-</w:t>
      </w:r>
      <w:r w:rsidR="00C242AB">
        <w:rPr>
          <w:sz w:val="28"/>
          <w:szCs w:val="28"/>
        </w:rPr>
        <w:t>11</w:t>
      </w:r>
    </w:p>
    <w:p w:rsidR="00DE378A" w:rsidRPr="0098234A" w:rsidRDefault="001315C7" w:rsidP="00AA2F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1315C7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 </w:t>
      </w:r>
      <w:r w:rsidRPr="001315C7"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954284">
          <w:rPr>
            <w:sz w:val="28"/>
            <w:szCs w:val="28"/>
          </w:rPr>
          <w:t>2012</w:t>
        </w:r>
        <w:r w:rsidR="005E0B21" w:rsidRPr="00E13018">
          <w:rPr>
            <w:sz w:val="28"/>
            <w:szCs w:val="28"/>
          </w:rPr>
          <w:t xml:space="preserve"> </w:t>
        </w:r>
        <w:r w:rsidR="00DE378A" w:rsidRPr="00E13018">
          <w:rPr>
            <w:sz w:val="28"/>
            <w:szCs w:val="28"/>
          </w:rPr>
          <w:t>г</w:t>
        </w:r>
      </w:smartTag>
      <w:r w:rsidR="005E0B21" w:rsidRPr="00E13018">
        <w:rPr>
          <w:sz w:val="28"/>
          <w:szCs w:val="28"/>
        </w:rPr>
        <w:t>.</w:t>
      </w:r>
      <w:r w:rsidR="00D06ED0" w:rsidRPr="00E13018">
        <w:rPr>
          <w:sz w:val="28"/>
          <w:szCs w:val="28"/>
        </w:rPr>
        <w:t xml:space="preserve"> </w:t>
      </w:r>
    </w:p>
    <w:p w:rsidR="00DE378A" w:rsidRPr="00E13018" w:rsidRDefault="00DE378A" w:rsidP="00AA2F02">
      <w:pPr>
        <w:spacing w:line="360" w:lineRule="auto"/>
        <w:rPr>
          <w:sz w:val="28"/>
          <w:szCs w:val="28"/>
        </w:rPr>
      </w:pPr>
      <w:r w:rsidRPr="00E13018">
        <w:rPr>
          <w:sz w:val="28"/>
          <w:szCs w:val="28"/>
        </w:rPr>
        <w:t>Тверь</w:t>
      </w:r>
    </w:p>
    <w:p w:rsidR="00DE378A" w:rsidRDefault="00E13018" w:rsidP="008E757E">
      <w:pPr>
        <w:rPr>
          <w:sz w:val="28"/>
          <w:szCs w:val="28"/>
        </w:rPr>
      </w:pPr>
      <w:r>
        <w:rPr>
          <w:sz w:val="28"/>
          <w:szCs w:val="28"/>
        </w:rPr>
        <w:t>Факультет высшего сестринского образования</w:t>
      </w:r>
    </w:p>
    <w:p w:rsidR="00E13018" w:rsidRDefault="00E13018" w:rsidP="008E757E">
      <w:pPr>
        <w:rPr>
          <w:sz w:val="28"/>
          <w:szCs w:val="28"/>
        </w:rPr>
      </w:pPr>
    </w:p>
    <w:p w:rsidR="00E13018" w:rsidRDefault="00E13018" w:rsidP="008E757E">
      <w:pPr>
        <w:rPr>
          <w:sz w:val="28"/>
          <w:szCs w:val="28"/>
        </w:rPr>
      </w:pPr>
    </w:p>
    <w:p w:rsidR="00C242AB" w:rsidRDefault="00C242AB" w:rsidP="008E757E">
      <w:pPr>
        <w:rPr>
          <w:sz w:val="28"/>
          <w:szCs w:val="28"/>
        </w:rPr>
      </w:pPr>
    </w:p>
    <w:p w:rsidR="00E13018" w:rsidRPr="00E13018" w:rsidRDefault="00E13018" w:rsidP="008E757E">
      <w:pPr>
        <w:rPr>
          <w:sz w:val="28"/>
          <w:szCs w:val="28"/>
        </w:rPr>
      </w:pPr>
    </w:p>
    <w:p w:rsidR="008B2743" w:rsidRDefault="008B2743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8B2743" w:rsidRDefault="008B2743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8B2743" w:rsidRDefault="008B2743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1C1FFB" w:rsidRDefault="001C1FFB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A77132" w:rsidRDefault="00A77132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A77132" w:rsidRDefault="00A77132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A77132" w:rsidRDefault="00A77132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A77132" w:rsidRDefault="00A77132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A77132" w:rsidRDefault="00A77132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A77132" w:rsidRDefault="00A77132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AC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2D73AC" w:rsidRPr="0065008A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1.1 Деканат факультета высшего сестринского образования (ВСО) я</w:t>
      </w:r>
      <w:r w:rsidRPr="002D73AC">
        <w:rPr>
          <w:color w:val="000000"/>
          <w:sz w:val="28"/>
          <w:szCs w:val="28"/>
        </w:rPr>
        <w:t>в</w:t>
      </w:r>
      <w:r w:rsidRPr="002D73AC">
        <w:rPr>
          <w:color w:val="000000"/>
          <w:sz w:val="28"/>
          <w:szCs w:val="28"/>
        </w:rPr>
        <w:t xml:space="preserve">ляется структурным подразделением </w:t>
      </w:r>
      <w:r w:rsidR="00F02C5A">
        <w:rPr>
          <w:sz w:val="28"/>
          <w:szCs w:val="28"/>
        </w:rPr>
        <w:t>федерального государственного образ</w:t>
      </w:r>
      <w:r w:rsidR="00F02C5A">
        <w:rPr>
          <w:sz w:val="28"/>
          <w:szCs w:val="28"/>
        </w:rPr>
        <w:t>о</w:t>
      </w:r>
      <w:r w:rsidR="00F02C5A">
        <w:rPr>
          <w:sz w:val="28"/>
          <w:szCs w:val="28"/>
        </w:rPr>
        <w:t>вательного учреждения высшего образования Тверской государственный м</w:t>
      </w:r>
      <w:r w:rsidR="00F02C5A">
        <w:rPr>
          <w:sz w:val="28"/>
          <w:szCs w:val="28"/>
        </w:rPr>
        <w:t>е</w:t>
      </w:r>
      <w:r w:rsidR="00F02C5A">
        <w:rPr>
          <w:sz w:val="28"/>
          <w:szCs w:val="28"/>
        </w:rPr>
        <w:t>дицинский университет</w:t>
      </w:r>
      <w:r w:rsidR="00F02C5A" w:rsidRPr="002B615A">
        <w:rPr>
          <w:szCs w:val="28"/>
        </w:rPr>
        <w:t xml:space="preserve"> </w:t>
      </w:r>
      <w:r w:rsidR="00F02C5A" w:rsidRPr="009B6E85">
        <w:rPr>
          <w:sz w:val="28"/>
          <w:szCs w:val="28"/>
        </w:rPr>
        <w:t>Минздрав</w:t>
      </w:r>
      <w:r w:rsidR="00F02C5A">
        <w:rPr>
          <w:sz w:val="28"/>
          <w:szCs w:val="28"/>
        </w:rPr>
        <w:t>а</w:t>
      </w:r>
      <w:r w:rsidR="00F02C5A" w:rsidRPr="009B6E85">
        <w:rPr>
          <w:sz w:val="28"/>
          <w:szCs w:val="28"/>
        </w:rPr>
        <w:t xml:space="preserve"> России</w:t>
      </w:r>
      <w:r w:rsidR="00F02C5A">
        <w:rPr>
          <w:color w:val="000000"/>
          <w:sz w:val="28"/>
          <w:szCs w:val="28"/>
        </w:rPr>
        <w:t xml:space="preserve"> </w:t>
      </w:r>
      <w:r w:rsidRPr="002D73AC">
        <w:rPr>
          <w:color w:val="000000"/>
          <w:sz w:val="28"/>
          <w:szCs w:val="28"/>
        </w:rPr>
        <w:t xml:space="preserve">(далее - </w:t>
      </w:r>
      <w:r w:rsidR="00F02C5A">
        <w:rPr>
          <w:color w:val="000000"/>
          <w:sz w:val="28"/>
          <w:szCs w:val="28"/>
        </w:rPr>
        <w:t>Университета</w:t>
      </w:r>
      <w:r w:rsidRPr="002D73AC">
        <w:rPr>
          <w:color w:val="000000"/>
          <w:sz w:val="28"/>
          <w:szCs w:val="28"/>
        </w:rPr>
        <w:t>)</w:t>
      </w:r>
      <w:r w:rsidR="00AE3BA2">
        <w:rPr>
          <w:color w:val="000000"/>
          <w:sz w:val="28"/>
          <w:szCs w:val="28"/>
        </w:rPr>
        <w:t>,</w:t>
      </w:r>
      <w:r w:rsidRPr="002D73AC">
        <w:rPr>
          <w:color w:val="000000"/>
          <w:sz w:val="28"/>
          <w:szCs w:val="28"/>
        </w:rPr>
        <w:t xml:space="preserve"> </w:t>
      </w:r>
      <w:r w:rsidR="00497801">
        <w:rPr>
          <w:color w:val="000000"/>
          <w:sz w:val="28"/>
          <w:szCs w:val="28"/>
        </w:rPr>
        <w:t>основн</w:t>
      </w:r>
      <w:r w:rsidR="00497801">
        <w:rPr>
          <w:color w:val="000000"/>
          <w:sz w:val="28"/>
          <w:szCs w:val="28"/>
        </w:rPr>
        <w:t>ы</w:t>
      </w:r>
      <w:r w:rsidR="00497801">
        <w:rPr>
          <w:color w:val="000000"/>
          <w:sz w:val="28"/>
          <w:szCs w:val="28"/>
        </w:rPr>
        <w:t xml:space="preserve">ми направлениями </w:t>
      </w:r>
      <w:proofErr w:type="gramStart"/>
      <w:r w:rsidR="00497801">
        <w:rPr>
          <w:color w:val="000000"/>
          <w:sz w:val="28"/>
          <w:szCs w:val="28"/>
        </w:rPr>
        <w:t>деятельности</w:t>
      </w:r>
      <w:proofErr w:type="gramEnd"/>
      <w:r w:rsidR="00497801">
        <w:rPr>
          <w:color w:val="000000"/>
          <w:sz w:val="28"/>
          <w:szCs w:val="28"/>
        </w:rPr>
        <w:t xml:space="preserve"> которого </w:t>
      </w:r>
      <w:r w:rsidR="008E6DBB">
        <w:rPr>
          <w:color w:val="000000"/>
          <w:sz w:val="28"/>
          <w:szCs w:val="28"/>
        </w:rPr>
        <w:t xml:space="preserve">является </w:t>
      </w:r>
      <w:r w:rsidR="00497801" w:rsidRPr="0065008A">
        <w:rPr>
          <w:color w:val="000000"/>
          <w:sz w:val="28"/>
          <w:szCs w:val="28"/>
        </w:rPr>
        <w:t>планирование и коорд</w:t>
      </w:r>
      <w:r w:rsidR="00497801" w:rsidRPr="0065008A">
        <w:rPr>
          <w:color w:val="000000"/>
          <w:sz w:val="28"/>
          <w:szCs w:val="28"/>
        </w:rPr>
        <w:t>и</w:t>
      </w:r>
      <w:r w:rsidR="00497801" w:rsidRPr="0065008A">
        <w:rPr>
          <w:color w:val="000000"/>
          <w:sz w:val="28"/>
          <w:szCs w:val="28"/>
        </w:rPr>
        <w:t xml:space="preserve">нация всех видов деятельности  в рамках факультета ВСО, </w:t>
      </w:r>
      <w:r w:rsidRPr="0065008A">
        <w:rPr>
          <w:color w:val="000000"/>
          <w:sz w:val="28"/>
          <w:szCs w:val="28"/>
        </w:rPr>
        <w:t>и подчиняется н</w:t>
      </w:r>
      <w:r w:rsidRPr="0065008A">
        <w:rPr>
          <w:color w:val="000000"/>
          <w:sz w:val="28"/>
          <w:szCs w:val="28"/>
        </w:rPr>
        <w:t>е</w:t>
      </w:r>
      <w:r w:rsidRPr="0065008A">
        <w:rPr>
          <w:color w:val="000000"/>
          <w:sz w:val="28"/>
          <w:szCs w:val="28"/>
        </w:rPr>
        <w:t>посредственно ректору</w:t>
      </w:r>
      <w:r w:rsidR="00F02C5A">
        <w:rPr>
          <w:color w:val="000000"/>
          <w:sz w:val="28"/>
          <w:szCs w:val="28"/>
        </w:rPr>
        <w:t xml:space="preserve"> университета</w:t>
      </w:r>
      <w:r w:rsidRPr="0065008A">
        <w:rPr>
          <w:color w:val="000000"/>
          <w:sz w:val="28"/>
          <w:szCs w:val="28"/>
        </w:rPr>
        <w:t xml:space="preserve">. 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noProof/>
          <w:sz w:val="28"/>
          <w:szCs w:val="28"/>
        </w:rPr>
        <w:t>1.2 Деканат не является юридическим лицом.</w:t>
      </w:r>
    </w:p>
    <w:p w:rsidR="002D73AC" w:rsidRPr="002D73AC" w:rsidRDefault="00602A57" w:rsidP="002D73AC">
      <w:pPr>
        <w:pStyle w:val="af7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1.3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 Деканат организует свою деятельность на основании решений  декана,  Ученого совета </w:t>
      </w:r>
      <w:r w:rsidR="00F02C5A" w:rsidRPr="00F02C5A">
        <w:rPr>
          <w:rFonts w:ascii="Times New Roman" w:hAnsi="Times New Roman" w:cs="Times New Roman"/>
          <w:noProof/>
          <w:sz w:val="28"/>
          <w:szCs w:val="28"/>
        </w:rPr>
        <w:t>университета</w:t>
      </w:r>
      <w:r w:rsidR="00F02C5A" w:rsidRPr="002D73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>и  Совета факультета, Методического совета по преподаванию на факультете ВСО, организационно-распорядительных документов администрации</w:t>
      </w:r>
      <w:r w:rsidR="00F02C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2C5A" w:rsidRPr="00F02C5A">
        <w:rPr>
          <w:rFonts w:ascii="Times New Roman" w:hAnsi="Times New Roman" w:cs="Times New Roman"/>
          <w:noProof/>
          <w:sz w:val="28"/>
          <w:szCs w:val="28"/>
        </w:rPr>
        <w:t>университета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>,  Устава</w:t>
      </w:r>
      <w:r w:rsidR="00F02C5A" w:rsidRPr="00F02C5A">
        <w:rPr>
          <w:color w:val="000000"/>
          <w:sz w:val="28"/>
          <w:szCs w:val="28"/>
        </w:rPr>
        <w:t xml:space="preserve"> </w:t>
      </w:r>
      <w:r w:rsidR="00F02C5A" w:rsidRPr="00F02C5A">
        <w:rPr>
          <w:rFonts w:ascii="Times New Roman" w:hAnsi="Times New Roman" w:cs="Times New Roman"/>
          <w:noProof/>
          <w:sz w:val="28"/>
          <w:szCs w:val="28"/>
        </w:rPr>
        <w:t>университета</w:t>
      </w:r>
      <w:r w:rsidR="002D73AC" w:rsidRPr="002D73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    Федеральным законом № </w:t>
      </w:r>
      <w:r w:rsidR="00F02C5A">
        <w:rPr>
          <w:rFonts w:ascii="Times New Roman" w:hAnsi="Times New Roman" w:cs="Times New Roman"/>
          <w:noProof/>
          <w:sz w:val="28"/>
          <w:szCs w:val="28"/>
        </w:rPr>
        <w:t>273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>-ФЗ от 2</w:t>
      </w:r>
      <w:r w:rsidR="00F02C5A">
        <w:rPr>
          <w:rFonts w:ascii="Times New Roman" w:hAnsi="Times New Roman" w:cs="Times New Roman"/>
          <w:noProof/>
          <w:sz w:val="28"/>
          <w:szCs w:val="28"/>
        </w:rPr>
        <w:t>9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2C5A">
        <w:rPr>
          <w:rFonts w:ascii="Times New Roman" w:hAnsi="Times New Roman" w:cs="Times New Roman"/>
          <w:noProof/>
          <w:sz w:val="28"/>
          <w:szCs w:val="28"/>
        </w:rPr>
        <w:t>декабря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2C5A">
        <w:rPr>
          <w:rFonts w:ascii="Times New Roman" w:hAnsi="Times New Roman" w:cs="Times New Roman"/>
          <w:noProof/>
          <w:sz w:val="28"/>
          <w:szCs w:val="28"/>
        </w:rPr>
        <w:t>2012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 г. "О</w:t>
      </w:r>
      <w:r w:rsidR="00F02C5A">
        <w:rPr>
          <w:rFonts w:ascii="Times New Roman" w:hAnsi="Times New Roman" w:cs="Times New Roman"/>
          <w:noProof/>
          <w:sz w:val="28"/>
          <w:szCs w:val="28"/>
        </w:rPr>
        <w:t>б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 образовании" (с изменениями и дополнениями) в соответствии с законодательством РФ</w:t>
      </w:r>
      <w:r w:rsidR="00F02C5A">
        <w:rPr>
          <w:rFonts w:ascii="Times New Roman" w:hAnsi="Times New Roman" w:cs="Times New Roman"/>
          <w:noProof/>
          <w:sz w:val="28"/>
          <w:szCs w:val="28"/>
        </w:rPr>
        <w:t>.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D73AC" w:rsidRPr="002D73AC" w:rsidRDefault="00602A57" w:rsidP="002D73AC">
      <w:pPr>
        <w:pStyle w:val="af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1.4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 Деканат взаимодействует и регулирует свои отношения с  учебными и неучебными подразделениями </w:t>
      </w:r>
      <w:r w:rsidR="00A77132">
        <w:rPr>
          <w:rFonts w:ascii="Times New Roman" w:hAnsi="Times New Roman" w:cs="Times New Roman"/>
          <w:noProof/>
          <w:sz w:val="28"/>
          <w:szCs w:val="28"/>
        </w:rPr>
        <w:t xml:space="preserve">университета 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в  соответствии  со  структурой  </w:t>
      </w:r>
      <w:r w:rsidR="00A77132">
        <w:rPr>
          <w:rFonts w:ascii="Times New Roman" w:hAnsi="Times New Roman" w:cs="Times New Roman"/>
          <w:noProof/>
          <w:sz w:val="28"/>
          <w:szCs w:val="28"/>
        </w:rPr>
        <w:t>университета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 xml:space="preserve">, регламентом       процедур       управления       </w:t>
      </w:r>
      <w:r w:rsidR="00A77132">
        <w:rPr>
          <w:rFonts w:ascii="Times New Roman" w:hAnsi="Times New Roman" w:cs="Times New Roman"/>
          <w:noProof/>
          <w:sz w:val="28"/>
          <w:szCs w:val="28"/>
        </w:rPr>
        <w:t xml:space="preserve">университета, 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>исходящими организационно-распорядительными и нормативными документами администрации</w:t>
      </w:r>
      <w:r w:rsidR="00A77132">
        <w:rPr>
          <w:rFonts w:ascii="Times New Roman" w:hAnsi="Times New Roman" w:cs="Times New Roman"/>
          <w:noProof/>
          <w:sz w:val="28"/>
          <w:szCs w:val="28"/>
        </w:rPr>
        <w:t xml:space="preserve"> университета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>, Уставом</w:t>
      </w:r>
      <w:r w:rsidR="00A77132">
        <w:rPr>
          <w:rFonts w:ascii="Times New Roman" w:hAnsi="Times New Roman" w:cs="Times New Roman"/>
          <w:noProof/>
          <w:sz w:val="28"/>
          <w:szCs w:val="28"/>
        </w:rPr>
        <w:t xml:space="preserve"> университета</w:t>
      </w:r>
      <w:r w:rsidR="002D73AC" w:rsidRPr="002D73A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2D73AC" w:rsidRPr="002D73AC">
        <w:rPr>
          <w:color w:val="000000"/>
          <w:sz w:val="28"/>
          <w:szCs w:val="28"/>
        </w:rPr>
        <w:t xml:space="preserve"> Объектами управления деканата факультета ВСО являются кафе</w:t>
      </w:r>
      <w:r w:rsidR="002D73AC" w:rsidRPr="002D73AC">
        <w:rPr>
          <w:color w:val="000000"/>
          <w:sz w:val="28"/>
          <w:szCs w:val="28"/>
        </w:rPr>
        <w:t>д</w:t>
      </w:r>
      <w:r w:rsidR="002D73AC" w:rsidRPr="002D73AC">
        <w:rPr>
          <w:color w:val="000000"/>
          <w:sz w:val="28"/>
          <w:szCs w:val="28"/>
        </w:rPr>
        <w:t xml:space="preserve">ры факультета и коллектив студентов. 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2D73AC" w:rsidRPr="002D73AC">
        <w:rPr>
          <w:color w:val="000000"/>
          <w:sz w:val="28"/>
          <w:szCs w:val="28"/>
        </w:rPr>
        <w:t xml:space="preserve"> Деканат факультета ВСО организует свою деятельность на основ</w:t>
      </w:r>
      <w:r w:rsidR="002D73AC" w:rsidRPr="002D73AC">
        <w:rPr>
          <w:color w:val="000000"/>
          <w:sz w:val="28"/>
          <w:szCs w:val="28"/>
        </w:rPr>
        <w:t>а</w:t>
      </w:r>
      <w:r w:rsidR="002D73AC" w:rsidRPr="002D73AC">
        <w:rPr>
          <w:color w:val="000000"/>
          <w:sz w:val="28"/>
          <w:szCs w:val="28"/>
        </w:rPr>
        <w:t>нии Устава</w:t>
      </w:r>
      <w:r w:rsidR="00A77132">
        <w:rPr>
          <w:color w:val="000000"/>
          <w:sz w:val="28"/>
          <w:szCs w:val="28"/>
        </w:rPr>
        <w:t xml:space="preserve"> университета</w:t>
      </w:r>
      <w:r w:rsidR="002D73AC" w:rsidRPr="002D73AC">
        <w:rPr>
          <w:color w:val="000000"/>
          <w:sz w:val="28"/>
          <w:szCs w:val="28"/>
        </w:rPr>
        <w:t>, Положения о факультете, настоящего Положения и других нормативных актов, принятых в установленном порядке.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2D73AC" w:rsidRPr="002D73AC">
        <w:rPr>
          <w:color w:val="000000"/>
          <w:sz w:val="28"/>
          <w:szCs w:val="28"/>
        </w:rPr>
        <w:t xml:space="preserve"> Деканат факультета ВСО реализует решения Ученого совета </w:t>
      </w:r>
      <w:r w:rsidR="00A77132">
        <w:rPr>
          <w:color w:val="000000"/>
          <w:sz w:val="28"/>
          <w:szCs w:val="28"/>
        </w:rPr>
        <w:t xml:space="preserve">университета </w:t>
      </w:r>
      <w:r w:rsidR="002D73AC" w:rsidRPr="002D73AC">
        <w:rPr>
          <w:color w:val="000000"/>
          <w:sz w:val="28"/>
          <w:szCs w:val="28"/>
        </w:rPr>
        <w:t xml:space="preserve">и Ученого совета факультета, приказы ректора. 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2D73AC" w:rsidRPr="002D73AC">
        <w:rPr>
          <w:color w:val="000000"/>
          <w:sz w:val="28"/>
          <w:szCs w:val="28"/>
        </w:rPr>
        <w:t xml:space="preserve"> Деканат факультета ВСО возглавляет декан, который избирается на должность на заседании Ученого совета </w:t>
      </w:r>
      <w:r w:rsidR="00DB4661">
        <w:rPr>
          <w:color w:val="000000"/>
          <w:sz w:val="28"/>
          <w:szCs w:val="28"/>
        </w:rPr>
        <w:t xml:space="preserve">университета </w:t>
      </w:r>
      <w:r w:rsidR="002D73AC" w:rsidRPr="002D73AC">
        <w:rPr>
          <w:color w:val="000000"/>
          <w:sz w:val="28"/>
          <w:szCs w:val="28"/>
        </w:rPr>
        <w:t>тайным голосованием сроком до 5 лет в соответствии с Положением о порядке выборов декана ф</w:t>
      </w:r>
      <w:r w:rsidR="002D73AC" w:rsidRPr="002D73AC">
        <w:rPr>
          <w:color w:val="000000"/>
          <w:sz w:val="28"/>
          <w:szCs w:val="28"/>
        </w:rPr>
        <w:t>а</w:t>
      </w:r>
      <w:r w:rsidR="002D73AC" w:rsidRPr="002D73AC">
        <w:rPr>
          <w:color w:val="000000"/>
          <w:sz w:val="28"/>
          <w:szCs w:val="28"/>
        </w:rPr>
        <w:t>культетов и утверждается приказом ректора.</w:t>
      </w:r>
    </w:p>
    <w:p w:rsidR="00620AF6" w:rsidRPr="0065008A" w:rsidRDefault="00602A57" w:rsidP="00602A5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proofErr w:type="gramStart"/>
      <w:r>
        <w:rPr>
          <w:color w:val="000000"/>
          <w:sz w:val="28"/>
          <w:szCs w:val="28"/>
        </w:rPr>
        <w:t xml:space="preserve"> </w:t>
      </w:r>
      <w:r w:rsidR="002D73AC" w:rsidRPr="002D73AC">
        <w:rPr>
          <w:color w:val="000000"/>
          <w:sz w:val="28"/>
          <w:szCs w:val="28"/>
        </w:rPr>
        <w:t>Н</w:t>
      </w:r>
      <w:proofErr w:type="gramEnd"/>
      <w:r w:rsidR="002D73AC" w:rsidRPr="002D73AC">
        <w:rPr>
          <w:color w:val="000000"/>
          <w:sz w:val="28"/>
          <w:szCs w:val="28"/>
        </w:rPr>
        <w:t xml:space="preserve">а должность декана факультета избирается лицо, </w:t>
      </w:r>
      <w:r w:rsidR="002D73AC" w:rsidRPr="0065008A">
        <w:rPr>
          <w:color w:val="000000"/>
          <w:sz w:val="28"/>
          <w:szCs w:val="28"/>
        </w:rPr>
        <w:t xml:space="preserve">имеющее </w:t>
      </w:r>
      <w:r w:rsidR="00620AF6" w:rsidRPr="0065008A">
        <w:rPr>
          <w:color w:val="000000"/>
          <w:sz w:val="28"/>
          <w:szCs w:val="28"/>
        </w:rPr>
        <w:t>вы</w:t>
      </w:r>
      <w:r w:rsidR="00620AF6" w:rsidRPr="0065008A">
        <w:rPr>
          <w:color w:val="000000"/>
          <w:sz w:val="28"/>
          <w:szCs w:val="28"/>
        </w:rPr>
        <w:t>с</w:t>
      </w:r>
      <w:r w:rsidR="00620AF6" w:rsidRPr="0065008A">
        <w:rPr>
          <w:color w:val="000000"/>
          <w:sz w:val="28"/>
          <w:szCs w:val="28"/>
        </w:rPr>
        <w:t>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Декан должен знать: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законы и иные правовые акты РФ по вопросам ВПО;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локальные нормативные акты академии;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государственные образовательные стандарты ВПО;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теорию и методы управления образовательными системами;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порядок составления учебного плана;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правила ведения документации по учебной работе;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основы педагогики, физиологии, психологии;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lastRenderedPageBreak/>
        <w:t>- методы и способы использования образовательных технологий;</w:t>
      </w:r>
    </w:p>
    <w:p w:rsidR="00620AF6" w:rsidRPr="0065008A" w:rsidRDefault="00620AF6" w:rsidP="008E6DBB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методы и способы использования охраны труда и пожарной безопа</w:t>
      </w:r>
      <w:r w:rsidRPr="0065008A">
        <w:rPr>
          <w:color w:val="000000"/>
          <w:sz w:val="28"/>
          <w:szCs w:val="28"/>
        </w:rPr>
        <w:t>с</w:t>
      </w:r>
      <w:r w:rsidRPr="0065008A">
        <w:rPr>
          <w:color w:val="000000"/>
          <w:sz w:val="28"/>
          <w:szCs w:val="28"/>
        </w:rPr>
        <w:t>ности.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2D73AC" w:rsidRPr="002D73AC">
        <w:rPr>
          <w:color w:val="000000"/>
          <w:sz w:val="28"/>
          <w:szCs w:val="28"/>
        </w:rPr>
        <w:t xml:space="preserve"> Декан факультета </w:t>
      </w:r>
      <w:r w:rsidR="00620AF6">
        <w:rPr>
          <w:color w:val="000000"/>
          <w:sz w:val="28"/>
          <w:szCs w:val="28"/>
        </w:rPr>
        <w:t xml:space="preserve">функционально </w:t>
      </w:r>
      <w:r w:rsidR="002D73AC" w:rsidRPr="002D73AC">
        <w:rPr>
          <w:color w:val="000000"/>
          <w:sz w:val="28"/>
          <w:szCs w:val="28"/>
        </w:rPr>
        <w:t>подчиняется проректору по учебной и воспитательной работе</w:t>
      </w:r>
      <w:r w:rsidR="00A77132">
        <w:rPr>
          <w:color w:val="000000"/>
          <w:sz w:val="28"/>
          <w:szCs w:val="28"/>
        </w:rPr>
        <w:t xml:space="preserve"> университета</w:t>
      </w:r>
      <w:r w:rsidR="002D73AC" w:rsidRPr="002D73AC">
        <w:rPr>
          <w:color w:val="000000"/>
          <w:sz w:val="28"/>
          <w:szCs w:val="28"/>
        </w:rPr>
        <w:t>.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2D73AC" w:rsidRPr="002D73AC">
        <w:rPr>
          <w:color w:val="000000"/>
          <w:sz w:val="28"/>
          <w:szCs w:val="28"/>
        </w:rPr>
        <w:t xml:space="preserve"> Декану факультета ВСО подчиняется заместитель декана, инспе</w:t>
      </w:r>
      <w:r w:rsidR="002D73AC" w:rsidRPr="002D73AC">
        <w:rPr>
          <w:color w:val="000000"/>
          <w:sz w:val="28"/>
          <w:szCs w:val="28"/>
        </w:rPr>
        <w:t>к</w:t>
      </w:r>
      <w:r w:rsidR="002D73AC" w:rsidRPr="002D73AC">
        <w:rPr>
          <w:color w:val="000000"/>
          <w:sz w:val="28"/>
          <w:szCs w:val="28"/>
        </w:rPr>
        <w:t>тор деканата. При отсутствии декана его обязанности возлагаются на заме</w:t>
      </w:r>
      <w:r w:rsidR="002D73AC" w:rsidRPr="002D73AC">
        <w:rPr>
          <w:color w:val="000000"/>
          <w:sz w:val="28"/>
          <w:szCs w:val="28"/>
        </w:rPr>
        <w:t>с</w:t>
      </w:r>
      <w:r w:rsidR="002D73AC" w:rsidRPr="002D73AC">
        <w:rPr>
          <w:color w:val="000000"/>
          <w:sz w:val="28"/>
          <w:szCs w:val="28"/>
        </w:rPr>
        <w:t>тителя приказом ректора</w:t>
      </w:r>
      <w:r w:rsidR="00A77132">
        <w:rPr>
          <w:color w:val="000000"/>
          <w:sz w:val="28"/>
          <w:szCs w:val="28"/>
        </w:rPr>
        <w:t xml:space="preserve"> университета</w:t>
      </w:r>
      <w:r w:rsidR="002D73AC" w:rsidRPr="002D73AC">
        <w:rPr>
          <w:color w:val="000000"/>
          <w:sz w:val="28"/>
          <w:szCs w:val="28"/>
        </w:rPr>
        <w:t>.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="002D73AC" w:rsidRPr="002D73AC">
        <w:rPr>
          <w:color w:val="000000"/>
          <w:sz w:val="28"/>
          <w:szCs w:val="28"/>
        </w:rPr>
        <w:t xml:space="preserve">  Штатное расписание деканата факультета ВСО утверждается ре</w:t>
      </w:r>
      <w:r w:rsidR="002D73AC" w:rsidRPr="002D73AC">
        <w:rPr>
          <w:color w:val="000000"/>
          <w:sz w:val="28"/>
          <w:szCs w:val="28"/>
        </w:rPr>
        <w:t>к</w:t>
      </w:r>
      <w:r w:rsidR="002D73AC" w:rsidRPr="002D73AC">
        <w:rPr>
          <w:color w:val="000000"/>
          <w:sz w:val="28"/>
          <w:szCs w:val="28"/>
        </w:rPr>
        <w:t xml:space="preserve">тором </w:t>
      </w:r>
      <w:r w:rsidR="00A77132">
        <w:rPr>
          <w:color w:val="000000"/>
          <w:sz w:val="28"/>
          <w:szCs w:val="28"/>
        </w:rPr>
        <w:t xml:space="preserve">университета </w:t>
      </w:r>
      <w:r w:rsidR="002D73AC" w:rsidRPr="002D73AC">
        <w:rPr>
          <w:color w:val="000000"/>
          <w:sz w:val="28"/>
          <w:szCs w:val="28"/>
        </w:rPr>
        <w:t xml:space="preserve">по представлению декана. 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2D73AC" w:rsidRPr="002D73AC">
        <w:rPr>
          <w:color w:val="000000"/>
          <w:sz w:val="28"/>
          <w:szCs w:val="28"/>
        </w:rPr>
        <w:t xml:space="preserve"> Деятельность деканата факультета ВСО  осуществляется на осн</w:t>
      </w:r>
      <w:r w:rsidR="002D73AC" w:rsidRPr="002D73AC">
        <w:rPr>
          <w:color w:val="000000"/>
          <w:sz w:val="28"/>
          <w:szCs w:val="28"/>
        </w:rPr>
        <w:t>о</w:t>
      </w:r>
      <w:r w:rsidR="002D73AC" w:rsidRPr="002D73AC">
        <w:rPr>
          <w:color w:val="000000"/>
          <w:sz w:val="28"/>
          <w:szCs w:val="28"/>
        </w:rPr>
        <w:t xml:space="preserve">вании и в соответствии с планом работы деканата факультета, утвержденным проректором по учебной и воспитательной работе  </w:t>
      </w:r>
      <w:r w:rsidR="00A77132">
        <w:rPr>
          <w:color w:val="000000"/>
          <w:sz w:val="28"/>
          <w:szCs w:val="28"/>
        </w:rPr>
        <w:t>университета</w:t>
      </w:r>
      <w:r w:rsidR="002D73AC" w:rsidRPr="002D73AC">
        <w:rPr>
          <w:color w:val="000000"/>
          <w:sz w:val="28"/>
          <w:szCs w:val="28"/>
        </w:rPr>
        <w:t>. Отчет о р</w:t>
      </w:r>
      <w:r w:rsidR="002D73AC" w:rsidRPr="002D73AC">
        <w:rPr>
          <w:color w:val="000000"/>
          <w:sz w:val="28"/>
          <w:szCs w:val="28"/>
        </w:rPr>
        <w:t>а</w:t>
      </w:r>
      <w:r w:rsidR="002D73AC" w:rsidRPr="002D73AC">
        <w:rPr>
          <w:color w:val="000000"/>
          <w:sz w:val="28"/>
          <w:szCs w:val="28"/>
        </w:rPr>
        <w:t>боте деканата факультета представляется на утверждение проректору по учебной и восп</w:t>
      </w:r>
      <w:r w:rsidR="002D73AC" w:rsidRPr="002D73AC">
        <w:rPr>
          <w:color w:val="000000"/>
          <w:sz w:val="28"/>
          <w:szCs w:val="28"/>
        </w:rPr>
        <w:t>и</w:t>
      </w:r>
      <w:r w:rsidR="002D73AC" w:rsidRPr="002D73AC">
        <w:rPr>
          <w:color w:val="000000"/>
          <w:sz w:val="28"/>
          <w:szCs w:val="28"/>
        </w:rPr>
        <w:t xml:space="preserve">тательной работе  </w:t>
      </w:r>
      <w:r w:rsidR="00A77132">
        <w:rPr>
          <w:color w:val="000000"/>
          <w:sz w:val="28"/>
          <w:szCs w:val="28"/>
        </w:rPr>
        <w:t xml:space="preserve">университета </w:t>
      </w:r>
      <w:r w:rsidR="002D73AC" w:rsidRPr="002D73AC">
        <w:rPr>
          <w:color w:val="000000"/>
          <w:sz w:val="28"/>
          <w:szCs w:val="28"/>
        </w:rPr>
        <w:t>один раз в год.</w:t>
      </w:r>
    </w:p>
    <w:p w:rsidR="002D73AC" w:rsidRPr="002D73AC" w:rsidRDefault="00602A57" w:rsidP="002D73AC">
      <w:pPr>
        <w:pStyle w:val="14-1"/>
        <w:ind w:firstLine="720"/>
        <w:jc w:val="both"/>
        <w:rPr>
          <w:szCs w:val="28"/>
        </w:rPr>
      </w:pPr>
      <w:r>
        <w:rPr>
          <w:color w:val="000000"/>
          <w:szCs w:val="28"/>
        </w:rPr>
        <w:t>1.14</w:t>
      </w:r>
      <w:r w:rsidR="002D73AC" w:rsidRPr="002D73AC">
        <w:rPr>
          <w:color w:val="000000"/>
          <w:szCs w:val="28"/>
        </w:rPr>
        <w:t xml:space="preserve"> </w:t>
      </w:r>
      <w:r w:rsidR="002D73AC" w:rsidRPr="002D73AC">
        <w:rPr>
          <w:szCs w:val="28"/>
        </w:rPr>
        <w:t xml:space="preserve"> Изменения и дополнения в Положение о деканате факультета принимаются на Ученом совете </w:t>
      </w:r>
      <w:r w:rsidR="00DB4661">
        <w:rPr>
          <w:color w:val="000000"/>
          <w:szCs w:val="28"/>
        </w:rPr>
        <w:t>университета</w:t>
      </w:r>
      <w:r w:rsidR="00DB4661">
        <w:rPr>
          <w:szCs w:val="28"/>
        </w:rPr>
        <w:t xml:space="preserve"> </w:t>
      </w:r>
      <w:r w:rsidR="002D73AC" w:rsidRPr="002D73AC">
        <w:rPr>
          <w:szCs w:val="28"/>
        </w:rPr>
        <w:t>и утверждаются приказом ре</w:t>
      </w:r>
      <w:r w:rsidR="002D73AC" w:rsidRPr="002D73AC">
        <w:rPr>
          <w:szCs w:val="28"/>
        </w:rPr>
        <w:t>к</w:t>
      </w:r>
      <w:r w:rsidR="002D73AC" w:rsidRPr="002D73AC">
        <w:rPr>
          <w:szCs w:val="28"/>
        </w:rPr>
        <w:t>тора.</w:t>
      </w:r>
    </w:p>
    <w:p w:rsidR="00620AF6" w:rsidRPr="0065008A" w:rsidRDefault="00602A57" w:rsidP="00620AF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5008A">
        <w:rPr>
          <w:color w:val="000000"/>
          <w:sz w:val="28"/>
          <w:szCs w:val="28"/>
        </w:rPr>
        <w:t>15</w:t>
      </w:r>
      <w:r w:rsidR="002D73AC" w:rsidRPr="0065008A">
        <w:rPr>
          <w:color w:val="000000"/>
          <w:sz w:val="28"/>
          <w:szCs w:val="28"/>
        </w:rPr>
        <w:t xml:space="preserve"> </w:t>
      </w:r>
      <w:r w:rsidR="00620AF6" w:rsidRPr="0065008A">
        <w:rPr>
          <w:color w:val="000000"/>
          <w:sz w:val="28"/>
          <w:szCs w:val="28"/>
        </w:rPr>
        <w:t>Создание, реорганизация и ликвидация деканата как структурного подразделения неразделимо связаны</w:t>
      </w:r>
      <w:r w:rsidR="00A619E9">
        <w:rPr>
          <w:color w:val="000000"/>
          <w:sz w:val="28"/>
          <w:szCs w:val="28"/>
        </w:rPr>
        <w:t xml:space="preserve"> с</w:t>
      </w:r>
      <w:r w:rsidR="00620AF6" w:rsidRPr="0065008A">
        <w:rPr>
          <w:color w:val="000000"/>
          <w:sz w:val="28"/>
          <w:szCs w:val="28"/>
        </w:rPr>
        <w:t xml:space="preserve"> созданием, реорганизацией и ликвид</w:t>
      </w:r>
      <w:r w:rsidR="00620AF6" w:rsidRPr="0065008A">
        <w:rPr>
          <w:color w:val="000000"/>
          <w:sz w:val="28"/>
          <w:szCs w:val="28"/>
        </w:rPr>
        <w:t>а</w:t>
      </w:r>
      <w:r w:rsidR="00620AF6" w:rsidRPr="0065008A">
        <w:rPr>
          <w:color w:val="000000"/>
          <w:sz w:val="28"/>
          <w:szCs w:val="28"/>
        </w:rPr>
        <w:t>цией факультета, который в свою очередь, находится в ведении учредителя  вуза – Министерства здравоохранения РФ.</w:t>
      </w:r>
    </w:p>
    <w:p w:rsidR="00620AF6" w:rsidRPr="002D73AC" w:rsidRDefault="00620AF6" w:rsidP="00620A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2D73AC">
        <w:rPr>
          <w:b/>
          <w:color w:val="000000"/>
          <w:sz w:val="28"/>
          <w:szCs w:val="28"/>
        </w:rPr>
        <w:t>2. Основные задачи деканата факультета ВСО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2.1 Деканат факультета ВСО осуществляет следующие основные зад</w:t>
      </w:r>
      <w:r w:rsidRPr="002D73AC">
        <w:rPr>
          <w:color w:val="000000"/>
          <w:sz w:val="28"/>
          <w:szCs w:val="28"/>
        </w:rPr>
        <w:t>а</w:t>
      </w:r>
      <w:r w:rsidRPr="002D73AC">
        <w:rPr>
          <w:color w:val="000000"/>
          <w:sz w:val="28"/>
          <w:szCs w:val="28"/>
        </w:rPr>
        <w:t>чи: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• непосредственное руководств</w:t>
      </w:r>
      <w:r w:rsidR="00AE3BA2">
        <w:rPr>
          <w:color w:val="000000"/>
          <w:sz w:val="28"/>
          <w:szCs w:val="28"/>
        </w:rPr>
        <w:t xml:space="preserve">о учебной, учебно-методической, </w:t>
      </w:r>
      <w:r w:rsidRPr="002D73AC">
        <w:rPr>
          <w:color w:val="000000"/>
          <w:sz w:val="28"/>
          <w:szCs w:val="28"/>
        </w:rPr>
        <w:t>нау</w:t>
      </w:r>
      <w:r w:rsidRPr="002D73AC">
        <w:rPr>
          <w:color w:val="000000"/>
          <w:sz w:val="28"/>
          <w:szCs w:val="28"/>
        </w:rPr>
        <w:t>ч</w:t>
      </w:r>
      <w:r w:rsidRPr="002D73AC">
        <w:rPr>
          <w:color w:val="000000"/>
          <w:sz w:val="28"/>
          <w:szCs w:val="28"/>
        </w:rPr>
        <w:t>ной,  воспитательной и культурно-образовательной работой факультета;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• создание и реализация на практике образовательно-профессиональных программ, учебных планов, программ учебных курсов;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• организация работы по научно-методическому обеспечению учебно-воспитательного процесса и культурно-образовательной деятельности.</w:t>
      </w:r>
    </w:p>
    <w:p w:rsidR="00620AF6" w:rsidRPr="0065008A" w:rsidRDefault="00620AF6" w:rsidP="00620AF6">
      <w:pPr>
        <w:ind w:firstLine="709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 xml:space="preserve">• </w:t>
      </w:r>
      <w:r w:rsidRPr="0065008A">
        <w:rPr>
          <w:color w:val="000000"/>
          <w:sz w:val="28"/>
          <w:szCs w:val="28"/>
        </w:rPr>
        <w:t>координация деятельности заведующими кафедрами, обучающихся (студентов) и аспирантов факультета;</w:t>
      </w:r>
    </w:p>
    <w:p w:rsidR="00620AF6" w:rsidRPr="0065008A" w:rsidRDefault="00620AF6" w:rsidP="00620AF6">
      <w:pPr>
        <w:ind w:firstLine="709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• обеспечение выполнения государственного образовательного ста</w:t>
      </w:r>
      <w:r w:rsidRPr="0065008A">
        <w:rPr>
          <w:color w:val="000000"/>
          <w:sz w:val="28"/>
          <w:szCs w:val="28"/>
        </w:rPr>
        <w:t>н</w:t>
      </w:r>
      <w:r w:rsidRPr="0065008A">
        <w:rPr>
          <w:color w:val="000000"/>
          <w:sz w:val="28"/>
          <w:szCs w:val="28"/>
        </w:rPr>
        <w:t>дарта.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2D73AC">
        <w:rPr>
          <w:b/>
          <w:color w:val="000000"/>
          <w:sz w:val="28"/>
          <w:szCs w:val="28"/>
        </w:rPr>
        <w:t>3. Функции деканата факультета ВСО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3.1  На деканат возлагаются функции: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 по  организации  учебной,  учебно-методической  и  воспитательной и культурно-образовательной работы на факультете;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по организации выполнения образовательно-профессиональных программ по направлениям и специальностям факультета;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по   проведению   учета   контингента   студентов и   их  учебной      </w:t>
      </w:r>
      <w:r w:rsidRPr="002D73AC">
        <w:rPr>
          <w:rFonts w:ascii="Times New Roman" w:hAnsi="Times New Roman" w:cs="Times New Roman"/>
          <w:noProof/>
          <w:sz w:val="28"/>
          <w:szCs w:val="28"/>
        </w:rPr>
        <w:lastRenderedPageBreak/>
        <w:t>успеваемости;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по планированию учебной, учебно-методической, научно-методической, организационно-методической деятельности подразделений и организации отчетности по ним;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 по  повышению  профессионального  и  морально-этического   уровня сотрудников факультета;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по контролю   состояния учебных, производственных,  служебных  и иных  помещений,  а  также  материальных  ценностей  и  иного  имущества, находящегося в распоряжении факультета;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 по  организации  профориентационной  работы  и поддержанию связи с выпускниками факультета;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 по  координации  работы  факультета  с   планами     работ других подразделений</w:t>
      </w:r>
      <w:r w:rsidR="00A77132">
        <w:rPr>
          <w:rFonts w:ascii="Times New Roman" w:hAnsi="Times New Roman" w:cs="Times New Roman"/>
          <w:noProof/>
          <w:sz w:val="28"/>
          <w:szCs w:val="28"/>
        </w:rPr>
        <w:t xml:space="preserve"> университета</w:t>
      </w:r>
      <w:r w:rsidRPr="002D73A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D73AC" w:rsidRPr="002D73AC" w:rsidRDefault="002D73AC" w:rsidP="002D73AC">
      <w:pPr>
        <w:pStyle w:val="af7"/>
        <w:rPr>
          <w:rFonts w:ascii="Times New Roman" w:hAnsi="Times New Roman" w:cs="Times New Roman"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  по   обеспечению   делопроизводства   и      документоведения по функционированию факультета;</w:t>
      </w:r>
    </w:p>
    <w:p w:rsidR="002D73AC" w:rsidRDefault="002D73AC" w:rsidP="002D73AC">
      <w:pPr>
        <w:pStyle w:val="af7"/>
        <w:rPr>
          <w:rFonts w:ascii="Times New Roman" w:hAnsi="Times New Roman" w:cs="Times New Roman"/>
          <w:noProof/>
          <w:sz w:val="28"/>
          <w:szCs w:val="28"/>
        </w:rPr>
      </w:pPr>
      <w:r w:rsidRPr="002D73AC">
        <w:rPr>
          <w:rFonts w:ascii="Times New Roman" w:hAnsi="Times New Roman" w:cs="Times New Roman"/>
          <w:noProof/>
          <w:sz w:val="28"/>
          <w:szCs w:val="28"/>
        </w:rPr>
        <w:t xml:space="preserve">     -  по  проведению  мероприятий  и  принятию   мер   по   обеспечению               безопасности жизни и здоровья сту</w:t>
      </w:r>
      <w:r w:rsidR="00620AF6">
        <w:rPr>
          <w:rFonts w:ascii="Times New Roman" w:hAnsi="Times New Roman" w:cs="Times New Roman"/>
          <w:noProof/>
          <w:sz w:val="28"/>
          <w:szCs w:val="28"/>
        </w:rPr>
        <w:t>дентов и сотрудников факультета;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решение вопросов о допуске студентов к экзаменационной сессии, к п</w:t>
      </w:r>
      <w:r w:rsidRPr="0065008A">
        <w:rPr>
          <w:color w:val="000000"/>
          <w:sz w:val="28"/>
          <w:szCs w:val="28"/>
        </w:rPr>
        <w:t>е</w:t>
      </w:r>
      <w:r w:rsidRPr="0065008A">
        <w:rPr>
          <w:color w:val="000000"/>
          <w:sz w:val="28"/>
          <w:szCs w:val="28"/>
        </w:rPr>
        <w:t>реэкзаменовке, к ликвидации академических задолженностей, к переводу с курса на курс;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 xml:space="preserve"> - формирование стипендиальной комиссии и назначение стипендии, м</w:t>
      </w:r>
      <w:r w:rsidRPr="0065008A">
        <w:rPr>
          <w:color w:val="000000"/>
          <w:sz w:val="28"/>
          <w:szCs w:val="28"/>
        </w:rPr>
        <w:t>а</w:t>
      </w:r>
      <w:r w:rsidRPr="0065008A">
        <w:rPr>
          <w:color w:val="000000"/>
          <w:sz w:val="28"/>
          <w:szCs w:val="28"/>
        </w:rPr>
        <w:t>териальной помощи и материального поощрения;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работа по формированию кадровой политики;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 xml:space="preserve">- </w:t>
      </w:r>
      <w:proofErr w:type="gramStart"/>
      <w:r w:rsidRPr="0065008A">
        <w:rPr>
          <w:color w:val="000000"/>
          <w:sz w:val="28"/>
          <w:szCs w:val="28"/>
        </w:rPr>
        <w:t>контроль за</w:t>
      </w:r>
      <w:proofErr w:type="gramEnd"/>
      <w:r w:rsidRPr="0065008A">
        <w:rPr>
          <w:color w:val="000000"/>
          <w:sz w:val="28"/>
          <w:szCs w:val="28"/>
        </w:rPr>
        <w:t xml:space="preserve"> состоянием и повышением педагогики и научной квалиф</w:t>
      </w:r>
      <w:r w:rsidRPr="0065008A">
        <w:rPr>
          <w:color w:val="000000"/>
          <w:sz w:val="28"/>
          <w:szCs w:val="28"/>
        </w:rPr>
        <w:t>и</w:t>
      </w:r>
      <w:r w:rsidRPr="0065008A">
        <w:rPr>
          <w:color w:val="000000"/>
          <w:sz w:val="28"/>
          <w:szCs w:val="28"/>
        </w:rPr>
        <w:t>кации преподавания;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организация и проведение учебно-методических конференций, семин</w:t>
      </w:r>
      <w:r w:rsidRPr="0065008A">
        <w:rPr>
          <w:color w:val="000000"/>
          <w:sz w:val="28"/>
          <w:szCs w:val="28"/>
        </w:rPr>
        <w:t>а</w:t>
      </w:r>
      <w:r w:rsidRPr="0065008A">
        <w:rPr>
          <w:color w:val="000000"/>
          <w:sz w:val="28"/>
          <w:szCs w:val="28"/>
        </w:rPr>
        <w:t xml:space="preserve">ров;   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 xml:space="preserve">- изучение </w:t>
      </w:r>
      <w:proofErr w:type="spellStart"/>
      <w:r w:rsidRPr="0065008A">
        <w:rPr>
          <w:color w:val="000000"/>
          <w:sz w:val="28"/>
          <w:szCs w:val="28"/>
        </w:rPr>
        <w:t>востребованности</w:t>
      </w:r>
      <w:proofErr w:type="spellEnd"/>
      <w:r w:rsidRPr="0065008A">
        <w:rPr>
          <w:color w:val="000000"/>
          <w:sz w:val="28"/>
          <w:szCs w:val="28"/>
        </w:rPr>
        <w:t xml:space="preserve"> специалистов, анализ оценки практического здравоохранительного качества подготовки студентов на факультете;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планирование деятельности структурных подразделений в обеспечении качества, анализ эффективности  и результативности СМК;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 xml:space="preserve"> - внесение предложений по поощрению и наказанию сотрудников  и ст</w:t>
      </w:r>
      <w:r w:rsidRPr="0065008A">
        <w:rPr>
          <w:color w:val="000000"/>
          <w:sz w:val="28"/>
          <w:szCs w:val="28"/>
        </w:rPr>
        <w:t>у</w:t>
      </w:r>
      <w:r w:rsidRPr="0065008A">
        <w:rPr>
          <w:color w:val="000000"/>
          <w:sz w:val="28"/>
          <w:szCs w:val="28"/>
        </w:rPr>
        <w:t>дентов;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- координация деятельности заведующих кафедрами.</w:t>
      </w:r>
    </w:p>
    <w:p w:rsidR="00620AF6" w:rsidRPr="0065008A" w:rsidRDefault="00620AF6" w:rsidP="00620AF6">
      <w:pPr>
        <w:ind w:firstLine="426"/>
        <w:rPr>
          <w:color w:val="000000"/>
          <w:sz w:val="28"/>
          <w:szCs w:val="28"/>
        </w:rPr>
      </w:pPr>
    </w:p>
    <w:p w:rsidR="00620AF6" w:rsidRPr="0065008A" w:rsidRDefault="00620AF6" w:rsidP="00620AF6">
      <w:pPr>
        <w:rPr>
          <w:color w:val="000000"/>
        </w:rPr>
      </w:pPr>
    </w:p>
    <w:p w:rsidR="002D73AC" w:rsidRPr="0065008A" w:rsidRDefault="002D73AC" w:rsidP="002D73AC">
      <w:pPr>
        <w:jc w:val="center"/>
        <w:outlineLvl w:val="0"/>
        <w:rPr>
          <w:rStyle w:val="a3"/>
          <w:color w:val="000000"/>
          <w:sz w:val="28"/>
          <w:szCs w:val="28"/>
        </w:rPr>
      </w:pPr>
      <w:r w:rsidRPr="0065008A">
        <w:rPr>
          <w:rStyle w:val="a3"/>
          <w:color w:val="000000"/>
          <w:sz w:val="28"/>
          <w:szCs w:val="28"/>
        </w:rPr>
        <w:t>4. Перечень документов, записей и данных по качеству деканата</w:t>
      </w:r>
    </w:p>
    <w:p w:rsidR="002D73AC" w:rsidRPr="002D73AC" w:rsidRDefault="002D73AC" w:rsidP="002D73AC">
      <w:pPr>
        <w:ind w:right="43" w:firstLine="709"/>
        <w:jc w:val="both"/>
        <w:rPr>
          <w:sz w:val="28"/>
        </w:rPr>
      </w:pPr>
      <w:r w:rsidRPr="0065008A">
        <w:rPr>
          <w:color w:val="000000"/>
          <w:sz w:val="28"/>
        </w:rPr>
        <w:t>Перечень документов определяется соответствующей Инструкцией</w:t>
      </w:r>
      <w:r w:rsidRPr="002D73AC">
        <w:rPr>
          <w:sz w:val="28"/>
        </w:rPr>
        <w:t xml:space="preserve"> по делопроизводству, утвержденной ректором Академии и номенклатурой дел кафедры.</w:t>
      </w:r>
    </w:p>
    <w:p w:rsidR="002D73AC" w:rsidRPr="002D73AC" w:rsidRDefault="002D73AC" w:rsidP="002D73AC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sz w:val="28"/>
          <w:szCs w:val="28"/>
        </w:rPr>
      </w:pPr>
      <w:r w:rsidRPr="002D73AC">
        <w:rPr>
          <w:sz w:val="28"/>
          <w:szCs w:val="28"/>
        </w:rPr>
        <w:t xml:space="preserve">Перечень основных документов </w:t>
      </w:r>
      <w:r w:rsidR="00F20DF3">
        <w:rPr>
          <w:sz w:val="28"/>
          <w:szCs w:val="28"/>
        </w:rPr>
        <w:t>де</w:t>
      </w:r>
      <w:r w:rsidRPr="002D73AC">
        <w:rPr>
          <w:sz w:val="28"/>
          <w:szCs w:val="28"/>
        </w:rPr>
        <w:t>ка</w:t>
      </w:r>
      <w:r w:rsidR="00F20DF3">
        <w:rPr>
          <w:sz w:val="28"/>
          <w:szCs w:val="28"/>
        </w:rPr>
        <w:t>ната</w:t>
      </w:r>
      <w:r w:rsidRPr="002D73AC">
        <w:rPr>
          <w:sz w:val="28"/>
          <w:szCs w:val="28"/>
        </w:rPr>
        <w:t xml:space="preserve">, </w:t>
      </w:r>
    </w:p>
    <w:p w:rsidR="002D73AC" w:rsidRDefault="00E37914" w:rsidP="002D73AC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содержащие</w:t>
      </w:r>
      <w:r w:rsidR="002D73AC" w:rsidRPr="002D73AC">
        <w:rPr>
          <w:sz w:val="28"/>
          <w:szCs w:val="28"/>
        </w:rPr>
        <w:t xml:space="preserve"> записи по качеству:</w:t>
      </w:r>
    </w:p>
    <w:p w:rsidR="00E37914" w:rsidRPr="0065008A" w:rsidRDefault="00E37914" w:rsidP="00E37914">
      <w:pPr>
        <w:jc w:val="both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t>1</w:t>
      </w:r>
      <w:r w:rsidR="00AE3BA2">
        <w:rPr>
          <w:color w:val="000000"/>
          <w:sz w:val="28"/>
          <w:szCs w:val="28"/>
        </w:rPr>
        <w:t>)</w:t>
      </w:r>
      <w:r w:rsidRPr="0065008A">
        <w:rPr>
          <w:color w:val="000000"/>
          <w:sz w:val="28"/>
          <w:szCs w:val="28"/>
        </w:rPr>
        <w:t xml:space="preserve"> </w:t>
      </w:r>
      <w:r w:rsidR="00AE3BA2">
        <w:rPr>
          <w:color w:val="000000"/>
          <w:sz w:val="28"/>
          <w:szCs w:val="28"/>
        </w:rPr>
        <w:t>п</w:t>
      </w:r>
      <w:r w:rsidRPr="0065008A">
        <w:rPr>
          <w:color w:val="000000"/>
          <w:sz w:val="28"/>
          <w:szCs w:val="28"/>
        </w:rPr>
        <w:t>риказы и инструктивные письма М</w:t>
      </w:r>
      <w:r w:rsidR="00AE3BA2">
        <w:rPr>
          <w:color w:val="000000"/>
          <w:sz w:val="28"/>
          <w:szCs w:val="28"/>
        </w:rPr>
        <w:t>инистерства здравоохранения</w:t>
      </w:r>
      <w:r w:rsidRPr="0065008A">
        <w:rPr>
          <w:color w:val="000000"/>
          <w:sz w:val="28"/>
          <w:szCs w:val="28"/>
        </w:rPr>
        <w:t xml:space="preserve"> и Мин</w:t>
      </w:r>
      <w:r w:rsidR="00AE3BA2">
        <w:rPr>
          <w:color w:val="000000"/>
          <w:sz w:val="28"/>
          <w:szCs w:val="28"/>
        </w:rPr>
        <w:t>и</w:t>
      </w:r>
      <w:r w:rsidR="00AE3BA2">
        <w:rPr>
          <w:color w:val="000000"/>
          <w:sz w:val="28"/>
          <w:szCs w:val="28"/>
        </w:rPr>
        <w:t>стерства образования РФ</w:t>
      </w:r>
      <w:r w:rsidRPr="0065008A">
        <w:rPr>
          <w:color w:val="000000"/>
          <w:sz w:val="28"/>
          <w:szCs w:val="28"/>
        </w:rPr>
        <w:t xml:space="preserve"> по учебно-методическим вопросам (копии)</w:t>
      </w:r>
      <w:r w:rsidR="00AE3BA2">
        <w:rPr>
          <w:color w:val="000000"/>
          <w:sz w:val="28"/>
          <w:szCs w:val="28"/>
        </w:rPr>
        <w:t>;</w:t>
      </w:r>
    </w:p>
    <w:p w:rsidR="00E37914" w:rsidRPr="0065008A" w:rsidRDefault="00E37914" w:rsidP="00E37914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65008A">
        <w:rPr>
          <w:color w:val="000000"/>
          <w:sz w:val="28"/>
          <w:szCs w:val="28"/>
        </w:rPr>
        <w:lastRenderedPageBreak/>
        <w:t>2</w:t>
      </w:r>
      <w:r w:rsidR="00AE3BA2">
        <w:rPr>
          <w:color w:val="000000"/>
          <w:sz w:val="28"/>
          <w:szCs w:val="28"/>
        </w:rPr>
        <w:t>)</w:t>
      </w:r>
      <w:r w:rsidRPr="0065008A">
        <w:rPr>
          <w:color w:val="000000"/>
          <w:sz w:val="28"/>
          <w:szCs w:val="28"/>
        </w:rPr>
        <w:t xml:space="preserve"> </w:t>
      </w:r>
      <w:r w:rsidR="00AE3BA2">
        <w:rPr>
          <w:color w:val="000000"/>
          <w:sz w:val="28"/>
          <w:szCs w:val="28"/>
        </w:rPr>
        <w:t>д</w:t>
      </w:r>
      <w:r w:rsidRPr="0065008A">
        <w:rPr>
          <w:color w:val="000000"/>
          <w:sz w:val="28"/>
          <w:szCs w:val="28"/>
        </w:rPr>
        <w:t xml:space="preserve">окументы по планированию деятельности декана (годовой и </w:t>
      </w:r>
      <w:proofErr w:type="gramStart"/>
      <w:r w:rsidRPr="0065008A">
        <w:rPr>
          <w:color w:val="000000"/>
          <w:sz w:val="28"/>
          <w:szCs w:val="28"/>
        </w:rPr>
        <w:t>перспекти</w:t>
      </w:r>
      <w:r w:rsidRPr="0065008A">
        <w:rPr>
          <w:color w:val="000000"/>
          <w:sz w:val="28"/>
          <w:szCs w:val="28"/>
        </w:rPr>
        <w:t>в</w:t>
      </w:r>
      <w:r w:rsidRPr="0065008A">
        <w:rPr>
          <w:color w:val="000000"/>
          <w:sz w:val="28"/>
          <w:szCs w:val="28"/>
        </w:rPr>
        <w:t>ный</w:t>
      </w:r>
      <w:proofErr w:type="gramEnd"/>
      <w:r w:rsidRPr="0065008A">
        <w:rPr>
          <w:color w:val="000000"/>
          <w:sz w:val="28"/>
          <w:szCs w:val="28"/>
        </w:rPr>
        <w:t xml:space="preserve"> планы работы факультета по учебной работе)</w:t>
      </w:r>
      <w:r w:rsidR="00AE3BA2">
        <w:rPr>
          <w:color w:val="000000"/>
          <w:sz w:val="28"/>
          <w:szCs w:val="28"/>
        </w:rPr>
        <w:t>;</w:t>
      </w:r>
    </w:p>
    <w:p w:rsidR="00E37914" w:rsidRPr="002D73AC" w:rsidRDefault="00E37914" w:rsidP="00E379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E3B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BA2">
        <w:rPr>
          <w:sz w:val="28"/>
          <w:szCs w:val="28"/>
        </w:rPr>
        <w:t>н</w:t>
      </w:r>
      <w:r>
        <w:rPr>
          <w:sz w:val="28"/>
          <w:szCs w:val="28"/>
        </w:rPr>
        <w:t>оменклатура дел деканата</w:t>
      </w:r>
      <w:r w:rsidR="00AE3BA2">
        <w:rPr>
          <w:sz w:val="28"/>
          <w:szCs w:val="28"/>
        </w:rPr>
        <w:t>;</w:t>
      </w:r>
    </w:p>
    <w:p w:rsidR="00E37914" w:rsidRPr="002D73AC" w:rsidRDefault="00E37914" w:rsidP="00E3791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E3BA2">
        <w:rPr>
          <w:sz w:val="28"/>
          <w:szCs w:val="28"/>
        </w:rPr>
        <w:t>)</w:t>
      </w:r>
      <w:r w:rsidRPr="002D73AC">
        <w:rPr>
          <w:sz w:val="28"/>
          <w:szCs w:val="28"/>
        </w:rPr>
        <w:t xml:space="preserve"> </w:t>
      </w:r>
      <w:r w:rsidR="00AE3BA2">
        <w:rPr>
          <w:sz w:val="28"/>
          <w:szCs w:val="28"/>
        </w:rPr>
        <w:t>з</w:t>
      </w:r>
      <w:r w:rsidRPr="002D73AC">
        <w:rPr>
          <w:sz w:val="28"/>
          <w:szCs w:val="28"/>
        </w:rPr>
        <w:t xml:space="preserve">аявление о Политике </w:t>
      </w:r>
      <w:r w:rsidR="00A77132">
        <w:rPr>
          <w:sz w:val="28"/>
          <w:szCs w:val="28"/>
        </w:rPr>
        <w:t>университета</w:t>
      </w:r>
      <w:r w:rsidR="00AE3BA2">
        <w:rPr>
          <w:sz w:val="28"/>
          <w:szCs w:val="28"/>
        </w:rPr>
        <w:t xml:space="preserve"> в области качества (копия);</w:t>
      </w:r>
    </w:p>
    <w:p w:rsidR="00E37914" w:rsidRDefault="00E37914" w:rsidP="00E3791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AE3B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BA2">
        <w:rPr>
          <w:sz w:val="28"/>
          <w:szCs w:val="28"/>
        </w:rPr>
        <w:t>п</w:t>
      </w:r>
      <w:r w:rsidRPr="002D73AC">
        <w:rPr>
          <w:sz w:val="28"/>
          <w:szCs w:val="28"/>
        </w:rPr>
        <w:t>еречень видов записей и данных по качеству кафедры: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8823"/>
      </w:tblGrid>
      <w:tr w:rsidR="00E37914" w:rsidRPr="002D73AC">
        <w:trPr>
          <w:cantSplit/>
          <w:trHeight w:val="435"/>
          <w:tblHeader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№</w:t>
            </w:r>
          </w:p>
          <w:p w:rsidR="00E37914" w:rsidRPr="002D73AC" w:rsidRDefault="00E37914" w:rsidP="00BB7F72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73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3AC">
              <w:rPr>
                <w:sz w:val="28"/>
                <w:szCs w:val="28"/>
              </w:rPr>
              <w:t>/</w:t>
            </w:r>
            <w:proofErr w:type="spellStart"/>
            <w:r w:rsidRPr="002D73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9" w:type="pct"/>
            <w:vAlign w:val="center"/>
          </w:tcPr>
          <w:p w:rsidR="00E37914" w:rsidRPr="002D73AC" w:rsidRDefault="00E37914" w:rsidP="00A771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Наименование форм записей (по разделам ГОСТ </w:t>
            </w:r>
            <w:proofErr w:type="gramStart"/>
            <w:r w:rsidRPr="002D73AC">
              <w:rPr>
                <w:sz w:val="28"/>
                <w:szCs w:val="28"/>
              </w:rPr>
              <w:t>Р</w:t>
            </w:r>
            <w:proofErr w:type="gramEnd"/>
            <w:r w:rsidRPr="002D73AC">
              <w:rPr>
                <w:sz w:val="28"/>
                <w:szCs w:val="28"/>
              </w:rPr>
              <w:t xml:space="preserve"> ИСО 9001-20</w:t>
            </w:r>
            <w:r w:rsidR="00A77132">
              <w:rPr>
                <w:sz w:val="28"/>
                <w:szCs w:val="28"/>
              </w:rPr>
              <w:t>11</w:t>
            </w:r>
          </w:p>
        </w:tc>
      </w:tr>
      <w:tr w:rsidR="00E37914" w:rsidRPr="002D73AC">
        <w:trPr>
          <w:cantSplit/>
          <w:trHeight w:val="152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b/>
                <w:sz w:val="28"/>
                <w:szCs w:val="28"/>
              </w:rPr>
              <w:t>Ответственность руководства</w:t>
            </w:r>
          </w:p>
        </w:tc>
      </w:tr>
      <w:tr w:rsidR="00E37914" w:rsidRPr="002D73AC">
        <w:trPr>
          <w:cantSplit/>
          <w:trHeight w:val="314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1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Положение о деканате</w:t>
            </w:r>
          </w:p>
        </w:tc>
      </w:tr>
      <w:tr w:rsidR="00E37914" w:rsidRPr="002D73AC">
        <w:trPr>
          <w:cantSplit/>
          <w:trHeight w:val="314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2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Должностные инструкции</w:t>
            </w:r>
            <w:r>
              <w:rPr>
                <w:sz w:val="28"/>
                <w:szCs w:val="28"/>
              </w:rPr>
              <w:t xml:space="preserve"> персонала</w:t>
            </w:r>
          </w:p>
        </w:tc>
      </w:tr>
      <w:tr w:rsidR="00E37914" w:rsidRPr="002D73AC">
        <w:trPr>
          <w:cantSplit/>
          <w:trHeight w:val="314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3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Выписки из решений Ученого совета, Совета по качеству, приказы и распоряжения руководства по основной деятельности и анализу СМК</w:t>
            </w:r>
          </w:p>
        </w:tc>
      </w:tr>
      <w:tr w:rsidR="00E37914" w:rsidRPr="002D73AC">
        <w:trPr>
          <w:cantSplit/>
          <w:trHeight w:val="314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4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Журналы ознакомления персонала с Политикой и документами сист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мы менеджмента качества</w:t>
            </w:r>
          </w:p>
        </w:tc>
      </w:tr>
      <w:tr w:rsidR="00E37914" w:rsidRPr="002D73AC">
        <w:trPr>
          <w:cantSplit/>
          <w:trHeight w:val="86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5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Протоколы заседаний методического совета с записями и их идент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фикацией по процессам СМК: - ответственность руководства (5), - м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неджмент ресурсов (6), - процессы высшего профессионального обр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 xml:space="preserve">зования (7) 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6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ind w:left="275" w:hanging="275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Отчеты по итогам </w:t>
            </w:r>
            <w:proofErr w:type="spellStart"/>
            <w:r w:rsidRPr="002D73AC">
              <w:rPr>
                <w:sz w:val="28"/>
                <w:szCs w:val="28"/>
              </w:rPr>
              <w:t>самообследования</w:t>
            </w:r>
            <w:proofErr w:type="spellEnd"/>
            <w:r w:rsidRPr="002D73AC">
              <w:rPr>
                <w:sz w:val="28"/>
                <w:szCs w:val="28"/>
              </w:rPr>
              <w:t xml:space="preserve"> и самооценки деканата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7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Отчет уполномоченного по качеству по планированию, созданию, вн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 xml:space="preserve">дрению, функционированию, развитию и улучшению СМК 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b/>
                <w:sz w:val="28"/>
                <w:szCs w:val="28"/>
              </w:rPr>
              <w:t>Менеджмент ресурсов</w:t>
            </w:r>
          </w:p>
        </w:tc>
      </w:tr>
      <w:tr w:rsidR="00E37914" w:rsidRPr="002D73AC">
        <w:trPr>
          <w:cantSplit/>
          <w:trHeight w:val="21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8</w:t>
            </w:r>
          </w:p>
        </w:tc>
        <w:tc>
          <w:tcPr>
            <w:tcW w:w="4609" w:type="pct"/>
          </w:tcPr>
          <w:p w:rsidR="00E37914" w:rsidRPr="002D73AC" w:rsidRDefault="00E37914" w:rsidP="00A619E9">
            <w:pPr>
              <w:rPr>
                <w:color w:val="000000"/>
                <w:sz w:val="28"/>
                <w:szCs w:val="28"/>
              </w:rPr>
            </w:pPr>
            <w:r w:rsidRPr="002D73AC">
              <w:rPr>
                <w:color w:val="000000"/>
                <w:sz w:val="28"/>
                <w:szCs w:val="28"/>
              </w:rPr>
              <w:t xml:space="preserve">Копии приказов ректора </w:t>
            </w:r>
            <w:r w:rsidR="00A619E9">
              <w:rPr>
                <w:color w:val="000000"/>
                <w:sz w:val="28"/>
                <w:szCs w:val="28"/>
              </w:rPr>
              <w:t>университета</w:t>
            </w:r>
            <w:r w:rsidRPr="002D73AC">
              <w:rPr>
                <w:color w:val="000000"/>
                <w:sz w:val="28"/>
                <w:szCs w:val="28"/>
              </w:rPr>
              <w:t xml:space="preserve"> по личному составу</w:t>
            </w:r>
          </w:p>
        </w:tc>
      </w:tr>
      <w:tr w:rsidR="00E37914" w:rsidRPr="002D73AC">
        <w:trPr>
          <w:cantSplit/>
          <w:trHeight w:val="21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9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Инструкции и журналы инструктажа по выполнению требований БЖД</w:t>
            </w:r>
          </w:p>
        </w:tc>
      </w:tr>
      <w:tr w:rsidR="00E37914" w:rsidRPr="002D73AC">
        <w:trPr>
          <w:cantSplit/>
          <w:trHeight w:val="21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10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color w:val="000000"/>
                <w:sz w:val="28"/>
                <w:szCs w:val="28"/>
              </w:rPr>
            </w:pPr>
            <w:r w:rsidRPr="002D73AC">
              <w:rPr>
                <w:color w:val="000000"/>
                <w:sz w:val="28"/>
                <w:szCs w:val="28"/>
              </w:rPr>
              <w:t>Копии заявок на материально-техническое обслуживание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b/>
                <w:sz w:val="28"/>
                <w:szCs w:val="28"/>
              </w:rPr>
            </w:pPr>
            <w:r w:rsidRPr="002D73AC">
              <w:rPr>
                <w:b/>
                <w:sz w:val="28"/>
                <w:szCs w:val="28"/>
              </w:rPr>
              <w:t>Процессы жизненного цикла продукции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11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Планы работы деканата на текущий учебный год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12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Учебно-методические комплексы по дисциплинам и специальностям 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13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Рабочие программы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14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Программы и планы проведения практик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15</w:t>
            </w:r>
          </w:p>
        </w:tc>
        <w:tc>
          <w:tcPr>
            <w:tcW w:w="4609" w:type="pct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Перечень учреждений, на базе которых осуществляется практика</w:t>
            </w:r>
          </w:p>
        </w:tc>
      </w:tr>
      <w:tr w:rsidR="00E37914" w:rsidRPr="009549C9">
        <w:trPr>
          <w:cantSplit/>
          <w:trHeight w:val="571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09" w:type="pct"/>
          </w:tcPr>
          <w:p w:rsidR="00E37914" w:rsidRPr="009549C9" w:rsidRDefault="00E37914" w:rsidP="00BB7F72">
            <w:pPr>
              <w:rPr>
                <w:sz w:val="28"/>
                <w:szCs w:val="28"/>
              </w:rPr>
            </w:pPr>
            <w:r w:rsidRPr="009549C9">
              <w:rPr>
                <w:sz w:val="28"/>
                <w:szCs w:val="28"/>
              </w:rPr>
              <w:t>Переписка с организациями и гражданами по вопросам работы факул</w:t>
            </w:r>
            <w:r w:rsidRPr="009549C9">
              <w:rPr>
                <w:sz w:val="28"/>
                <w:szCs w:val="28"/>
              </w:rPr>
              <w:t>ь</w:t>
            </w:r>
            <w:r w:rsidRPr="009549C9">
              <w:rPr>
                <w:sz w:val="28"/>
                <w:szCs w:val="28"/>
              </w:rPr>
              <w:t>тета</w:t>
            </w:r>
          </w:p>
        </w:tc>
      </w:tr>
      <w:tr w:rsidR="00E37914" w:rsidRPr="009549C9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09" w:type="pct"/>
          </w:tcPr>
          <w:p w:rsidR="00E37914" w:rsidRPr="009549C9" w:rsidRDefault="00E37914" w:rsidP="00BB7F72">
            <w:pPr>
              <w:rPr>
                <w:sz w:val="28"/>
                <w:szCs w:val="28"/>
              </w:rPr>
            </w:pPr>
            <w:r w:rsidRPr="009549C9">
              <w:rPr>
                <w:sz w:val="28"/>
                <w:szCs w:val="28"/>
              </w:rPr>
              <w:t xml:space="preserve">Учебные и учетные карточки студентов </w:t>
            </w:r>
          </w:p>
        </w:tc>
      </w:tr>
      <w:tr w:rsidR="00E37914" w:rsidRPr="009549C9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09" w:type="pct"/>
          </w:tcPr>
          <w:p w:rsidR="00E37914" w:rsidRPr="009549C9" w:rsidRDefault="00E37914" w:rsidP="00BB7F72">
            <w:pPr>
              <w:rPr>
                <w:sz w:val="28"/>
                <w:szCs w:val="28"/>
              </w:rPr>
            </w:pPr>
            <w:r w:rsidRPr="009549C9">
              <w:rPr>
                <w:sz w:val="28"/>
                <w:szCs w:val="28"/>
              </w:rPr>
              <w:t>Журналы посещаемости и успеваемости студентов</w:t>
            </w:r>
          </w:p>
        </w:tc>
      </w:tr>
      <w:tr w:rsidR="00E37914" w:rsidRPr="009549C9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09" w:type="pct"/>
          </w:tcPr>
          <w:p w:rsidR="00E37914" w:rsidRPr="009549C9" w:rsidRDefault="00E37914" w:rsidP="00BB7F72">
            <w:pPr>
              <w:rPr>
                <w:sz w:val="28"/>
                <w:szCs w:val="28"/>
              </w:rPr>
            </w:pPr>
            <w:r w:rsidRPr="009549C9">
              <w:rPr>
                <w:sz w:val="28"/>
                <w:szCs w:val="28"/>
              </w:rPr>
              <w:t>Списки студентов по группам</w:t>
            </w:r>
          </w:p>
        </w:tc>
      </w:tr>
      <w:tr w:rsidR="00E37914" w:rsidRPr="009549C9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09" w:type="pct"/>
          </w:tcPr>
          <w:p w:rsidR="00E37914" w:rsidRPr="009549C9" w:rsidRDefault="00E37914" w:rsidP="00BB7F72">
            <w:pPr>
              <w:rPr>
                <w:sz w:val="28"/>
                <w:szCs w:val="28"/>
              </w:rPr>
            </w:pPr>
            <w:r w:rsidRPr="009549C9">
              <w:rPr>
                <w:sz w:val="28"/>
                <w:szCs w:val="28"/>
              </w:rPr>
              <w:t>Журнал регистрации выданных справок об обучении студентов</w:t>
            </w:r>
          </w:p>
        </w:tc>
      </w:tr>
      <w:tr w:rsidR="00E37914" w:rsidRPr="009549C9">
        <w:trPr>
          <w:cantSplit/>
          <w:trHeight w:val="270"/>
          <w:jc w:val="center"/>
        </w:trPr>
        <w:tc>
          <w:tcPr>
            <w:tcW w:w="391" w:type="pct"/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09" w:type="pct"/>
          </w:tcPr>
          <w:p w:rsidR="00E37914" w:rsidRPr="009549C9" w:rsidRDefault="00E37914" w:rsidP="00BB7F72">
            <w:pPr>
              <w:rPr>
                <w:sz w:val="28"/>
                <w:szCs w:val="28"/>
              </w:rPr>
            </w:pPr>
            <w:r w:rsidRPr="009549C9">
              <w:rPr>
                <w:sz w:val="28"/>
                <w:szCs w:val="28"/>
              </w:rPr>
              <w:t>Описи дел, переданных в архив</w:t>
            </w:r>
          </w:p>
        </w:tc>
      </w:tr>
      <w:tr w:rsidR="00E37914" w:rsidRPr="002D73AC">
        <w:trPr>
          <w:cantSplit/>
          <w:trHeight w:val="288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b/>
                <w:sz w:val="28"/>
                <w:szCs w:val="28"/>
              </w:rPr>
              <w:t>Измерение, анализ и улучшение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Результаты мониторинга удовлетворенности потребителей кафедры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Отчеты по внутренним и внешним аудитам (копии)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Планы предупреждающих и корректирующих действий 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Результаты оценки выполнения корректирующих и предупреждающих действий.</w:t>
            </w:r>
          </w:p>
        </w:tc>
      </w:tr>
      <w:tr w:rsidR="00E37914" w:rsidRPr="002D73AC">
        <w:trPr>
          <w:cantSplit/>
          <w:trHeight w:val="27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Годовой отчет деканата о проделанной работе и результативности пр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цессов СМК</w:t>
            </w:r>
          </w:p>
        </w:tc>
      </w:tr>
      <w:tr w:rsidR="00E37914" w:rsidRPr="002D73AC">
        <w:trPr>
          <w:cantSplit/>
          <w:trHeight w:val="206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Экзаменационные и  зачетные ведомости </w:t>
            </w:r>
          </w:p>
        </w:tc>
      </w:tr>
      <w:tr w:rsidR="00E37914" w:rsidRPr="002D73AC">
        <w:trPr>
          <w:cantSplit/>
          <w:trHeight w:val="206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Ведомости проверки контрольных работ</w:t>
            </w:r>
          </w:p>
        </w:tc>
      </w:tr>
      <w:tr w:rsidR="00E37914" w:rsidRPr="002D73AC">
        <w:trPr>
          <w:cantSplit/>
          <w:trHeight w:val="24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ind w:left="252" w:hanging="252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Отчеты председателей ГАК </w:t>
            </w:r>
          </w:p>
        </w:tc>
      </w:tr>
      <w:tr w:rsidR="00E37914" w:rsidRPr="002D73AC">
        <w:trPr>
          <w:cantSplit/>
          <w:trHeight w:val="599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14" w:rsidRPr="002D73AC" w:rsidRDefault="00E37914" w:rsidP="00BB7F72">
            <w:pPr>
              <w:rPr>
                <w:color w:val="FF0000"/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Рекламации и жалобы, служебные и объяснительные записки о хара</w:t>
            </w:r>
            <w:r w:rsidRPr="002D73AC">
              <w:rPr>
                <w:sz w:val="28"/>
                <w:szCs w:val="28"/>
              </w:rPr>
              <w:t>к</w:t>
            </w:r>
            <w:r w:rsidRPr="002D73AC">
              <w:rPr>
                <w:sz w:val="28"/>
                <w:szCs w:val="28"/>
              </w:rPr>
              <w:t xml:space="preserve">тере несоответствий и любых последующих предпринятых действиях, включая разрешения на отклонения </w:t>
            </w:r>
          </w:p>
        </w:tc>
      </w:tr>
      <w:tr w:rsidR="00E37914" w:rsidRPr="002D73AC">
        <w:trPr>
          <w:cantSplit/>
          <w:trHeight w:val="256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14" w:rsidRPr="002D73AC" w:rsidRDefault="00E37914" w:rsidP="00BB7F72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Отчеты о несоответствиях и предпринятых корректиру</w:t>
            </w:r>
            <w:r w:rsidRPr="002D73AC">
              <w:rPr>
                <w:sz w:val="28"/>
                <w:szCs w:val="28"/>
              </w:rPr>
              <w:t>ю</w:t>
            </w:r>
            <w:r w:rsidRPr="002D73AC">
              <w:rPr>
                <w:sz w:val="28"/>
                <w:szCs w:val="28"/>
              </w:rPr>
              <w:t>щих/предупреждающих действиях и их результатах.</w:t>
            </w:r>
          </w:p>
        </w:tc>
      </w:tr>
    </w:tbl>
    <w:p w:rsidR="00E37914" w:rsidRDefault="00E37914" w:rsidP="00E3791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37914" w:rsidRPr="002D73AC" w:rsidRDefault="00E37914" w:rsidP="002D73AC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sz w:val="28"/>
          <w:szCs w:val="28"/>
        </w:rPr>
      </w:pPr>
    </w:p>
    <w:p w:rsidR="002D73AC" w:rsidRPr="002D73AC" w:rsidRDefault="002D73AC" w:rsidP="002D73AC">
      <w:pPr>
        <w:ind w:left="1072"/>
        <w:jc w:val="center"/>
        <w:outlineLvl w:val="0"/>
        <w:rPr>
          <w:b/>
          <w:sz w:val="28"/>
          <w:szCs w:val="28"/>
        </w:rPr>
      </w:pPr>
      <w:r w:rsidRPr="002D73AC">
        <w:rPr>
          <w:b/>
          <w:sz w:val="28"/>
          <w:szCs w:val="28"/>
        </w:rPr>
        <w:t>5. Взаимоотношения и связи деканата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7"/>
        <w:gridCol w:w="181"/>
        <w:gridCol w:w="2644"/>
        <w:gridCol w:w="116"/>
        <w:gridCol w:w="24"/>
        <w:gridCol w:w="1911"/>
        <w:gridCol w:w="1944"/>
      </w:tblGrid>
      <w:tr w:rsidR="002D73AC" w:rsidRPr="002D73AC">
        <w:trPr>
          <w:cantSplit/>
          <w:trHeight w:val="908"/>
        </w:trPr>
        <w:tc>
          <w:tcPr>
            <w:tcW w:w="2927" w:type="dxa"/>
            <w:vMerge w:val="restart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 xml:space="preserve">Наименование </w:t>
            </w:r>
            <w:r w:rsidRPr="002D73AC">
              <w:rPr>
                <w:bCs/>
                <w:sz w:val="28"/>
                <w:szCs w:val="28"/>
              </w:rPr>
              <w:br/>
              <w:t>организаций, подра</w:t>
            </w:r>
            <w:r w:rsidRPr="002D73AC">
              <w:rPr>
                <w:bCs/>
                <w:sz w:val="28"/>
                <w:szCs w:val="28"/>
              </w:rPr>
              <w:t>з</w:t>
            </w:r>
            <w:r w:rsidRPr="002D73AC">
              <w:rPr>
                <w:bCs/>
                <w:sz w:val="28"/>
                <w:szCs w:val="28"/>
              </w:rPr>
              <w:t>делений или должн</w:t>
            </w:r>
            <w:r w:rsidRPr="002D73AC">
              <w:rPr>
                <w:bCs/>
                <w:sz w:val="28"/>
                <w:szCs w:val="28"/>
              </w:rPr>
              <w:t>о</w:t>
            </w:r>
            <w:r w:rsidRPr="002D73AC">
              <w:rPr>
                <w:bCs/>
                <w:sz w:val="28"/>
                <w:szCs w:val="28"/>
              </w:rPr>
              <w:t xml:space="preserve">стных лиц </w:t>
            </w:r>
          </w:p>
        </w:tc>
        <w:tc>
          <w:tcPr>
            <w:tcW w:w="6820" w:type="dxa"/>
            <w:gridSpan w:val="6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Документы и информация</w:t>
            </w:r>
          </w:p>
        </w:tc>
      </w:tr>
      <w:tr w:rsidR="002D73AC" w:rsidRPr="002D73AC">
        <w:trPr>
          <w:cantSplit/>
        </w:trPr>
        <w:tc>
          <w:tcPr>
            <w:tcW w:w="2927" w:type="dxa"/>
            <w:vMerge/>
          </w:tcPr>
          <w:p w:rsidR="002D73AC" w:rsidRPr="002D73AC" w:rsidRDefault="002D73AC" w:rsidP="002D73A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Получение</w:t>
            </w:r>
          </w:p>
        </w:tc>
        <w:tc>
          <w:tcPr>
            <w:tcW w:w="3995" w:type="dxa"/>
            <w:gridSpan w:val="4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Предоставление</w:t>
            </w:r>
            <w:r w:rsidRPr="002D73AC">
              <w:rPr>
                <w:bCs/>
                <w:sz w:val="28"/>
                <w:szCs w:val="28"/>
              </w:rPr>
              <w:br/>
            </w:r>
          </w:p>
        </w:tc>
      </w:tr>
      <w:tr w:rsidR="002D73AC" w:rsidRPr="002D73AC">
        <w:trPr>
          <w:cantSplit/>
        </w:trPr>
        <w:tc>
          <w:tcPr>
            <w:tcW w:w="2927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1</w:t>
            </w:r>
          </w:p>
        </w:tc>
        <w:tc>
          <w:tcPr>
            <w:tcW w:w="2825" w:type="dxa"/>
            <w:gridSpan w:val="2"/>
          </w:tcPr>
          <w:p w:rsidR="002D73AC" w:rsidRPr="002D73AC" w:rsidRDefault="002D73AC" w:rsidP="002D73AC">
            <w:pPr>
              <w:jc w:val="center"/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95" w:type="dxa"/>
            <w:gridSpan w:val="4"/>
          </w:tcPr>
          <w:p w:rsidR="002D73AC" w:rsidRPr="002D73AC" w:rsidRDefault="002D73AC" w:rsidP="002D73AC">
            <w:pPr>
              <w:jc w:val="center"/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3</w:t>
            </w:r>
          </w:p>
        </w:tc>
      </w:tr>
      <w:tr w:rsidR="002D73AC" w:rsidRPr="002D73AC">
        <w:trPr>
          <w:trHeight w:val="649"/>
        </w:trPr>
        <w:tc>
          <w:tcPr>
            <w:tcW w:w="9747" w:type="dxa"/>
            <w:gridSpan w:val="7"/>
          </w:tcPr>
          <w:p w:rsidR="002D73AC" w:rsidRPr="002D73AC" w:rsidRDefault="002D73AC" w:rsidP="002D73AC">
            <w:pPr>
              <w:jc w:val="center"/>
              <w:rPr>
                <w:bCs/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А. Внешние организации</w:t>
            </w:r>
          </w:p>
        </w:tc>
      </w:tr>
      <w:tr w:rsidR="002D73AC" w:rsidRPr="002D73AC">
        <w:trPr>
          <w:cantSplit/>
        </w:trPr>
        <w:tc>
          <w:tcPr>
            <w:tcW w:w="2927" w:type="dxa"/>
          </w:tcPr>
          <w:p w:rsidR="002D73AC" w:rsidRPr="002D73AC" w:rsidRDefault="00027384" w:rsidP="002D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2D73AC" w:rsidRPr="002D73AC">
              <w:rPr>
                <w:sz w:val="28"/>
                <w:szCs w:val="28"/>
              </w:rPr>
              <w:t>узы</w:t>
            </w:r>
            <w:r w:rsidR="00AE3BA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Санкт-Петербургский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дарственный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цинский университет</w:t>
            </w:r>
            <w:r w:rsidR="00AD7484">
              <w:rPr>
                <w:sz w:val="28"/>
                <w:szCs w:val="28"/>
              </w:rPr>
              <w:t>, Самарский государс</w:t>
            </w:r>
            <w:r w:rsidR="00AD7484">
              <w:rPr>
                <w:sz w:val="28"/>
                <w:szCs w:val="28"/>
              </w:rPr>
              <w:t>т</w:t>
            </w:r>
            <w:r w:rsidR="00AD7484">
              <w:rPr>
                <w:sz w:val="28"/>
                <w:szCs w:val="28"/>
              </w:rPr>
              <w:t>венный медицинский университет, Тюме</w:t>
            </w:r>
            <w:r w:rsidR="00AD7484">
              <w:rPr>
                <w:sz w:val="28"/>
                <w:szCs w:val="28"/>
              </w:rPr>
              <w:t>н</w:t>
            </w:r>
            <w:r w:rsidR="00AD7484">
              <w:rPr>
                <w:sz w:val="28"/>
                <w:szCs w:val="28"/>
              </w:rPr>
              <w:t>ская государственная медицинская акад</w:t>
            </w:r>
            <w:r w:rsidR="00AD7484">
              <w:rPr>
                <w:sz w:val="28"/>
                <w:szCs w:val="28"/>
              </w:rPr>
              <w:t>е</w:t>
            </w:r>
            <w:r w:rsidR="00AD7484">
              <w:rPr>
                <w:sz w:val="28"/>
                <w:szCs w:val="28"/>
              </w:rPr>
              <w:t>мия)</w:t>
            </w:r>
          </w:p>
        </w:tc>
        <w:tc>
          <w:tcPr>
            <w:tcW w:w="2825" w:type="dxa"/>
            <w:gridSpan w:val="2"/>
          </w:tcPr>
          <w:p w:rsidR="002D73AC" w:rsidRPr="002D73AC" w:rsidRDefault="002D73AC" w:rsidP="002D73AC">
            <w:pPr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Запросы, обращения и предложения</w:t>
            </w:r>
          </w:p>
          <w:p w:rsidR="002D73AC" w:rsidRPr="002D73AC" w:rsidRDefault="002D73AC" w:rsidP="002D73AC">
            <w:pPr>
              <w:rPr>
                <w:bCs/>
                <w:sz w:val="28"/>
                <w:szCs w:val="28"/>
              </w:rPr>
            </w:pPr>
          </w:p>
          <w:p w:rsidR="002D73AC" w:rsidRPr="002D73AC" w:rsidRDefault="002D73AC" w:rsidP="002D73AC">
            <w:pPr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Ответы на запросы</w:t>
            </w:r>
          </w:p>
        </w:tc>
        <w:tc>
          <w:tcPr>
            <w:tcW w:w="3995" w:type="dxa"/>
            <w:gridSpan w:val="4"/>
          </w:tcPr>
          <w:p w:rsidR="00AD7484" w:rsidRPr="002D73AC" w:rsidRDefault="00AD7484" w:rsidP="00AD7484">
            <w:pPr>
              <w:jc w:val="both"/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Деловая переписка</w:t>
            </w:r>
          </w:p>
          <w:p w:rsidR="00AD7484" w:rsidRPr="002D73AC" w:rsidRDefault="00AD7484" w:rsidP="00AD7484">
            <w:pPr>
              <w:jc w:val="both"/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Отчетная документация</w:t>
            </w:r>
          </w:p>
          <w:p w:rsidR="00AD7484" w:rsidRPr="002D73AC" w:rsidRDefault="00AD7484" w:rsidP="00AD7484">
            <w:pPr>
              <w:jc w:val="both"/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Результаты выполненных р</w:t>
            </w:r>
            <w:r w:rsidRPr="002D73AC">
              <w:rPr>
                <w:bCs/>
                <w:sz w:val="28"/>
                <w:szCs w:val="28"/>
              </w:rPr>
              <w:t>а</w:t>
            </w:r>
            <w:r w:rsidRPr="002D73AC">
              <w:rPr>
                <w:bCs/>
                <w:sz w:val="28"/>
                <w:szCs w:val="28"/>
              </w:rPr>
              <w:t>бот</w:t>
            </w:r>
          </w:p>
          <w:p w:rsidR="00AD7484" w:rsidRPr="002D73AC" w:rsidRDefault="00AD7484" w:rsidP="00AD7484">
            <w:pPr>
              <w:jc w:val="both"/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 xml:space="preserve"> </w:t>
            </w:r>
          </w:p>
          <w:p w:rsidR="00AD7484" w:rsidRPr="002D73AC" w:rsidRDefault="00AD7484" w:rsidP="00AD7484">
            <w:pPr>
              <w:jc w:val="both"/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Ответы на запросы</w:t>
            </w:r>
          </w:p>
          <w:p w:rsidR="00AD7484" w:rsidRPr="002D73AC" w:rsidRDefault="00AD7484" w:rsidP="00AD7484">
            <w:pPr>
              <w:jc w:val="both"/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Рецензии и отзывы на публ</w:t>
            </w:r>
            <w:r w:rsidRPr="002D73AC">
              <w:rPr>
                <w:bCs/>
                <w:sz w:val="28"/>
                <w:szCs w:val="28"/>
              </w:rPr>
              <w:t>и</w:t>
            </w:r>
            <w:r w:rsidRPr="002D73AC">
              <w:rPr>
                <w:bCs/>
                <w:sz w:val="28"/>
                <w:szCs w:val="28"/>
              </w:rPr>
              <w:t>кации, диссертации</w:t>
            </w:r>
          </w:p>
          <w:p w:rsidR="002D73AC" w:rsidRPr="002D73AC" w:rsidRDefault="00AD7484" w:rsidP="00AD7484">
            <w:pPr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>Запросы, обращения и пре</w:t>
            </w:r>
            <w:r w:rsidRPr="002D73AC">
              <w:rPr>
                <w:bCs/>
                <w:sz w:val="28"/>
                <w:szCs w:val="28"/>
              </w:rPr>
              <w:t>д</w:t>
            </w:r>
            <w:r w:rsidRPr="002D73AC">
              <w:rPr>
                <w:bCs/>
                <w:sz w:val="28"/>
                <w:szCs w:val="28"/>
              </w:rPr>
              <w:t>ложения</w:t>
            </w:r>
          </w:p>
        </w:tc>
      </w:tr>
      <w:tr w:rsidR="002D73AC" w:rsidRPr="002D73AC">
        <w:tc>
          <w:tcPr>
            <w:tcW w:w="9747" w:type="dxa"/>
            <w:gridSpan w:val="7"/>
          </w:tcPr>
          <w:p w:rsidR="002D73AC" w:rsidRPr="002D73AC" w:rsidRDefault="002D73AC" w:rsidP="00A619E9">
            <w:pPr>
              <w:jc w:val="center"/>
              <w:rPr>
                <w:bCs/>
                <w:sz w:val="28"/>
                <w:szCs w:val="28"/>
              </w:rPr>
            </w:pPr>
            <w:r w:rsidRPr="002D73AC">
              <w:rPr>
                <w:bCs/>
                <w:sz w:val="28"/>
                <w:szCs w:val="28"/>
              </w:rPr>
              <w:t xml:space="preserve">Б. Должностные лица и подразделения </w:t>
            </w:r>
            <w:r w:rsidR="00A619E9">
              <w:rPr>
                <w:color w:val="000000"/>
                <w:sz w:val="28"/>
                <w:szCs w:val="28"/>
              </w:rPr>
              <w:t>университета</w:t>
            </w:r>
          </w:p>
        </w:tc>
      </w:tr>
      <w:tr w:rsidR="002D73AC" w:rsidRPr="002D73AC">
        <w:trPr>
          <w:trHeight w:val="3520"/>
        </w:trPr>
        <w:tc>
          <w:tcPr>
            <w:tcW w:w="29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Ректор </w:t>
            </w:r>
            <w:r w:rsidR="00A619E9">
              <w:rPr>
                <w:color w:val="000000"/>
                <w:sz w:val="28"/>
                <w:szCs w:val="28"/>
              </w:rPr>
              <w:t>университета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4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Приказы</w:t>
            </w:r>
            <w:r w:rsidRPr="002D73AC">
              <w:rPr>
                <w:sz w:val="28"/>
                <w:szCs w:val="28"/>
              </w:rPr>
              <w:br/>
              <w:t>Распоряжения</w:t>
            </w:r>
          </w:p>
          <w:p w:rsidR="002D73AC" w:rsidRPr="002D73AC" w:rsidRDefault="002D73AC" w:rsidP="002D73AC">
            <w:pPr>
              <w:rPr>
                <w:bCs/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Указания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  <w:r w:rsidRPr="002D73AC">
              <w:rPr>
                <w:sz w:val="28"/>
                <w:szCs w:val="28"/>
              </w:rPr>
              <w:br/>
              <w:t>Запросы по вопросам деятельности подра</w:t>
            </w:r>
            <w:r w:rsidRPr="002D73AC">
              <w:rPr>
                <w:sz w:val="28"/>
                <w:szCs w:val="28"/>
              </w:rPr>
              <w:t>з</w:t>
            </w:r>
            <w:r w:rsidRPr="002D73AC">
              <w:rPr>
                <w:sz w:val="28"/>
                <w:szCs w:val="28"/>
              </w:rPr>
              <w:t>деления и функцион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рования СМК</w:t>
            </w:r>
          </w:p>
          <w:p w:rsidR="002D73AC" w:rsidRPr="002D73AC" w:rsidRDefault="002D73AC" w:rsidP="002D73AC">
            <w:pPr>
              <w:rPr>
                <w:bCs/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Утверждение док</w:t>
            </w:r>
            <w:r w:rsidRPr="002D73AC">
              <w:rPr>
                <w:sz w:val="28"/>
                <w:szCs w:val="28"/>
              </w:rPr>
              <w:t>у</w:t>
            </w:r>
            <w:r w:rsidRPr="002D73AC">
              <w:rPr>
                <w:sz w:val="28"/>
                <w:szCs w:val="28"/>
              </w:rPr>
              <w:t>ментов СМК</w:t>
            </w: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Планы работ для утвержд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ния Отчеты о выполненной работе</w:t>
            </w:r>
            <w:r w:rsidRPr="002D73AC">
              <w:rPr>
                <w:sz w:val="28"/>
                <w:szCs w:val="28"/>
              </w:rPr>
              <w:br/>
              <w:t>Справки по запросам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Заявки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Ходатайства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Докладные записки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Экспертные заключения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Анализы проектов 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 служебные з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lastRenderedPageBreak/>
              <w:t>писки и заявки на командир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вание преподавателей, уче</w:t>
            </w:r>
            <w:r w:rsidRPr="002D73AC">
              <w:rPr>
                <w:sz w:val="28"/>
                <w:szCs w:val="28"/>
              </w:rPr>
              <w:t>б</w:t>
            </w:r>
            <w:r w:rsidRPr="002D73AC">
              <w:rPr>
                <w:sz w:val="28"/>
                <w:szCs w:val="28"/>
              </w:rPr>
              <w:t>но-вспомогательного перс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нала по вопросам и т.д.</w:t>
            </w:r>
          </w:p>
        </w:tc>
      </w:tr>
      <w:tr w:rsidR="002D73AC" w:rsidRPr="002D73AC">
        <w:tc>
          <w:tcPr>
            <w:tcW w:w="29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Проректор по учебной и воспитательной р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 xml:space="preserve">боте </w:t>
            </w:r>
          </w:p>
        </w:tc>
        <w:tc>
          <w:tcPr>
            <w:tcW w:w="2965" w:type="dxa"/>
            <w:gridSpan w:val="4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Приказы и распор</w:t>
            </w:r>
            <w:r w:rsidRPr="002D73AC">
              <w:rPr>
                <w:sz w:val="28"/>
                <w:szCs w:val="28"/>
              </w:rPr>
              <w:t>я</w:t>
            </w:r>
            <w:r w:rsidRPr="002D73AC">
              <w:rPr>
                <w:sz w:val="28"/>
                <w:szCs w:val="28"/>
              </w:rPr>
              <w:t>жения по организации учебного процесса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Указания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Информационные и информационно-методические мат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риалы, необходимые для деятельности к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Справки по запросам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Заявки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Ходатайства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Докладные записки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формации, необходимой для деятельности кафедры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 для согласования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Планы и отчеты о продела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ной работе, планируемой и фактической нагрузке преп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давателей</w:t>
            </w:r>
          </w:p>
        </w:tc>
      </w:tr>
      <w:tr w:rsidR="002D73AC" w:rsidRPr="002D73AC">
        <w:tc>
          <w:tcPr>
            <w:tcW w:w="29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Проректор по научной работе  и инновац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онной деятельности  (в т. ч. научная часть)</w:t>
            </w:r>
          </w:p>
        </w:tc>
        <w:tc>
          <w:tcPr>
            <w:tcW w:w="2965" w:type="dxa"/>
            <w:gridSpan w:val="4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Указания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Материалы и решения Ученого и диссерт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 xml:space="preserve">ционного советов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Информационные и информационно-методические мат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риалы о научных м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роприятиях, провод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мых академией и ст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ронними организ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 xml:space="preserve">циями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Информационно м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тодические материалы для участия в конку</w:t>
            </w:r>
            <w:r w:rsidRPr="002D73AC">
              <w:rPr>
                <w:sz w:val="28"/>
                <w:szCs w:val="28"/>
              </w:rPr>
              <w:t>р</w:t>
            </w:r>
            <w:r w:rsidRPr="002D73AC">
              <w:rPr>
                <w:sz w:val="28"/>
                <w:szCs w:val="28"/>
              </w:rPr>
              <w:t>сах научных программ и фондов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Информацию о ф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нансовом состоянии проекта, договора, статистику по расх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 xml:space="preserve">дованию средств.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Формы и бланки д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к</w:t>
            </w:r>
            <w:r w:rsidR="00602A57">
              <w:rPr>
                <w:sz w:val="28"/>
                <w:szCs w:val="28"/>
              </w:rPr>
              <w:t>у</w:t>
            </w:r>
            <w:r w:rsidRPr="002D73AC">
              <w:rPr>
                <w:sz w:val="28"/>
                <w:szCs w:val="28"/>
              </w:rPr>
              <w:t>ментов</w:t>
            </w: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Справки по запросам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Заявки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Ходатайства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Докладные записки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формации, необходимой для деятельности кафедры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 для согласования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jc w:val="both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Проекты и договора на в</w:t>
            </w:r>
            <w:r w:rsidRPr="002D73AC">
              <w:rPr>
                <w:sz w:val="28"/>
                <w:szCs w:val="28"/>
              </w:rPr>
              <w:t>ы</w:t>
            </w:r>
            <w:r w:rsidRPr="002D73AC">
              <w:rPr>
                <w:sz w:val="28"/>
                <w:szCs w:val="28"/>
              </w:rPr>
              <w:t>полнение работ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jc w:val="both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Материалы и отчеты о в</w:t>
            </w:r>
            <w:r w:rsidRPr="002D73AC">
              <w:rPr>
                <w:sz w:val="28"/>
                <w:szCs w:val="28"/>
              </w:rPr>
              <w:t>ы</w:t>
            </w:r>
            <w:r w:rsidRPr="002D73AC">
              <w:rPr>
                <w:sz w:val="28"/>
                <w:szCs w:val="28"/>
              </w:rPr>
              <w:t>полненных НИР и исследов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ниях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jc w:val="both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Планы и отчеты о научной и инновационной деятельности кафедры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jc w:val="both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Проекты выполнения реш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ний Ученого совета, каса</w:t>
            </w:r>
            <w:r w:rsidRPr="002D73AC">
              <w:rPr>
                <w:sz w:val="28"/>
                <w:szCs w:val="28"/>
              </w:rPr>
              <w:t>ю</w:t>
            </w:r>
            <w:r w:rsidRPr="002D73AC">
              <w:rPr>
                <w:sz w:val="28"/>
                <w:szCs w:val="28"/>
              </w:rPr>
              <w:t>щиеся деятельности кафедр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jc w:val="both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Материалы на присвоение ученых званий и ученых ст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пеней</w:t>
            </w:r>
          </w:p>
        </w:tc>
      </w:tr>
      <w:tr w:rsidR="002D73AC" w:rsidRPr="002D73AC">
        <w:tc>
          <w:tcPr>
            <w:tcW w:w="29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Проректор по лече</w:t>
            </w:r>
            <w:r w:rsidRPr="002D73AC">
              <w:rPr>
                <w:sz w:val="28"/>
                <w:szCs w:val="28"/>
              </w:rPr>
              <w:t>б</w:t>
            </w:r>
            <w:r w:rsidRPr="002D73AC">
              <w:rPr>
                <w:sz w:val="28"/>
                <w:szCs w:val="28"/>
              </w:rPr>
              <w:t xml:space="preserve">ной работе </w:t>
            </w:r>
          </w:p>
        </w:tc>
        <w:tc>
          <w:tcPr>
            <w:tcW w:w="2965" w:type="dxa"/>
            <w:gridSpan w:val="4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Указания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Предложения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Информационные и информационно-методические мат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риалы, необходимые для деятельности к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Справки по запросам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Заявки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Ходатайства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Докладные записки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формации, необходимой для деятельности кафедры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Планы и отчеты по результ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там лечебной деятельности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 для согласования</w:t>
            </w:r>
          </w:p>
        </w:tc>
      </w:tr>
      <w:tr w:rsidR="002D73AC" w:rsidRPr="002D73AC">
        <w:tc>
          <w:tcPr>
            <w:tcW w:w="2927" w:type="dxa"/>
          </w:tcPr>
          <w:p w:rsidR="002D73AC" w:rsidRPr="002D73AC" w:rsidRDefault="00A77132" w:rsidP="002D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2D73AC" w:rsidRPr="002D73AC">
              <w:rPr>
                <w:sz w:val="28"/>
                <w:szCs w:val="28"/>
              </w:rPr>
              <w:t xml:space="preserve"> менеджмента качества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5" w:type="dxa"/>
            <w:gridSpan w:val="4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Предложения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информации, необх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димой для деятельн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сти управления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Информационные и информационно-методические мат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риалы по СМК, нео</w:t>
            </w:r>
            <w:r w:rsidRPr="002D73AC">
              <w:rPr>
                <w:sz w:val="28"/>
                <w:szCs w:val="28"/>
              </w:rPr>
              <w:t>б</w:t>
            </w:r>
            <w:r w:rsidRPr="002D73AC">
              <w:rPr>
                <w:sz w:val="28"/>
                <w:szCs w:val="28"/>
              </w:rPr>
              <w:t>ходимые для деятел</w:t>
            </w:r>
            <w:r w:rsidRPr="002D73AC">
              <w:rPr>
                <w:sz w:val="28"/>
                <w:szCs w:val="28"/>
              </w:rPr>
              <w:t>ь</w:t>
            </w:r>
            <w:r w:rsidRPr="002D73AC">
              <w:rPr>
                <w:sz w:val="28"/>
                <w:szCs w:val="28"/>
              </w:rPr>
              <w:t>ности кафедры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Справки по результ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там мониторинга к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чества результатов деятельности; качес</w:t>
            </w:r>
            <w:r w:rsidRPr="002D73AC">
              <w:rPr>
                <w:sz w:val="28"/>
                <w:szCs w:val="28"/>
              </w:rPr>
              <w:t>т</w:t>
            </w:r>
            <w:r w:rsidRPr="002D73AC">
              <w:rPr>
                <w:sz w:val="28"/>
                <w:szCs w:val="28"/>
              </w:rPr>
              <w:t>ва процессов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Материалы по резул</w:t>
            </w:r>
            <w:r w:rsidRPr="002D73AC">
              <w:rPr>
                <w:sz w:val="28"/>
                <w:szCs w:val="28"/>
              </w:rPr>
              <w:t>ь</w:t>
            </w:r>
            <w:r w:rsidRPr="002D73AC">
              <w:rPr>
                <w:sz w:val="28"/>
                <w:szCs w:val="28"/>
              </w:rPr>
              <w:t>татам внутренних а</w:t>
            </w:r>
            <w:r w:rsidRPr="002D73AC">
              <w:rPr>
                <w:sz w:val="28"/>
                <w:szCs w:val="28"/>
              </w:rPr>
              <w:t>у</w:t>
            </w:r>
            <w:r w:rsidRPr="002D73AC">
              <w:rPr>
                <w:sz w:val="28"/>
                <w:szCs w:val="28"/>
              </w:rPr>
              <w:t>дитов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Ответы на 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Информация, необходимая для деятельности управления;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Заявки на консультации по вопросам СМК;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Документы, регламентиру</w:t>
            </w:r>
            <w:r w:rsidRPr="002D73AC">
              <w:rPr>
                <w:sz w:val="28"/>
                <w:szCs w:val="28"/>
              </w:rPr>
              <w:t>ю</w:t>
            </w:r>
            <w:r w:rsidRPr="002D73AC">
              <w:rPr>
                <w:sz w:val="28"/>
                <w:szCs w:val="28"/>
              </w:rPr>
              <w:t>щие  деятельность структу</w:t>
            </w:r>
            <w:r w:rsidRPr="002D73AC">
              <w:rPr>
                <w:sz w:val="28"/>
                <w:szCs w:val="28"/>
              </w:rPr>
              <w:t>р</w:t>
            </w:r>
            <w:r w:rsidRPr="002D73AC">
              <w:rPr>
                <w:sz w:val="28"/>
                <w:szCs w:val="28"/>
              </w:rPr>
              <w:t>ного подразделения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Планы работ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Инструкции по качеству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Проекты документов СМК для согласования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 по устранению несоответствий, выявленных в ходе внутреннего аудита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Служебные записки</w:t>
            </w:r>
          </w:p>
          <w:p w:rsidR="002D73AC" w:rsidRPr="002D73AC" w:rsidRDefault="002D73AC" w:rsidP="002D73AC">
            <w:pPr>
              <w:rPr>
                <w:sz w:val="20"/>
                <w:szCs w:val="20"/>
              </w:rPr>
            </w:pPr>
          </w:p>
        </w:tc>
      </w:tr>
      <w:tr w:rsidR="002D73AC" w:rsidRPr="002D73AC">
        <w:tc>
          <w:tcPr>
            <w:tcW w:w="29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Правовое управление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Начальник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 (в т.ч. подчиненные отделы)</w:t>
            </w:r>
          </w:p>
        </w:tc>
        <w:tc>
          <w:tcPr>
            <w:tcW w:w="2965" w:type="dxa"/>
            <w:gridSpan w:val="4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Предложения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Нормативн</w:t>
            </w:r>
            <w:proofErr w:type="gramStart"/>
            <w:r w:rsidRPr="002D73AC">
              <w:rPr>
                <w:sz w:val="28"/>
                <w:szCs w:val="28"/>
              </w:rPr>
              <w:t>о-</w:t>
            </w:r>
            <w:proofErr w:type="gramEnd"/>
            <w:r w:rsidRPr="002D73AC">
              <w:rPr>
                <w:sz w:val="28"/>
                <w:szCs w:val="28"/>
              </w:rPr>
              <w:t xml:space="preserve"> прав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 xml:space="preserve">вые акты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Разъяснения по прав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lastRenderedPageBreak/>
              <w:t>вым вопросам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Информация, необх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димая  для деятельн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сти кафедры</w:t>
            </w: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Ответы на 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необходимые  нормативные и  правовые а</w:t>
            </w:r>
            <w:r w:rsidRPr="002D73AC">
              <w:rPr>
                <w:sz w:val="28"/>
                <w:szCs w:val="28"/>
              </w:rPr>
              <w:t>к</w:t>
            </w:r>
            <w:r w:rsidRPr="002D73AC">
              <w:rPr>
                <w:sz w:val="28"/>
                <w:szCs w:val="28"/>
              </w:rPr>
              <w:t>ты, получение информации, необходимой для деятельн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сти кафедры</w:t>
            </w:r>
          </w:p>
          <w:p w:rsidR="002D73AC" w:rsidRPr="002D73AC" w:rsidRDefault="002D73AC" w:rsidP="002D73AC">
            <w:pPr>
              <w:tabs>
                <w:tab w:val="left" w:pos="340"/>
              </w:tabs>
              <w:ind w:firstLine="34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Документы для согласования</w:t>
            </w:r>
          </w:p>
          <w:p w:rsidR="002D73AC" w:rsidRPr="002D73AC" w:rsidRDefault="002D73AC" w:rsidP="002D73AC">
            <w:pPr>
              <w:rPr>
                <w:sz w:val="20"/>
                <w:szCs w:val="20"/>
              </w:rPr>
            </w:pPr>
          </w:p>
        </w:tc>
      </w:tr>
      <w:tr w:rsidR="002D73AC" w:rsidRPr="002D73AC">
        <w:tc>
          <w:tcPr>
            <w:tcW w:w="29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Управление кадров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Начальник </w:t>
            </w:r>
          </w:p>
        </w:tc>
        <w:tc>
          <w:tcPr>
            <w:tcW w:w="2965" w:type="dxa"/>
            <w:gridSpan w:val="4"/>
          </w:tcPr>
          <w:p w:rsidR="00E37914" w:rsidRDefault="00E37914" w:rsidP="00E37914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E37914" w:rsidRPr="002D73AC" w:rsidRDefault="00E37914" w:rsidP="00E3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Уведомления</w:t>
            </w:r>
          </w:p>
          <w:p w:rsidR="00E37914" w:rsidRPr="002D73AC" w:rsidRDefault="00E37914" w:rsidP="00E37914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E37914" w:rsidRPr="002D73AC" w:rsidRDefault="00E37914" w:rsidP="00E37914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Формы документов для заполнения</w:t>
            </w:r>
          </w:p>
          <w:p w:rsidR="00E37914" w:rsidRPr="002D73AC" w:rsidRDefault="00E37914" w:rsidP="00E37914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Выписки из приказов по личному составу</w:t>
            </w:r>
          </w:p>
          <w:p w:rsidR="00E37914" w:rsidRPr="002D73AC" w:rsidRDefault="00E37914" w:rsidP="00E37914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Утвержденный график отпусков</w:t>
            </w:r>
          </w:p>
          <w:p w:rsidR="002D73AC" w:rsidRPr="002D73AC" w:rsidRDefault="00E37914" w:rsidP="00E3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 П</w:t>
            </w:r>
            <w:r w:rsidRPr="002D73AC">
              <w:rPr>
                <w:sz w:val="28"/>
                <w:szCs w:val="28"/>
              </w:rPr>
              <w:t>оложения о кафедре, должнос</w:t>
            </w:r>
            <w:r w:rsidRPr="002D73AC">
              <w:rPr>
                <w:sz w:val="28"/>
                <w:szCs w:val="28"/>
              </w:rPr>
              <w:t>т</w:t>
            </w:r>
            <w:r w:rsidRPr="002D73AC">
              <w:rPr>
                <w:sz w:val="28"/>
                <w:szCs w:val="28"/>
              </w:rPr>
              <w:t>ные инструкции</w:t>
            </w: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Ответы на 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Заполненные формы док</w:t>
            </w:r>
            <w:r w:rsidRPr="002D73AC">
              <w:rPr>
                <w:sz w:val="28"/>
                <w:szCs w:val="28"/>
              </w:rPr>
              <w:t>у</w:t>
            </w:r>
            <w:r w:rsidRPr="002D73AC">
              <w:rPr>
                <w:sz w:val="28"/>
                <w:szCs w:val="28"/>
              </w:rPr>
              <w:t>ментов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Материалы на оформление дел сотрудников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формации, необходимой для деятельности кафедры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Служебные записки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 на согласование (по вопросам деятельности подразделения)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Проекты графиков отпусков сотрудников </w:t>
            </w:r>
          </w:p>
          <w:p w:rsidR="002D73AC" w:rsidRPr="002D73AC" w:rsidRDefault="002D73AC" w:rsidP="002D73AC">
            <w:pPr>
              <w:rPr>
                <w:sz w:val="20"/>
                <w:szCs w:val="20"/>
              </w:rPr>
            </w:pPr>
            <w:r w:rsidRPr="002D73AC">
              <w:rPr>
                <w:sz w:val="28"/>
                <w:szCs w:val="28"/>
              </w:rPr>
              <w:t>Заявления</w:t>
            </w:r>
          </w:p>
        </w:tc>
      </w:tr>
      <w:tr w:rsidR="002D73AC" w:rsidRPr="002D73AC">
        <w:tc>
          <w:tcPr>
            <w:tcW w:w="29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Учебное управление (в т.ч. отдел прои</w:t>
            </w:r>
            <w:r w:rsidRPr="002D73AC">
              <w:rPr>
                <w:sz w:val="28"/>
                <w:szCs w:val="28"/>
              </w:rPr>
              <w:t>з</w:t>
            </w:r>
            <w:r w:rsidRPr="002D73AC">
              <w:rPr>
                <w:sz w:val="28"/>
                <w:szCs w:val="28"/>
              </w:rPr>
              <w:t>водственной и уче</w:t>
            </w:r>
            <w:r w:rsidRPr="002D73AC">
              <w:rPr>
                <w:sz w:val="28"/>
                <w:szCs w:val="28"/>
              </w:rPr>
              <w:t>б</w:t>
            </w:r>
            <w:r w:rsidRPr="002D73AC">
              <w:rPr>
                <w:sz w:val="28"/>
                <w:szCs w:val="28"/>
              </w:rPr>
              <w:t>ной практики)</w:t>
            </w:r>
          </w:p>
        </w:tc>
        <w:tc>
          <w:tcPr>
            <w:tcW w:w="2965" w:type="dxa"/>
            <w:gridSpan w:val="4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r w:rsidRPr="002D73AC">
              <w:rPr>
                <w:sz w:val="28"/>
                <w:szCs w:val="28"/>
              </w:rPr>
              <w:t>Служебные записки Информация, необх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димая для деятельн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сти кафедры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Копии государстве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 xml:space="preserve">ных образовательных стандартов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Выписки из учебного плана Академии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Графики учебного процесса</w:t>
            </w:r>
            <w:r w:rsidRPr="002D73AC">
              <w:rPr>
                <w:sz w:val="28"/>
                <w:szCs w:val="28"/>
              </w:rPr>
              <w:br/>
              <w:t>Расписания учебных занятий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Журналы учета пос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щаемости и успева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мости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Программы и расп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сания производстве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 xml:space="preserve">ных практик </w:t>
            </w: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Ответы на 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Служебные записки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формации, необходимой для деятельности кафедры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 для согласования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Отчеты о распределении учебной нагрузки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Ежегодные планы работ и о</w:t>
            </w:r>
            <w:r w:rsidRPr="002D73AC">
              <w:rPr>
                <w:sz w:val="28"/>
                <w:szCs w:val="28"/>
              </w:rPr>
              <w:t>т</w:t>
            </w:r>
            <w:r w:rsidRPr="002D73AC">
              <w:rPr>
                <w:sz w:val="28"/>
                <w:szCs w:val="28"/>
              </w:rPr>
              <w:t xml:space="preserve">четы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Сведения об успеваемости </w:t>
            </w:r>
            <w:proofErr w:type="gramStart"/>
            <w:r w:rsidRPr="002D73AC">
              <w:rPr>
                <w:sz w:val="28"/>
                <w:szCs w:val="28"/>
              </w:rPr>
              <w:t>обучаемых</w:t>
            </w:r>
            <w:proofErr w:type="gramEnd"/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Заявки на получение инфо</w:t>
            </w:r>
            <w:r w:rsidRPr="002D73AC">
              <w:rPr>
                <w:sz w:val="28"/>
                <w:szCs w:val="28"/>
              </w:rPr>
              <w:t>р</w:t>
            </w:r>
            <w:r w:rsidRPr="002D73AC">
              <w:rPr>
                <w:sz w:val="28"/>
                <w:szCs w:val="28"/>
              </w:rPr>
              <w:t>мации, необходимой для де</w:t>
            </w:r>
            <w:r w:rsidRPr="002D73AC">
              <w:rPr>
                <w:sz w:val="28"/>
                <w:szCs w:val="28"/>
              </w:rPr>
              <w:t>я</w:t>
            </w:r>
            <w:r w:rsidRPr="002D73AC">
              <w:rPr>
                <w:sz w:val="28"/>
                <w:szCs w:val="28"/>
              </w:rPr>
              <w:t>тельности Управления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Справки по результатам м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ниторинга качества произво</w:t>
            </w:r>
            <w:r w:rsidRPr="002D73AC">
              <w:rPr>
                <w:sz w:val="28"/>
                <w:szCs w:val="28"/>
              </w:rPr>
              <w:t>д</w:t>
            </w:r>
            <w:r w:rsidRPr="002D73AC">
              <w:rPr>
                <w:sz w:val="28"/>
                <w:szCs w:val="28"/>
              </w:rPr>
              <w:t>ственной и учебной практик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Служебные записки</w:t>
            </w:r>
          </w:p>
          <w:p w:rsidR="002D73AC" w:rsidRPr="002D73AC" w:rsidRDefault="002D73AC" w:rsidP="002D73AC">
            <w:pPr>
              <w:rPr>
                <w:sz w:val="20"/>
                <w:szCs w:val="20"/>
              </w:rPr>
            </w:pPr>
            <w:r w:rsidRPr="002D73AC">
              <w:rPr>
                <w:sz w:val="28"/>
                <w:szCs w:val="28"/>
              </w:rPr>
              <w:t>Отчеты и дневники произво</w:t>
            </w:r>
            <w:r w:rsidRPr="002D73AC">
              <w:rPr>
                <w:sz w:val="28"/>
                <w:szCs w:val="28"/>
              </w:rPr>
              <w:t>д</w:t>
            </w:r>
            <w:r w:rsidRPr="002D73AC">
              <w:rPr>
                <w:sz w:val="28"/>
                <w:szCs w:val="28"/>
              </w:rPr>
              <w:t>ственных практик</w:t>
            </w:r>
          </w:p>
        </w:tc>
      </w:tr>
      <w:tr w:rsidR="002D73AC" w:rsidRPr="002D73AC">
        <w:tc>
          <w:tcPr>
            <w:tcW w:w="29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Управление по восп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тательной работе</w:t>
            </w:r>
          </w:p>
        </w:tc>
        <w:tc>
          <w:tcPr>
            <w:tcW w:w="2965" w:type="dxa"/>
            <w:gridSpan w:val="4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Выписки из планов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Информация и мат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lastRenderedPageBreak/>
              <w:t>риалы, необходимая для деятельности к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Ответы на 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Планы и отчеты о продела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 xml:space="preserve">ной работе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 xml:space="preserve">формации, необходимой для </w:t>
            </w:r>
            <w:r w:rsidRPr="002D73AC">
              <w:rPr>
                <w:sz w:val="28"/>
                <w:szCs w:val="28"/>
              </w:rPr>
              <w:lastRenderedPageBreak/>
              <w:t>деятельности кафедры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29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Бухгалтерия</w:t>
            </w:r>
          </w:p>
        </w:tc>
        <w:tc>
          <w:tcPr>
            <w:tcW w:w="2965" w:type="dxa"/>
            <w:gridSpan w:val="4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Бланки и формы д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кументов (табель,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вентаризационная в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домость, счета и т.д.)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Справки о перечисл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нии денежных средств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Доверенности на п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лучение материальных средств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Расчет заработной платы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 на приобретение оборудования и расходных материалов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Подписанные табели учета использования рабочего вр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мени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Служебные записки о пер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числении денежных средств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Акты приема-сдачи оборуд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вания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Подписанные инвентаризац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 xml:space="preserve">онные ведомости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формации, необходимой для деятельности кафедры и др.</w:t>
            </w:r>
          </w:p>
        </w:tc>
      </w:tr>
      <w:tr w:rsidR="002D73AC" w:rsidRPr="002D73AC">
        <w:trPr>
          <w:trHeight w:val="510"/>
        </w:trPr>
        <w:tc>
          <w:tcPr>
            <w:tcW w:w="9747" w:type="dxa"/>
            <w:gridSpan w:val="7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Деканаты других факультетов</w:t>
            </w:r>
          </w:p>
        </w:tc>
      </w:tr>
      <w:tr w:rsidR="002D73AC" w:rsidRPr="002D73AC">
        <w:trPr>
          <w:cantSplit/>
          <w:trHeight w:val="505"/>
        </w:trPr>
        <w:tc>
          <w:tcPr>
            <w:tcW w:w="2927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Деканат лечебного факультета</w:t>
            </w:r>
          </w:p>
        </w:tc>
        <w:tc>
          <w:tcPr>
            <w:tcW w:w="2965" w:type="dxa"/>
            <w:gridSpan w:val="4"/>
            <w:vMerge w:val="restart"/>
            <w:tcBorders>
              <w:top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Информация, необх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димая для деятельн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сти кафедры по обр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зовательной деятел</w:t>
            </w:r>
            <w:r w:rsidRPr="002D73AC">
              <w:rPr>
                <w:sz w:val="28"/>
                <w:szCs w:val="28"/>
              </w:rPr>
              <w:t>ь</w:t>
            </w:r>
            <w:r w:rsidRPr="002D73AC">
              <w:rPr>
                <w:sz w:val="28"/>
                <w:szCs w:val="28"/>
              </w:rPr>
              <w:t>ности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Формы и бланки д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кументов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Списки студентов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Ответы на 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формации, необходимой для деятельности кафедры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 для согласования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Докладные записки 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Экзаменационные и зачетные ведомости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Сведения о текущей успева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мости и посещаемости</w:t>
            </w:r>
          </w:p>
        </w:tc>
      </w:tr>
      <w:tr w:rsidR="002D73AC" w:rsidRPr="002D73AC">
        <w:trPr>
          <w:cantSplit/>
          <w:trHeight w:val="505"/>
        </w:trPr>
        <w:tc>
          <w:tcPr>
            <w:tcW w:w="2927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Деканат стоматолог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ческого факультета</w:t>
            </w:r>
          </w:p>
        </w:tc>
        <w:tc>
          <w:tcPr>
            <w:tcW w:w="2965" w:type="dxa"/>
            <w:gridSpan w:val="4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505"/>
        </w:trPr>
        <w:tc>
          <w:tcPr>
            <w:tcW w:w="2927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Деканат педиатрич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ского факультета</w:t>
            </w:r>
          </w:p>
        </w:tc>
        <w:tc>
          <w:tcPr>
            <w:tcW w:w="2965" w:type="dxa"/>
            <w:gridSpan w:val="4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505"/>
        </w:trPr>
        <w:tc>
          <w:tcPr>
            <w:tcW w:w="2927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Деканат фармацевт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ческого факультета</w:t>
            </w:r>
          </w:p>
        </w:tc>
        <w:tc>
          <w:tcPr>
            <w:tcW w:w="2965" w:type="dxa"/>
            <w:gridSpan w:val="4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505"/>
        </w:trPr>
        <w:tc>
          <w:tcPr>
            <w:tcW w:w="2927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Деканат междунаро</w:t>
            </w:r>
            <w:r w:rsidRPr="002D73AC">
              <w:rPr>
                <w:sz w:val="28"/>
                <w:szCs w:val="28"/>
              </w:rPr>
              <w:t>д</w:t>
            </w:r>
            <w:r w:rsidRPr="002D73AC">
              <w:rPr>
                <w:sz w:val="28"/>
                <w:szCs w:val="28"/>
              </w:rPr>
              <w:t>ного факультета</w:t>
            </w:r>
          </w:p>
        </w:tc>
        <w:tc>
          <w:tcPr>
            <w:tcW w:w="2965" w:type="dxa"/>
            <w:gridSpan w:val="4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505"/>
        </w:trPr>
        <w:tc>
          <w:tcPr>
            <w:tcW w:w="2927" w:type="dxa"/>
            <w:tcBorders>
              <w:bottom w:val="single" w:sz="4" w:space="0" w:color="auto"/>
            </w:tcBorders>
          </w:tcPr>
          <w:p w:rsidR="002D73AC" w:rsidRPr="002D73AC" w:rsidRDefault="002D73AC" w:rsidP="00A77132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Деканат ФД</w:t>
            </w:r>
            <w:r w:rsidR="00A77132">
              <w:rPr>
                <w:sz w:val="28"/>
                <w:szCs w:val="28"/>
              </w:rPr>
              <w:t>П</w:t>
            </w:r>
            <w:r w:rsidRPr="002D73AC">
              <w:rPr>
                <w:sz w:val="28"/>
                <w:szCs w:val="28"/>
              </w:rPr>
              <w:t>О</w:t>
            </w:r>
          </w:p>
        </w:tc>
        <w:tc>
          <w:tcPr>
            <w:tcW w:w="2965" w:type="dxa"/>
            <w:gridSpan w:val="4"/>
            <w:vMerge/>
            <w:tcBorders>
              <w:bottom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Merge/>
            <w:tcBorders>
              <w:bottom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trHeight w:val="579"/>
        </w:trPr>
        <w:tc>
          <w:tcPr>
            <w:tcW w:w="9747" w:type="dxa"/>
            <w:gridSpan w:val="7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Кафедры</w:t>
            </w: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6A0C2D" w:rsidRDefault="00F44E58" w:rsidP="002D73AC">
            <w:pPr>
              <w:rPr>
                <w:color w:val="000000"/>
                <w:sz w:val="28"/>
                <w:szCs w:val="28"/>
              </w:rPr>
            </w:pPr>
            <w:r w:rsidRPr="006A0C2D">
              <w:rPr>
                <w:color w:val="000000"/>
                <w:sz w:val="28"/>
                <w:szCs w:val="28"/>
              </w:rPr>
              <w:t xml:space="preserve">Анатомии 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Служебные записки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Методические и справочные мат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риалы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Информация, нео</w:t>
            </w:r>
            <w:r w:rsidRPr="002D73AC">
              <w:rPr>
                <w:sz w:val="28"/>
                <w:szCs w:val="28"/>
              </w:rPr>
              <w:t>б</w:t>
            </w:r>
            <w:r w:rsidRPr="002D73AC">
              <w:rPr>
                <w:sz w:val="28"/>
                <w:szCs w:val="28"/>
              </w:rPr>
              <w:t>ходимая для де</w:t>
            </w:r>
            <w:r w:rsidRPr="002D73AC">
              <w:rPr>
                <w:sz w:val="28"/>
                <w:szCs w:val="28"/>
              </w:rPr>
              <w:t>я</w:t>
            </w:r>
            <w:r w:rsidRPr="002D73AC">
              <w:rPr>
                <w:sz w:val="28"/>
                <w:szCs w:val="28"/>
              </w:rPr>
              <w:t>тельности кафедры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Ответы на з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информации, необходимой для деятел</w:t>
            </w:r>
            <w:r w:rsidRPr="002D73AC">
              <w:rPr>
                <w:sz w:val="28"/>
                <w:szCs w:val="28"/>
              </w:rPr>
              <w:t>ь</w:t>
            </w:r>
            <w:r w:rsidRPr="002D73AC">
              <w:rPr>
                <w:sz w:val="28"/>
                <w:szCs w:val="28"/>
              </w:rPr>
              <w:t>ности кафе</w:t>
            </w:r>
            <w:r w:rsidRPr="002D73AC">
              <w:rPr>
                <w:sz w:val="28"/>
                <w:szCs w:val="28"/>
              </w:rPr>
              <w:t>д</w:t>
            </w:r>
            <w:r w:rsidRPr="002D73AC">
              <w:rPr>
                <w:sz w:val="28"/>
                <w:szCs w:val="28"/>
              </w:rPr>
              <w:t>ры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Рекомендации 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Служебные записки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Методические и справочные материалы </w:t>
            </w: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6A0C2D" w:rsidRDefault="002D73AC" w:rsidP="002D73AC">
            <w:pPr>
              <w:rPr>
                <w:color w:val="000000"/>
                <w:sz w:val="28"/>
                <w:szCs w:val="28"/>
              </w:rPr>
            </w:pPr>
            <w:r w:rsidRPr="006A0C2D">
              <w:rPr>
                <w:color w:val="000000"/>
                <w:sz w:val="28"/>
                <w:szCs w:val="28"/>
              </w:rPr>
              <w:t>Биологии</w:t>
            </w:r>
          </w:p>
        </w:tc>
        <w:tc>
          <w:tcPr>
            <w:tcW w:w="2784" w:type="dxa"/>
            <w:gridSpan w:val="3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6A0C2D" w:rsidRDefault="00F44E58" w:rsidP="002D73AC">
            <w:pPr>
              <w:rPr>
                <w:color w:val="000000"/>
                <w:sz w:val="28"/>
                <w:szCs w:val="28"/>
              </w:rPr>
            </w:pPr>
            <w:r w:rsidRPr="006A0C2D">
              <w:rPr>
                <w:color w:val="000000"/>
                <w:sz w:val="28"/>
                <w:szCs w:val="28"/>
              </w:rPr>
              <w:t>Физической культуры с курсом медицинской реабилитации</w:t>
            </w:r>
          </w:p>
        </w:tc>
        <w:tc>
          <w:tcPr>
            <w:tcW w:w="2784" w:type="dxa"/>
            <w:gridSpan w:val="3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2D73AC" w:rsidRDefault="00F44E58" w:rsidP="002D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Гигиены и</w:t>
            </w:r>
            <w:r w:rsidR="002D73AC" w:rsidRPr="002D73AC">
              <w:rPr>
                <w:sz w:val="28"/>
                <w:szCs w:val="28"/>
              </w:rPr>
              <w:t xml:space="preserve"> экологи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784" w:type="dxa"/>
            <w:gridSpan w:val="3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Инфекционных боле</w:t>
            </w:r>
            <w:r w:rsidRPr="002D73AC">
              <w:rPr>
                <w:sz w:val="28"/>
                <w:szCs w:val="28"/>
              </w:rPr>
              <w:t>з</w:t>
            </w:r>
            <w:r w:rsidR="00F44E58">
              <w:rPr>
                <w:sz w:val="28"/>
                <w:szCs w:val="28"/>
              </w:rPr>
              <w:t>ней и</w:t>
            </w:r>
            <w:r w:rsidRPr="002D73AC">
              <w:rPr>
                <w:sz w:val="28"/>
                <w:szCs w:val="28"/>
              </w:rPr>
              <w:t xml:space="preserve"> эпидемиологии</w:t>
            </w:r>
          </w:p>
        </w:tc>
        <w:tc>
          <w:tcPr>
            <w:tcW w:w="2784" w:type="dxa"/>
            <w:gridSpan w:val="3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Иностранных и </w:t>
            </w:r>
            <w:proofErr w:type="gramStart"/>
            <w:r w:rsidRPr="002D73AC">
              <w:rPr>
                <w:sz w:val="28"/>
                <w:szCs w:val="28"/>
              </w:rPr>
              <w:t>лати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ского</w:t>
            </w:r>
            <w:proofErr w:type="gramEnd"/>
            <w:r w:rsidRPr="002D73AC">
              <w:rPr>
                <w:sz w:val="28"/>
                <w:szCs w:val="28"/>
              </w:rPr>
              <w:t xml:space="preserve"> языков</w:t>
            </w:r>
          </w:p>
        </w:tc>
        <w:tc>
          <w:tcPr>
            <w:tcW w:w="2784" w:type="dxa"/>
            <w:gridSpan w:val="3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2D73AC" w:rsidRDefault="00F44E58" w:rsidP="002D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2D73AC" w:rsidRPr="002D73AC">
              <w:rPr>
                <w:sz w:val="28"/>
                <w:szCs w:val="28"/>
              </w:rPr>
              <w:t>изики</w:t>
            </w:r>
            <w:r>
              <w:rPr>
                <w:sz w:val="28"/>
                <w:szCs w:val="28"/>
              </w:rPr>
              <w:t xml:space="preserve">, математики </w:t>
            </w:r>
            <w:r w:rsidR="002D73AC" w:rsidRPr="002D73A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медицинской </w:t>
            </w:r>
            <w:r w:rsidR="002D73AC" w:rsidRPr="002D73AC">
              <w:rPr>
                <w:sz w:val="28"/>
                <w:szCs w:val="28"/>
              </w:rPr>
              <w:t>информ</w:t>
            </w:r>
            <w:r w:rsidR="002D73AC" w:rsidRPr="002D73AC">
              <w:rPr>
                <w:sz w:val="28"/>
                <w:szCs w:val="28"/>
              </w:rPr>
              <w:t>а</w:t>
            </w:r>
            <w:r w:rsidR="002D73AC" w:rsidRPr="002D73AC">
              <w:rPr>
                <w:sz w:val="28"/>
                <w:szCs w:val="28"/>
              </w:rPr>
              <w:t>тики</w:t>
            </w:r>
          </w:p>
        </w:tc>
        <w:tc>
          <w:tcPr>
            <w:tcW w:w="2784" w:type="dxa"/>
            <w:gridSpan w:val="3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2D73AC" w:rsidRDefault="00F44E58" w:rsidP="002D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Микробиологии и </w:t>
            </w:r>
            <w:r w:rsidR="002D73AC" w:rsidRPr="002D73AC">
              <w:rPr>
                <w:sz w:val="28"/>
                <w:szCs w:val="28"/>
              </w:rPr>
              <w:t>в</w:t>
            </w:r>
            <w:r w:rsidR="002D73AC" w:rsidRPr="002D73AC">
              <w:rPr>
                <w:sz w:val="28"/>
                <w:szCs w:val="28"/>
              </w:rPr>
              <w:t>и</w:t>
            </w:r>
            <w:r w:rsidR="002D73AC" w:rsidRPr="002D73AC">
              <w:rPr>
                <w:sz w:val="28"/>
                <w:szCs w:val="28"/>
              </w:rPr>
              <w:t xml:space="preserve">русологии </w:t>
            </w:r>
            <w:r>
              <w:rPr>
                <w:sz w:val="28"/>
                <w:szCs w:val="28"/>
              </w:rPr>
              <w:t>с курсом иммунологии</w:t>
            </w:r>
          </w:p>
        </w:tc>
        <w:tc>
          <w:tcPr>
            <w:tcW w:w="2784" w:type="dxa"/>
            <w:gridSpan w:val="3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Мобилизационной по</w:t>
            </w:r>
            <w:r w:rsidRPr="002D73AC">
              <w:rPr>
                <w:sz w:val="28"/>
                <w:szCs w:val="28"/>
              </w:rPr>
              <w:t>д</w:t>
            </w:r>
            <w:r w:rsidR="00602A57">
              <w:rPr>
                <w:sz w:val="28"/>
                <w:szCs w:val="28"/>
              </w:rPr>
              <w:t xml:space="preserve">готовки </w:t>
            </w:r>
            <w:r w:rsidR="00F44E58">
              <w:rPr>
                <w:sz w:val="28"/>
                <w:szCs w:val="28"/>
              </w:rPr>
              <w:t>здравоохран</w:t>
            </w:r>
            <w:r w:rsidR="00F44E58">
              <w:rPr>
                <w:sz w:val="28"/>
                <w:szCs w:val="28"/>
              </w:rPr>
              <w:t>е</w:t>
            </w:r>
            <w:r w:rsidR="00F44E58">
              <w:rPr>
                <w:sz w:val="28"/>
                <w:szCs w:val="28"/>
              </w:rPr>
              <w:t xml:space="preserve">ния </w:t>
            </w:r>
            <w:r w:rsidR="00602A57">
              <w:rPr>
                <w:sz w:val="28"/>
                <w:szCs w:val="28"/>
              </w:rPr>
              <w:t>и медицины кат</w:t>
            </w:r>
            <w:r w:rsidR="00602A57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строф</w:t>
            </w:r>
          </w:p>
        </w:tc>
        <w:tc>
          <w:tcPr>
            <w:tcW w:w="2784" w:type="dxa"/>
            <w:gridSpan w:val="3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6A0C2D" w:rsidRDefault="00F44E58" w:rsidP="002D73AC">
            <w:pPr>
              <w:rPr>
                <w:color w:val="000000"/>
                <w:sz w:val="28"/>
                <w:szCs w:val="28"/>
              </w:rPr>
            </w:pPr>
            <w:r w:rsidRPr="006A0C2D">
              <w:rPr>
                <w:color w:val="000000"/>
                <w:sz w:val="28"/>
                <w:szCs w:val="28"/>
              </w:rPr>
              <w:t>Х</w:t>
            </w:r>
            <w:r w:rsidR="002D73AC" w:rsidRPr="006A0C2D">
              <w:rPr>
                <w:color w:val="000000"/>
                <w:sz w:val="28"/>
                <w:szCs w:val="28"/>
              </w:rPr>
              <w:t>имии</w:t>
            </w:r>
            <w:r w:rsidRPr="006A0C2D">
              <w:rPr>
                <w:color w:val="000000"/>
                <w:sz w:val="28"/>
                <w:szCs w:val="28"/>
              </w:rPr>
              <w:t xml:space="preserve"> и биохимии</w:t>
            </w:r>
          </w:p>
        </w:tc>
        <w:tc>
          <w:tcPr>
            <w:tcW w:w="2784" w:type="dxa"/>
            <w:gridSpan w:val="3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670"/>
        </w:trPr>
        <w:tc>
          <w:tcPr>
            <w:tcW w:w="3108" w:type="dxa"/>
            <w:gridSpan w:val="2"/>
            <w:tcBorders>
              <w:top w:val="single" w:sz="2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Общественного здор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вья и здравоохранения</w:t>
            </w:r>
            <w:r w:rsidR="00F44E58">
              <w:rPr>
                <w:sz w:val="28"/>
                <w:szCs w:val="28"/>
              </w:rPr>
              <w:t xml:space="preserve"> с курсом  истории м</w:t>
            </w:r>
            <w:r w:rsidR="00F44E58">
              <w:rPr>
                <w:sz w:val="28"/>
                <w:szCs w:val="28"/>
              </w:rPr>
              <w:t>е</w:t>
            </w:r>
            <w:r w:rsidR="00F44E58">
              <w:rPr>
                <w:sz w:val="28"/>
                <w:szCs w:val="28"/>
              </w:rPr>
              <w:t>дицины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30"/>
        </w:trPr>
        <w:tc>
          <w:tcPr>
            <w:tcW w:w="31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Общей хирургии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975"/>
        </w:trPr>
        <w:tc>
          <w:tcPr>
            <w:tcW w:w="3108" w:type="dxa"/>
            <w:gridSpan w:val="2"/>
            <w:tcBorders>
              <w:top w:val="single" w:sz="2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Пропедевтики внутре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них болезней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Патологической физи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логии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6A0C2D" w:rsidRDefault="002D73AC" w:rsidP="002D73AC">
            <w:pPr>
              <w:rPr>
                <w:color w:val="000000"/>
                <w:sz w:val="28"/>
                <w:szCs w:val="28"/>
              </w:rPr>
            </w:pPr>
            <w:r w:rsidRPr="006A0C2D">
              <w:rPr>
                <w:color w:val="000000"/>
                <w:sz w:val="28"/>
                <w:szCs w:val="28"/>
              </w:rPr>
              <w:t>Психиатрии, наркол</w:t>
            </w:r>
            <w:r w:rsidRPr="006A0C2D">
              <w:rPr>
                <w:color w:val="000000"/>
                <w:sz w:val="28"/>
                <w:szCs w:val="28"/>
              </w:rPr>
              <w:t>о</w:t>
            </w:r>
            <w:r w:rsidRPr="006A0C2D">
              <w:rPr>
                <w:color w:val="000000"/>
                <w:sz w:val="28"/>
                <w:szCs w:val="28"/>
              </w:rPr>
              <w:t xml:space="preserve">гии и </w:t>
            </w:r>
            <w:proofErr w:type="spellStart"/>
            <w:r w:rsidRPr="006A0C2D">
              <w:rPr>
                <w:color w:val="000000"/>
                <w:sz w:val="28"/>
                <w:szCs w:val="28"/>
              </w:rPr>
              <w:t>мед</w:t>
            </w:r>
            <w:proofErr w:type="gramStart"/>
            <w:r w:rsidRPr="006A0C2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6A0C2D">
              <w:rPr>
                <w:color w:val="000000"/>
                <w:sz w:val="28"/>
                <w:szCs w:val="28"/>
              </w:rPr>
              <w:t>сихологии</w:t>
            </w:r>
            <w:proofErr w:type="spellEnd"/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6A0C2D" w:rsidRDefault="00F44E58" w:rsidP="002D73AC">
            <w:pPr>
              <w:rPr>
                <w:color w:val="00B050"/>
                <w:sz w:val="28"/>
                <w:szCs w:val="28"/>
              </w:rPr>
            </w:pPr>
            <w:r w:rsidRPr="006A0C2D">
              <w:rPr>
                <w:sz w:val="28"/>
                <w:szCs w:val="28"/>
              </w:rPr>
              <w:t>Общественного здор</w:t>
            </w:r>
            <w:r w:rsidRPr="006A0C2D">
              <w:rPr>
                <w:sz w:val="28"/>
                <w:szCs w:val="28"/>
              </w:rPr>
              <w:t>о</w:t>
            </w:r>
            <w:r w:rsidRPr="006A0C2D">
              <w:rPr>
                <w:sz w:val="28"/>
                <w:szCs w:val="28"/>
              </w:rPr>
              <w:t xml:space="preserve">вья и здравоохранения с </w:t>
            </w:r>
            <w:r w:rsidR="006A0C2D" w:rsidRPr="006A0C2D">
              <w:rPr>
                <w:sz w:val="28"/>
                <w:szCs w:val="28"/>
              </w:rPr>
              <w:t xml:space="preserve">курсом менеджмента ФПДО 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6A0C2D" w:rsidRPr="002D73AC">
        <w:trPr>
          <w:cantSplit/>
          <w:trHeight w:val="970"/>
        </w:trPr>
        <w:tc>
          <w:tcPr>
            <w:tcW w:w="3108" w:type="dxa"/>
            <w:gridSpan w:val="2"/>
          </w:tcPr>
          <w:p w:rsidR="006A0C2D" w:rsidRPr="006A0C2D" w:rsidRDefault="006A0C2D" w:rsidP="007C3970">
            <w:pPr>
              <w:rPr>
                <w:color w:val="000000"/>
                <w:sz w:val="28"/>
                <w:szCs w:val="28"/>
              </w:rPr>
            </w:pPr>
            <w:r w:rsidRPr="006A0C2D">
              <w:rPr>
                <w:color w:val="000000"/>
                <w:sz w:val="28"/>
                <w:szCs w:val="28"/>
              </w:rPr>
              <w:t>Судебной медицины с курсом правоведения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A0C2D" w:rsidRPr="002D73AC" w:rsidRDefault="006A0C2D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6A0C2D" w:rsidRPr="002D73AC" w:rsidRDefault="006A0C2D" w:rsidP="002D73AC">
            <w:pPr>
              <w:rPr>
                <w:sz w:val="28"/>
                <w:szCs w:val="28"/>
              </w:rPr>
            </w:pPr>
          </w:p>
        </w:tc>
      </w:tr>
      <w:tr w:rsidR="006A0C2D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6A0C2D" w:rsidRPr="006A0C2D" w:rsidRDefault="006A0C2D" w:rsidP="007C3970">
            <w:pPr>
              <w:rPr>
                <w:color w:val="000000"/>
                <w:sz w:val="28"/>
                <w:szCs w:val="28"/>
              </w:rPr>
            </w:pPr>
            <w:r w:rsidRPr="006A0C2D">
              <w:rPr>
                <w:color w:val="000000"/>
                <w:sz w:val="28"/>
                <w:szCs w:val="28"/>
              </w:rPr>
              <w:t>Теории и практики с</w:t>
            </w:r>
            <w:r w:rsidRPr="006A0C2D">
              <w:rPr>
                <w:color w:val="000000"/>
                <w:sz w:val="28"/>
                <w:szCs w:val="28"/>
              </w:rPr>
              <w:t>е</w:t>
            </w:r>
            <w:r w:rsidRPr="006A0C2D">
              <w:rPr>
                <w:color w:val="000000"/>
                <w:sz w:val="28"/>
                <w:szCs w:val="28"/>
              </w:rPr>
              <w:t>стринского дела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A0C2D" w:rsidRPr="002D73AC" w:rsidRDefault="006A0C2D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6A0C2D" w:rsidRPr="002D73AC" w:rsidRDefault="006A0C2D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6A0C2D" w:rsidRDefault="002D73AC" w:rsidP="002D73AC">
            <w:pPr>
              <w:rPr>
                <w:color w:val="000000"/>
                <w:sz w:val="28"/>
                <w:szCs w:val="28"/>
              </w:rPr>
            </w:pPr>
            <w:r w:rsidRPr="006A0C2D">
              <w:rPr>
                <w:color w:val="000000"/>
                <w:sz w:val="28"/>
                <w:szCs w:val="28"/>
              </w:rPr>
              <w:t>Управления и эконом</w:t>
            </w:r>
            <w:r w:rsidRPr="006A0C2D">
              <w:rPr>
                <w:color w:val="000000"/>
                <w:sz w:val="28"/>
                <w:szCs w:val="28"/>
              </w:rPr>
              <w:t>и</w:t>
            </w:r>
            <w:r w:rsidRPr="006A0C2D">
              <w:rPr>
                <w:color w:val="000000"/>
                <w:sz w:val="28"/>
                <w:szCs w:val="28"/>
              </w:rPr>
              <w:t>ки фармации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6A0C2D" w:rsidRDefault="006A0C2D" w:rsidP="002D73AC">
            <w:pPr>
              <w:rPr>
                <w:color w:val="000000"/>
                <w:sz w:val="28"/>
                <w:szCs w:val="28"/>
              </w:rPr>
            </w:pPr>
            <w:r w:rsidRPr="006A0C2D">
              <w:rPr>
                <w:color w:val="000000"/>
                <w:sz w:val="28"/>
                <w:szCs w:val="28"/>
              </w:rPr>
              <w:t xml:space="preserve">Фармакологии и </w:t>
            </w:r>
            <w:r w:rsidR="002D73AC" w:rsidRPr="006A0C2D">
              <w:rPr>
                <w:color w:val="000000"/>
                <w:sz w:val="28"/>
                <w:szCs w:val="28"/>
              </w:rPr>
              <w:t>кл</w:t>
            </w:r>
            <w:r w:rsidR="002D73AC" w:rsidRPr="006A0C2D">
              <w:rPr>
                <w:color w:val="000000"/>
                <w:sz w:val="28"/>
                <w:szCs w:val="28"/>
              </w:rPr>
              <w:t>и</w:t>
            </w:r>
            <w:r w:rsidR="002D73AC" w:rsidRPr="006A0C2D">
              <w:rPr>
                <w:color w:val="000000"/>
                <w:sz w:val="28"/>
                <w:szCs w:val="28"/>
              </w:rPr>
              <w:t>нической фармакол</w:t>
            </w:r>
            <w:r w:rsidR="002D73AC" w:rsidRPr="006A0C2D">
              <w:rPr>
                <w:color w:val="000000"/>
                <w:sz w:val="28"/>
                <w:szCs w:val="28"/>
              </w:rPr>
              <w:t>о</w:t>
            </w:r>
            <w:r w:rsidR="002D73AC" w:rsidRPr="006A0C2D">
              <w:rPr>
                <w:color w:val="000000"/>
                <w:sz w:val="28"/>
                <w:szCs w:val="28"/>
              </w:rPr>
              <w:t>гии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Физиологии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rPr>
          <w:cantSplit/>
          <w:trHeight w:val="300"/>
        </w:trPr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Философии и психол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гии</w:t>
            </w:r>
            <w:r w:rsidR="006A0C2D">
              <w:rPr>
                <w:sz w:val="28"/>
                <w:szCs w:val="28"/>
              </w:rPr>
              <w:t xml:space="preserve"> с курсами биоэтики и истории Отечества</w:t>
            </w:r>
          </w:p>
        </w:tc>
        <w:tc>
          <w:tcPr>
            <w:tcW w:w="27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Канцелярия</w:t>
            </w:r>
          </w:p>
        </w:tc>
        <w:tc>
          <w:tcPr>
            <w:tcW w:w="2784" w:type="dxa"/>
            <w:gridSpan w:val="3"/>
            <w:tcBorders>
              <w:righ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Внешняя и внутре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няя почта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Командировочные </w:t>
            </w:r>
            <w:r w:rsidRPr="002D73AC">
              <w:rPr>
                <w:sz w:val="28"/>
                <w:szCs w:val="28"/>
              </w:rPr>
              <w:lastRenderedPageBreak/>
              <w:t>предписания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Номенклатура дел кафедры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Бланки и формы д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кументов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Организационно-распорядительные документы Акад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мии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Письма и телеграммы для дальнейшей обработки и о</w:t>
            </w:r>
            <w:r w:rsidRPr="002D73AC">
              <w:rPr>
                <w:sz w:val="28"/>
                <w:szCs w:val="28"/>
              </w:rPr>
              <w:t>т</w:t>
            </w:r>
            <w:r w:rsidRPr="002D73AC">
              <w:rPr>
                <w:sz w:val="28"/>
                <w:szCs w:val="28"/>
              </w:rPr>
              <w:t>правления по назначению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Документы для утверждения и постановки гербовой печати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Письма в другие организации для регистрации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Документы, подлежащие сд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че в архив</w:t>
            </w:r>
          </w:p>
        </w:tc>
      </w:tr>
      <w:tr w:rsidR="002D73AC" w:rsidRPr="002D73AC"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lastRenderedPageBreak/>
              <w:t>Научная библиотека</w:t>
            </w:r>
          </w:p>
        </w:tc>
        <w:tc>
          <w:tcPr>
            <w:tcW w:w="2784" w:type="dxa"/>
            <w:gridSpan w:val="3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Информация об обеспеченности л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тературой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Учебная, методич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ская и научная лит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ратура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Информация о н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вых изданиях и в</w:t>
            </w:r>
            <w:r w:rsidRPr="002D73AC">
              <w:rPr>
                <w:sz w:val="28"/>
                <w:szCs w:val="28"/>
              </w:rPr>
              <w:t>ы</w:t>
            </w:r>
            <w:r w:rsidRPr="002D73AC">
              <w:rPr>
                <w:sz w:val="28"/>
                <w:szCs w:val="28"/>
              </w:rPr>
              <w:t>ставках литературы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Информация о код</w:t>
            </w:r>
            <w:r w:rsidRPr="002D73AC">
              <w:rPr>
                <w:sz w:val="28"/>
                <w:szCs w:val="28"/>
              </w:rPr>
              <w:t>и</w:t>
            </w:r>
            <w:r w:rsidRPr="002D73AC">
              <w:rPr>
                <w:sz w:val="28"/>
                <w:szCs w:val="28"/>
              </w:rPr>
              <w:t>ровании научных р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бот</w:t>
            </w: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Заявки на получение и прио</w:t>
            </w:r>
            <w:r w:rsidRPr="002D73AC">
              <w:rPr>
                <w:sz w:val="28"/>
                <w:szCs w:val="28"/>
              </w:rPr>
              <w:t>б</w:t>
            </w:r>
            <w:r w:rsidRPr="002D73AC">
              <w:rPr>
                <w:sz w:val="28"/>
                <w:szCs w:val="28"/>
              </w:rPr>
              <w:t>ретение литературы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Отчетные финансовые док</w:t>
            </w:r>
            <w:r w:rsidRPr="002D73AC">
              <w:rPr>
                <w:sz w:val="28"/>
                <w:szCs w:val="28"/>
              </w:rPr>
              <w:t>у</w:t>
            </w:r>
            <w:r w:rsidRPr="002D73AC">
              <w:rPr>
                <w:sz w:val="28"/>
                <w:szCs w:val="28"/>
              </w:rPr>
              <w:t>менты о приобретении лит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ратуры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Информацию о публикациях сотрудников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Электронные и печатные э</w:t>
            </w:r>
            <w:r w:rsidRPr="002D73AC">
              <w:rPr>
                <w:sz w:val="28"/>
                <w:szCs w:val="28"/>
              </w:rPr>
              <w:t>к</w:t>
            </w:r>
            <w:r w:rsidRPr="002D73AC">
              <w:rPr>
                <w:sz w:val="28"/>
                <w:szCs w:val="28"/>
              </w:rPr>
              <w:t>земпляры  учебно-методических пособий и н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учных работ, выполненных на кафедре</w:t>
            </w:r>
          </w:p>
        </w:tc>
      </w:tr>
      <w:tr w:rsidR="002D73AC" w:rsidRPr="002D73AC"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Отдел докторантуры и аспирантуры</w:t>
            </w:r>
          </w:p>
        </w:tc>
        <w:tc>
          <w:tcPr>
            <w:tcW w:w="2784" w:type="dxa"/>
            <w:gridSpan w:val="3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Рекомендации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Предложения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Информация и мат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риалы по вопросам подготовки научно-педагогических ка</w:t>
            </w:r>
            <w:r w:rsidRPr="002D73AC">
              <w:rPr>
                <w:sz w:val="28"/>
                <w:szCs w:val="28"/>
              </w:rPr>
              <w:t>д</w:t>
            </w:r>
            <w:r w:rsidRPr="002D73AC">
              <w:rPr>
                <w:sz w:val="28"/>
                <w:szCs w:val="28"/>
              </w:rPr>
              <w:t>ров и их аттестации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Формы и бланки д</w:t>
            </w:r>
            <w:r w:rsidRPr="002D73AC">
              <w:rPr>
                <w:sz w:val="28"/>
                <w:szCs w:val="28"/>
              </w:rPr>
              <w:t>о</w:t>
            </w:r>
            <w:r w:rsidRPr="002D73AC">
              <w:rPr>
                <w:sz w:val="28"/>
                <w:szCs w:val="28"/>
              </w:rPr>
              <w:t>кументов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Ответы на запросы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Запросы на получение и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формации, необходимой для деятельности кафедры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Экзаменационные ведомости по результатам вступител</w:t>
            </w:r>
            <w:r w:rsidRPr="002D73AC">
              <w:rPr>
                <w:sz w:val="28"/>
                <w:szCs w:val="28"/>
              </w:rPr>
              <w:t>ь</w:t>
            </w:r>
            <w:r w:rsidRPr="002D73AC">
              <w:rPr>
                <w:sz w:val="28"/>
                <w:szCs w:val="28"/>
              </w:rPr>
              <w:t>ных экзаменов и сдачи ка</w:t>
            </w:r>
            <w:r w:rsidRPr="002D73AC">
              <w:rPr>
                <w:sz w:val="28"/>
                <w:szCs w:val="28"/>
              </w:rPr>
              <w:t>н</w:t>
            </w:r>
            <w:r w:rsidRPr="002D73AC">
              <w:rPr>
                <w:sz w:val="28"/>
                <w:szCs w:val="28"/>
              </w:rPr>
              <w:t>дидатского минимума</w:t>
            </w:r>
          </w:p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Материалы и документы для  оформления аспирантов и докторантов, а также по теме научной работы</w:t>
            </w:r>
          </w:p>
        </w:tc>
      </w:tr>
      <w:tr w:rsidR="002D73AC" w:rsidRPr="002D73AC">
        <w:tc>
          <w:tcPr>
            <w:tcW w:w="3108" w:type="dxa"/>
            <w:gridSpan w:val="2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Другие структурные подразделения Акад</w:t>
            </w:r>
            <w:r w:rsidRPr="002D73AC">
              <w:rPr>
                <w:sz w:val="28"/>
                <w:szCs w:val="28"/>
              </w:rPr>
              <w:t>е</w:t>
            </w:r>
            <w:r w:rsidRPr="002D73AC">
              <w:rPr>
                <w:sz w:val="28"/>
                <w:szCs w:val="28"/>
              </w:rPr>
              <w:t>мии</w:t>
            </w:r>
          </w:p>
        </w:tc>
        <w:tc>
          <w:tcPr>
            <w:tcW w:w="6639" w:type="dxa"/>
            <w:gridSpan w:val="5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По направлениям деятельности в соответствии с о</w:t>
            </w:r>
            <w:r w:rsidRPr="002D73AC">
              <w:rPr>
                <w:sz w:val="28"/>
                <w:szCs w:val="28"/>
              </w:rPr>
              <w:t>р</w:t>
            </w:r>
            <w:r w:rsidRPr="002D73AC">
              <w:rPr>
                <w:sz w:val="28"/>
                <w:szCs w:val="28"/>
              </w:rPr>
              <w:t>ганизационно-распорядительными и нормативными документами Академии, задачами и функциями к</w:t>
            </w:r>
            <w:r w:rsidRPr="002D73AC">
              <w:rPr>
                <w:sz w:val="28"/>
                <w:szCs w:val="28"/>
              </w:rPr>
              <w:t>а</w:t>
            </w:r>
            <w:r w:rsidRPr="002D73AC">
              <w:rPr>
                <w:sz w:val="28"/>
                <w:szCs w:val="28"/>
              </w:rPr>
              <w:t>федры</w:t>
            </w:r>
          </w:p>
        </w:tc>
      </w:tr>
    </w:tbl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bCs/>
          <w:color w:val="000000"/>
        </w:rPr>
      </w:pP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outlineLvl w:val="0"/>
        <w:rPr>
          <w:sz w:val="28"/>
          <w:szCs w:val="28"/>
        </w:rPr>
      </w:pPr>
      <w:r w:rsidRPr="002D73AC">
        <w:rPr>
          <w:b/>
          <w:bCs/>
          <w:color w:val="000000"/>
          <w:sz w:val="28"/>
          <w:szCs w:val="28"/>
        </w:rPr>
        <w:t xml:space="preserve">6. Основные функции декана факультета ВСО 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2D73AC">
        <w:rPr>
          <w:bCs/>
          <w:color w:val="000000"/>
          <w:sz w:val="28"/>
          <w:szCs w:val="28"/>
        </w:rPr>
        <w:t>6.1 Декан факультета ВСО утверждает</w:t>
      </w:r>
      <w:r w:rsidRPr="002D73AC">
        <w:rPr>
          <w:color w:val="000000"/>
          <w:sz w:val="28"/>
          <w:szCs w:val="28"/>
        </w:rPr>
        <w:t>: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73AC">
        <w:rPr>
          <w:color w:val="000000"/>
          <w:sz w:val="28"/>
          <w:szCs w:val="28"/>
        </w:rPr>
        <w:t>6.1.1  учебные планы и программы обучения студентов, программы курсов;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AC">
        <w:rPr>
          <w:color w:val="000000"/>
          <w:sz w:val="28"/>
          <w:szCs w:val="28"/>
        </w:rPr>
        <w:t>6.1.2 тематику и программы дисциплин по выбору;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lastRenderedPageBreak/>
        <w:t>6.1.3 индивидуальные планы обучения студентов.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 Декан факультета осуществляет: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6.2.1  руководство профессиональной подготовкой студентов;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6.2.2  перевод студентов с курса на курс;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6.2.3  допуск студентов к экзаменационным сессиям;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6.2.4  совместно с заведующими кафедрами и управлением кадров осуществляет подбор кадров профессорско-преподавательского, научного и учебно-вспомогательного персонала;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6.2.5 координацию деятельности учебных и научных подразделений, входящих в состав факультета;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6.2.6 общее руководство подготовкой учебников, учебных и методич</w:t>
      </w:r>
      <w:r w:rsidRPr="002D73AC">
        <w:rPr>
          <w:color w:val="000000"/>
          <w:sz w:val="28"/>
          <w:szCs w:val="28"/>
        </w:rPr>
        <w:t>е</w:t>
      </w:r>
      <w:r w:rsidRPr="002D73AC">
        <w:rPr>
          <w:color w:val="000000"/>
          <w:sz w:val="28"/>
          <w:szCs w:val="28"/>
        </w:rPr>
        <w:t>ских пособий по предметам кафедр, входящих в состав факультета;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6.3</w:t>
      </w:r>
      <w:proofErr w:type="gramStart"/>
      <w:r w:rsidRPr="002D73AC">
        <w:rPr>
          <w:color w:val="000000"/>
          <w:sz w:val="28"/>
          <w:szCs w:val="28"/>
        </w:rPr>
        <w:t xml:space="preserve">  К</w:t>
      </w:r>
      <w:proofErr w:type="gramEnd"/>
      <w:r w:rsidRPr="002D73AC">
        <w:rPr>
          <w:color w:val="000000"/>
          <w:sz w:val="28"/>
          <w:szCs w:val="28"/>
        </w:rPr>
        <w:t>онтролирует и регулирует организацию учебного процесса, уче</w:t>
      </w:r>
      <w:r w:rsidRPr="002D73AC">
        <w:rPr>
          <w:color w:val="000000"/>
          <w:sz w:val="28"/>
          <w:szCs w:val="28"/>
        </w:rPr>
        <w:t>б</w:t>
      </w:r>
      <w:r w:rsidRPr="002D73AC">
        <w:rPr>
          <w:color w:val="000000"/>
          <w:sz w:val="28"/>
          <w:szCs w:val="28"/>
        </w:rPr>
        <w:t>ных практикумов и производственных практик.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6.4</w:t>
      </w:r>
      <w:proofErr w:type="gramStart"/>
      <w:r w:rsidRPr="002D73AC">
        <w:rPr>
          <w:color w:val="000000"/>
          <w:sz w:val="28"/>
          <w:szCs w:val="28"/>
        </w:rPr>
        <w:t xml:space="preserve">  О</w:t>
      </w:r>
      <w:proofErr w:type="gramEnd"/>
      <w:r w:rsidRPr="002D73AC">
        <w:rPr>
          <w:color w:val="000000"/>
          <w:sz w:val="28"/>
          <w:szCs w:val="28"/>
        </w:rPr>
        <w:t>рганизует контроль за самостоятельной работой студентов, в</w:t>
      </w:r>
      <w:r w:rsidRPr="002D73AC">
        <w:rPr>
          <w:color w:val="000000"/>
          <w:sz w:val="28"/>
          <w:szCs w:val="28"/>
        </w:rPr>
        <w:t>ы</w:t>
      </w:r>
      <w:r w:rsidRPr="002D73AC">
        <w:rPr>
          <w:color w:val="000000"/>
          <w:sz w:val="28"/>
          <w:szCs w:val="28"/>
        </w:rPr>
        <w:t>полнением индивидуальных образовательных профессиональных программ.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6.5</w:t>
      </w:r>
      <w:proofErr w:type="gramStart"/>
      <w:r w:rsidRPr="002D73AC">
        <w:rPr>
          <w:color w:val="000000"/>
          <w:sz w:val="28"/>
          <w:szCs w:val="28"/>
        </w:rPr>
        <w:t xml:space="preserve">  Д</w:t>
      </w:r>
      <w:proofErr w:type="gramEnd"/>
      <w:r w:rsidRPr="002D73AC">
        <w:rPr>
          <w:color w:val="000000"/>
          <w:sz w:val="28"/>
          <w:szCs w:val="28"/>
        </w:rPr>
        <w:t>ает разрешение на досрочную сдачу и пересдачу курсовых экз</w:t>
      </w:r>
      <w:r w:rsidRPr="002D73AC">
        <w:rPr>
          <w:color w:val="000000"/>
          <w:sz w:val="28"/>
          <w:szCs w:val="28"/>
        </w:rPr>
        <w:t>а</w:t>
      </w:r>
      <w:r w:rsidRPr="002D73AC">
        <w:rPr>
          <w:color w:val="000000"/>
          <w:sz w:val="28"/>
          <w:szCs w:val="28"/>
        </w:rPr>
        <w:t>менов.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6.6</w:t>
      </w:r>
      <w:proofErr w:type="gramStart"/>
      <w:r w:rsidRPr="002D73AC">
        <w:rPr>
          <w:color w:val="000000"/>
          <w:sz w:val="28"/>
          <w:szCs w:val="28"/>
        </w:rPr>
        <w:t xml:space="preserve">  В</w:t>
      </w:r>
      <w:proofErr w:type="gramEnd"/>
      <w:r w:rsidRPr="002D73AC">
        <w:rPr>
          <w:color w:val="000000"/>
          <w:sz w:val="28"/>
          <w:szCs w:val="28"/>
        </w:rPr>
        <w:t xml:space="preserve"> необходимых случаях создает комиссию по приему экзаменов и зачетов.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6.7</w:t>
      </w:r>
      <w:proofErr w:type="gramStart"/>
      <w:r w:rsidRPr="002D73AC">
        <w:rPr>
          <w:color w:val="000000"/>
          <w:sz w:val="28"/>
          <w:szCs w:val="28"/>
        </w:rPr>
        <w:t xml:space="preserve">  Д</w:t>
      </w:r>
      <w:proofErr w:type="gramEnd"/>
      <w:r w:rsidRPr="002D73AC">
        <w:rPr>
          <w:color w:val="000000"/>
          <w:sz w:val="28"/>
          <w:szCs w:val="28"/>
        </w:rPr>
        <w:t>опускает студентов к итоговой государственной аттестации.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6.8</w:t>
      </w:r>
      <w:proofErr w:type="gramStart"/>
      <w:r w:rsidRPr="002D73AC">
        <w:rPr>
          <w:color w:val="000000"/>
          <w:sz w:val="28"/>
          <w:szCs w:val="28"/>
        </w:rPr>
        <w:t xml:space="preserve">  В</w:t>
      </w:r>
      <w:proofErr w:type="gramEnd"/>
      <w:r w:rsidRPr="002D73AC">
        <w:rPr>
          <w:color w:val="000000"/>
          <w:sz w:val="28"/>
          <w:szCs w:val="28"/>
        </w:rPr>
        <w:t xml:space="preserve">ходит в состав комиссии по итоговой государственной аттестации выпускников факультета, также в состав приемной комиссии </w:t>
      </w:r>
      <w:r w:rsidR="00BE45DE">
        <w:rPr>
          <w:color w:val="000000"/>
          <w:sz w:val="28"/>
          <w:szCs w:val="28"/>
        </w:rPr>
        <w:t>университета</w:t>
      </w:r>
      <w:r w:rsidRPr="002D73AC">
        <w:rPr>
          <w:color w:val="000000"/>
          <w:sz w:val="28"/>
          <w:szCs w:val="28"/>
        </w:rPr>
        <w:t>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6.9</w:t>
      </w:r>
      <w:proofErr w:type="gramStart"/>
      <w:r w:rsidRPr="002D73AC">
        <w:rPr>
          <w:color w:val="000000"/>
          <w:sz w:val="28"/>
          <w:szCs w:val="28"/>
        </w:rPr>
        <w:t xml:space="preserve">  Ф</w:t>
      </w:r>
      <w:proofErr w:type="gramEnd"/>
      <w:r w:rsidRPr="002D73AC">
        <w:rPr>
          <w:color w:val="000000"/>
          <w:sz w:val="28"/>
          <w:szCs w:val="28"/>
        </w:rPr>
        <w:t>ормирует стипендиальные комиссии и назначает стипендии ст</w:t>
      </w:r>
      <w:r w:rsidRPr="002D73AC">
        <w:rPr>
          <w:color w:val="000000"/>
          <w:sz w:val="28"/>
          <w:szCs w:val="28"/>
        </w:rPr>
        <w:t>у</w:t>
      </w:r>
      <w:r w:rsidRPr="002D73AC">
        <w:rPr>
          <w:color w:val="000000"/>
          <w:sz w:val="28"/>
          <w:szCs w:val="28"/>
        </w:rPr>
        <w:t>дентам факультета в соответствии с Положением о стипендиальном обесп</w:t>
      </w:r>
      <w:r w:rsidRPr="002D73AC">
        <w:rPr>
          <w:color w:val="000000"/>
          <w:sz w:val="28"/>
          <w:szCs w:val="28"/>
        </w:rPr>
        <w:t>е</w:t>
      </w:r>
      <w:r w:rsidRPr="002D73AC">
        <w:rPr>
          <w:color w:val="000000"/>
          <w:sz w:val="28"/>
          <w:szCs w:val="28"/>
        </w:rPr>
        <w:t>чении студентов, материальную помощь и материальное поощрение студе</w:t>
      </w:r>
      <w:r w:rsidRPr="002D73AC">
        <w:rPr>
          <w:color w:val="000000"/>
          <w:sz w:val="28"/>
          <w:szCs w:val="28"/>
        </w:rPr>
        <w:t>н</w:t>
      </w:r>
      <w:r w:rsidRPr="002D73AC">
        <w:rPr>
          <w:color w:val="000000"/>
          <w:sz w:val="28"/>
          <w:szCs w:val="28"/>
        </w:rPr>
        <w:t>тов.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6.10</w:t>
      </w:r>
      <w:proofErr w:type="gramStart"/>
      <w:r w:rsidRPr="002D73AC">
        <w:rPr>
          <w:color w:val="000000"/>
          <w:sz w:val="28"/>
          <w:szCs w:val="28"/>
        </w:rPr>
        <w:t xml:space="preserve">  О</w:t>
      </w:r>
      <w:proofErr w:type="gramEnd"/>
      <w:r w:rsidRPr="002D73AC">
        <w:rPr>
          <w:color w:val="000000"/>
          <w:sz w:val="28"/>
          <w:szCs w:val="28"/>
        </w:rPr>
        <w:t>существляет общее руководство научно-исследовательской р</w:t>
      </w:r>
      <w:r w:rsidRPr="002D73AC">
        <w:rPr>
          <w:color w:val="000000"/>
          <w:sz w:val="28"/>
          <w:szCs w:val="28"/>
        </w:rPr>
        <w:t>а</w:t>
      </w:r>
      <w:r w:rsidRPr="002D73AC">
        <w:rPr>
          <w:color w:val="000000"/>
          <w:sz w:val="28"/>
          <w:szCs w:val="28"/>
        </w:rPr>
        <w:t>ботой студентов, проводимой на кафедрах, в лабораториях, научных кру</w:t>
      </w:r>
      <w:r w:rsidRPr="002D73AC">
        <w:rPr>
          <w:color w:val="000000"/>
          <w:sz w:val="28"/>
          <w:szCs w:val="28"/>
        </w:rPr>
        <w:t>ж</w:t>
      </w:r>
      <w:r w:rsidRPr="002D73AC">
        <w:rPr>
          <w:color w:val="000000"/>
          <w:sz w:val="28"/>
          <w:szCs w:val="28"/>
        </w:rPr>
        <w:t>ках, научных обществах.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6.11</w:t>
      </w:r>
      <w:proofErr w:type="gramStart"/>
      <w:r w:rsidRPr="002D73AC">
        <w:rPr>
          <w:color w:val="000000"/>
          <w:sz w:val="28"/>
          <w:szCs w:val="28"/>
        </w:rPr>
        <w:t xml:space="preserve">  О</w:t>
      </w:r>
      <w:proofErr w:type="gramEnd"/>
      <w:r w:rsidRPr="002D73AC">
        <w:rPr>
          <w:color w:val="000000"/>
          <w:sz w:val="28"/>
          <w:szCs w:val="28"/>
        </w:rPr>
        <w:t>рганизует связь с выпускниками факультета; анализирует кач</w:t>
      </w:r>
      <w:r w:rsidRPr="002D73AC">
        <w:rPr>
          <w:color w:val="000000"/>
          <w:sz w:val="28"/>
          <w:szCs w:val="28"/>
        </w:rPr>
        <w:t>е</w:t>
      </w:r>
      <w:r w:rsidRPr="002D73AC">
        <w:rPr>
          <w:color w:val="000000"/>
          <w:sz w:val="28"/>
          <w:szCs w:val="28"/>
        </w:rPr>
        <w:t>ство подготовки специалистов, выпускаемых факультетом.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6.12</w:t>
      </w:r>
      <w:proofErr w:type="gramStart"/>
      <w:r w:rsidRPr="002D73AC">
        <w:rPr>
          <w:color w:val="000000"/>
          <w:sz w:val="28"/>
          <w:szCs w:val="28"/>
        </w:rPr>
        <w:t xml:space="preserve">  Р</w:t>
      </w:r>
      <w:proofErr w:type="gramEnd"/>
      <w:r w:rsidRPr="002D73AC">
        <w:rPr>
          <w:color w:val="000000"/>
          <w:sz w:val="28"/>
          <w:szCs w:val="28"/>
        </w:rPr>
        <w:t>уководит работой по трудоустройству выпускников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6.13</w:t>
      </w:r>
      <w:proofErr w:type="gramStart"/>
      <w:r w:rsidRPr="002D73AC">
        <w:rPr>
          <w:color w:val="000000"/>
          <w:sz w:val="28"/>
          <w:szCs w:val="28"/>
        </w:rPr>
        <w:t xml:space="preserve">  О</w:t>
      </w:r>
      <w:proofErr w:type="gramEnd"/>
      <w:r w:rsidRPr="002D73AC">
        <w:rPr>
          <w:color w:val="000000"/>
          <w:sz w:val="28"/>
          <w:szCs w:val="28"/>
        </w:rPr>
        <w:t>беспечивает внедрение новых технологий обучения и контроля знаний студентов.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6.14</w:t>
      </w:r>
      <w:proofErr w:type="gramStart"/>
      <w:r w:rsidRPr="002D73AC">
        <w:rPr>
          <w:color w:val="000000"/>
          <w:sz w:val="28"/>
          <w:szCs w:val="28"/>
        </w:rPr>
        <w:t xml:space="preserve">   О</w:t>
      </w:r>
      <w:proofErr w:type="gramEnd"/>
      <w:r w:rsidRPr="002D73AC">
        <w:rPr>
          <w:color w:val="000000"/>
          <w:sz w:val="28"/>
          <w:szCs w:val="28"/>
        </w:rPr>
        <w:t>пределяет кадровую политику на факультете.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6.15</w:t>
      </w:r>
      <w:proofErr w:type="gramStart"/>
      <w:r w:rsidRPr="002D73AC">
        <w:rPr>
          <w:color w:val="000000"/>
          <w:sz w:val="28"/>
          <w:szCs w:val="28"/>
        </w:rPr>
        <w:t xml:space="preserve">  П</w:t>
      </w:r>
      <w:proofErr w:type="gramEnd"/>
      <w:r w:rsidRPr="002D73AC">
        <w:rPr>
          <w:color w:val="000000"/>
          <w:sz w:val="28"/>
          <w:szCs w:val="28"/>
        </w:rPr>
        <w:t>редставляет ректору кандидатов на назначение заместителей д</w:t>
      </w:r>
      <w:r w:rsidRPr="002D73AC">
        <w:rPr>
          <w:color w:val="000000"/>
          <w:sz w:val="28"/>
          <w:szCs w:val="28"/>
        </w:rPr>
        <w:t>е</w:t>
      </w:r>
      <w:r w:rsidRPr="002D73AC">
        <w:rPr>
          <w:color w:val="000000"/>
          <w:sz w:val="28"/>
          <w:szCs w:val="28"/>
        </w:rPr>
        <w:t>кана.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6.16</w:t>
      </w:r>
      <w:proofErr w:type="gramStart"/>
      <w:r w:rsidRPr="002D73AC">
        <w:rPr>
          <w:color w:val="000000"/>
          <w:sz w:val="28"/>
          <w:szCs w:val="28"/>
        </w:rPr>
        <w:t xml:space="preserve">  О</w:t>
      </w:r>
      <w:proofErr w:type="gramEnd"/>
      <w:r w:rsidRPr="002D73AC">
        <w:rPr>
          <w:color w:val="000000"/>
          <w:sz w:val="28"/>
          <w:szCs w:val="28"/>
        </w:rPr>
        <w:t xml:space="preserve">рганизует и проводит </w:t>
      </w:r>
      <w:proofErr w:type="spellStart"/>
      <w:r w:rsidRPr="002D73AC">
        <w:rPr>
          <w:color w:val="000000"/>
          <w:sz w:val="28"/>
          <w:szCs w:val="28"/>
        </w:rPr>
        <w:t>межкафедральные</w:t>
      </w:r>
      <w:proofErr w:type="spellEnd"/>
      <w:r w:rsidRPr="002D73AC">
        <w:rPr>
          <w:color w:val="000000"/>
          <w:sz w:val="28"/>
          <w:szCs w:val="28"/>
        </w:rPr>
        <w:t xml:space="preserve"> совещания, семинары, научные и научно-методические совещания и конференции.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6.17</w:t>
      </w:r>
      <w:proofErr w:type="gramStart"/>
      <w:r w:rsidRPr="002D73AC">
        <w:rPr>
          <w:color w:val="000000"/>
          <w:sz w:val="28"/>
          <w:szCs w:val="28"/>
        </w:rPr>
        <w:t xml:space="preserve">  Р</w:t>
      </w:r>
      <w:proofErr w:type="gramEnd"/>
      <w:r w:rsidRPr="002D73AC">
        <w:rPr>
          <w:color w:val="000000"/>
          <w:sz w:val="28"/>
          <w:szCs w:val="28"/>
        </w:rPr>
        <w:t>уководит работой Ученого совета факультета на основании п</w:t>
      </w:r>
      <w:r w:rsidRPr="002D73AC">
        <w:rPr>
          <w:color w:val="000000"/>
          <w:sz w:val="28"/>
          <w:szCs w:val="28"/>
        </w:rPr>
        <w:t>о</w:t>
      </w:r>
      <w:r w:rsidRPr="002D73AC">
        <w:rPr>
          <w:color w:val="000000"/>
          <w:sz w:val="28"/>
          <w:szCs w:val="28"/>
        </w:rPr>
        <w:t>ложений об Ученом совете факультета и Методическим Советом по препод</w:t>
      </w:r>
      <w:r w:rsidRPr="002D73AC">
        <w:rPr>
          <w:color w:val="000000"/>
          <w:sz w:val="28"/>
          <w:szCs w:val="28"/>
        </w:rPr>
        <w:t>а</w:t>
      </w:r>
      <w:r w:rsidRPr="002D73AC">
        <w:rPr>
          <w:color w:val="000000"/>
          <w:sz w:val="28"/>
          <w:szCs w:val="28"/>
        </w:rPr>
        <w:t>ванию на факультете ВСО на основании Положения о Совете.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6.18</w:t>
      </w:r>
      <w:proofErr w:type="gramStart"/>
      <w:r w:rsidRPr="002D73AC">
        <w:rPr>
          <w:color w:val="000000"/>
          <w:sz w:val="28"/>
          <w:szCs w:val="28"/>
        </w:rPr>
        <w:t xml:space="preserve">   Г</w:t>
      </w:r>
      <w:proofErr w:type="gramEnd"/>
      <w:r w:rsidRPr="002D73AC">
        <w:rPr>
          <w:color w:val="000000"/>
          <w:sz w:val="28"/>
          <w:szCs w:val="28"/>
        </w:rPr>
        <w:t>отовит проекты планов работы факультета, руководит подг</w:t>
      </w:r>
      <w:r w:rsidRPr="002D73AC">
        <w:rPr>
          <w:color w:val="000000"/>
          <w:sz w:val="28"/>
          <w:szCs w:val="28"/>
        </w:rPr>
        <w:t>о</w:t>
      </w:r>
      <w:r w:rsidRPr="002D73AC">
        <w:rPr>
          <w:color w:val="000000"/>
          <w:sz w:val="28"/>
          <w:szCs w:val="28"/>
        </w:rPr>
        <w:t>товкой заседаний Совета факультета и председательствует на них.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lastRenderedPageBreak/>
        <w:t xml:space="preserve">6.19  Ежегодно </w:t>
      </w:r>
      <w:proofErr w:type="gramStart"/>
      <w:r w:rsidRPr="002D73AC">
        <w:rPr>
          <w:color w:val="000000"/>
          <w:sz w:val="28"/>
          <w:szCs w:val="28"/>
        </w:rPr>
        <w:t>отчитывается о</w:t>
      </w:r>
      <w:proofErr w:type="gramEnd"/>
      <w:r w:rsidRPr="002D73AC">
        <w:rPr>
          <w:color w:val="000000"/>
          <w:sz w:val="28"/>
          <w:szCs w:val="28"/>
        </w:rPr>
        <w:t xml:space="preserve"> своей работе перед Ученым советом факультета по основным вопросам учебной, научно-исследовательской, н</w:t>
      </w:r>
      <w:r w:rsidRPr="002D73AC">
        <w:rPr>
          <w:color w:val="000000"/>
          <w:sz w:val="28"/>
          <w:szCs w:val="28"/>
        </w:rPr>
        <w:t>а</w:t>
      </w:r>
      <w:r w:rsidRPr="002D73AC">
        <w:rPr>
          <w:color w:val="000000"/>
          <w:sz w:val="28"/>
          <w:szCs w:val="28"/>
        </w:rPr>
        <w:t>учно-методической, лечебной, культурно-воспитательной деятельности ф</w:t>
      </w:r>
      <w:r w:rsidRPr="002D73AC">
        <w:rPr>
          <w:color w:val="000000"/>
          <w:sz w:val="28"/>
          <w:szCs w:val="28"/>
        </w:rPr>
        <w:t>а</w:t>
      </w:r>
      <w:r w:rsidRPr="002D73AC">
        <w:rPr>
          <w:color w:val="000000"/>
          <w:sz w:val="28"/>
          <w:szCs w:val="28"/>
        </w:rPr>
        <w:t>культета.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6.20</w:t>
      </w:r>
      <w:proofErr w:type="gramStart"/>
      <w:r w:rsidRPr="002D73AC">
        <w:rPr>
          <w:color w:val="000000"/>
          <w:sz w:val="28"/>
          <w:szCs w:val="28"/>
        </w:rPr>
        <w:t xml:space="preserve">  О</w:t>
      </w:r>
      <w:proofErr w:type="gramEnd"/>
      <w:r w:rsidRPr="002D73AC">
        <w:rPr>
          <w:color w:val="000000"/>
          <w:sz w:val="28"/>
          <w:szCs w:val="28"/>
        </w:rPr>
        <w:t>рганизует работу и осуществляет контроль за научно-методическим сотрудничеством кафедр и других подразделений факультета с учебными заведениями, предприятиями и организациями.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6.21</w:t>
      </w:r>
      <w:proofErr w:type="gramStart"/>
      <w:r w:rsidRPr="002D73AC">
        <w:rPr>
          <w:color w:val="000000"/>
          <w:sz w:val="28"/>
          <w:szCs w:val="28"/>
        </w:rPr>
        <w:t xml:space="preserve"> О</w:t>
      </w:r>
      <w:proofErr w:type="gramEnd"/>
      <w:r w:rsidRPr="002D73AC">
        <w:rPr>
          <w:color w:val="000000"/>
          <w:sz w:val="28"/>
          <w:szCs w:val="28"/>
        </w:rPr>
        <w:t>беспечивает связь с однопрофильными учреждениями, организ</w:t>
      </w:r>
      <w:r w:rsidRPr="002D73AC">
        <w:rPr>
          <w:color w:val="000000"/>
          <w:sz w:val="28"/>
          <w:szCs w:val="28"/>
        </w:rPr>
        <w:t>а</w:t>
      </w:r>
      <w:r w:rsidRPr="002D73AC">
        <w:rPr>
          <w:color w:val="000000"/>
          <w:sz w:val="28"/>
          <w:szCs w:val="28"/>
        </w:rPr>
        <w:t>циями образования с целью совершенствования содержания, технологии и форм организации обучения студентов.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6.22</w:t>
      </w:r>
      <w:proofErr w:type="gramStart"/>
      <w:r w:rsidRPr="002D73AC">
        <w:rPr>
          <w:color w:val="000000"/>
          <w:sz w:val="28"/>
          <w:szCs w:val="28"/>
        </w:rPr>
        <w:t xml:space="preserve">  П</w:t>
      </w:r>
      <w:proofErr w:type="gramEnd"/>
      <w:r w:rsidRPr="002D73AC">
        <w:rPr>
          <w:color w:val="000000"/>
          <w:sz w:val="28"/>
          <w:szCs w:val="28"/>
        </w:rPr>
        <w:t>роводит работу по укреплению и развитию материально-технической базы факультета.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6.23</w:t>
      </w:r>
      <w:proofErr w:type="gramStart"/>
      <w:r w:rsidRPr="002D73AC">
        <w:rPr>
          <w:color w:val="000000"/>
          <w:sz w:val="28"/>
          <w:szCs w:val="28"/>
        </w:rPr>
        <w:t xml:space="preserve"> П</w:t>
      </w:r>
      <w:proofErr w:type="gramEnd"/>
      <w:r w:rsidRPr="002D73AC">
        <w:rPr>
          <w:color w:val="000000"/>
          <w:sz w:val="28"/>
          <w:szCs w:val="28"/>
        </w:rPr>
        <w:t>редставляет факультет в Ученом совете академии, при условии выборов его членом Ученого совета факультета.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6.24</w:t>
      </w:r>
      <w:proofErr w:type="gramStart"/>
      <w:r w:rsidRPr="002D73AC">
        <w:rPr>
          <w:color w:val="000000"/>
          <w:sz w:val="28"/>
          <w:szCs w:val="28"/>
        </w:rPr>
        <w:t xml:space="preserve">  В</w:t>
      </w:r>
      <w:proofErr w:type="gramEnd"/>
      <w:r w:rsidRPr="002D73AC">
        <w:rPr>
          <w:color w:val="000000"/>
          <w:sz w:val="28"/>
          <w:szCs w:val="28"/>
        </w:rPr>
        <w:t xml:space="preserve"> пределах своей компетенции издает распоряжения и указания, обязательные для всех студентов и сотрудников факультета.</w:t>
      </w:r>
    </w:p>
    <w:p w:rsidR="002D73AC" w:rsidRPr="006A0C2D" w:rsidRDefault="002D73AC" w:rsidP="002D73AC">
      <w:pPr>
        <w:numPr>
          <w:ilvl w:val="1"/>
          <w:numId w:val="44"/>
        </w:numPr>
        <w:tabs>
          <w:tab w:val="clear" w:pos="480"/>
          <w:tab w:val="num" w:pos="-120"/>
        </w:tabs>
        <w:ind w:left="0" w:firstLine="720"/>
        <w:jc w:val="both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 xml:space="preserve">Обеспечивает выполнение Политики и Целей </w:t>
      </w:r>
      <w:r w:rsidR="00BE45DE">
        <w:rPr>
          <w:color w:val="000000"/>
          <w:sz w:val="28"/>
          <w:szCs w:val="28"/>
        </w:rPr>
        <w:t>университета</w:t>
      </w:r>
      <w:r w:rsidRPr="006A0C2D">
        <w:rPr>
          <w:color w:val="000000"/>
          <w:sz w:val="28"/>
          <w:szCs w:val="28"/>
        </w:rPr>
        <w:t xml:space="preserve"> в о</w:t>
      </w:r>
      <w:r w:rsidRPr="006A0C2D">
        <w:rPr>
          <w:color w:val="000000"/>
          <w:sz w:val="28"/>
          <w:szCs w:val="28"/>
        </w:rPr>
        <w:t>б</w:t>
      </w:r>
      <w:r w:rsidRPr="006A0C2D">
        <w:rPr>
          <w:color w:val="000000"/>
          <w:sz w:val="28"/>
          <w:szCs w:val="28"/>
        </w:rPr>
        <w:t>ласти качества в рамках своей деятельности.</w:t>
      </w:r>
    </w:p>
    <w:p w:rsidR="002D73AC" w:rsidRPr="006A0C2D" w:rsidRDefault="002D73AC" w:rsidP="002D73AC">
      <w:pPr>
        <w:numPr>
          <w:ilvl w:val="1"/>
          <w:numId w:val="44"/>
        </w:numPr>
        <w:tabs>
          <w:tab w:val="clear" w:pos="480"/>
          <w:tab w:val="num" w:pos="-120"/>
        </w:tabs>
        <w:ind w:left="0" w:firstLine="720"/>
        <w:jc w:val="both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 xml:space="preserve">Соблюдает требования к СМК </w:t>
      </w:r>
      <w:r w:rsidR="00BE45DE">
        <w:rPr>
          <w:color w:val="000000"/>
          <w:sz w:val="28"/>
          <w:szCs w:val="28"/>
        </w:rPr>
        <w:t>университета</w:t>
      </w:r>
      <w:r w:rsidRPr="006A0C2D">
        <w:rPr>
          <w:color w:val="000000"/>
          <w:sz w:val="28"/>
          <w:szCs w:val="28"/>
        </w:rPr>
        <w:t>, предъявляемые к деятельности кафедры.</w:t>
      </w:r>
    </w:p>
    <w:p w:rsidR="002D73AC" w:rsidRPr="006A0C2D" w:rsidRDefault="002D73AC" w:rsidP="002D73AC">
      <w:pPr>
        <w:numPr>
          <w:ilvl w:val="1"/>
          <w:numId w:val="44"/>
        </w:numPr>
        <w:tabs>
          <w:tab w:val="clear" w:pos="480"/>
          <w:tab w:val="num" w:pos="-120"/>
        </w:tabs>
        <w:ind w:left="0" w:firstLine="720"/>
        <w:jc w:val="both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 xml:space="preserve">Участвует в </w:t>
      </w:r>
      <w:proofErr w:type="spellStart"/>
      <w:r w:rsidRPr="006A0C2D">
        <w:rPr>
          <w:color w:val="000000"/>
          <w:sz w:val="28"/>
          <w:szCs w:val="28"/>
        </w:rPr>
        <w:t>профориентационной</w:t>
      </w:r>
      <w:proofErr w:type="spellEnd"/>
      <w:r w:rsidRPr="006A0C2D">
        <w:rPr>
          <w:color w:val="000000"/>
          <w:sz w:val="28"/>
          <w:szCs w:val="28"/>
        </w:rPr>
        <w:t xml:space="preserve"> работе вуза.</w:t>
      </w:r>
    </w:p>
    <w:p w:rsidR="002D73AC" w:rsidRPr="006A0C2D" w:rsidRDefault="002D73AC" w:rsidP="002D73AC">
      <w:pPr>
        <w:numPr>
          <w:ilvl w:val="1"/>
          <w:numId w:val="44"/>
        </w:numPr>
        <w:tabs>
          <w:tab w:val="clear" w:pos="480"/>
          <w:tab w:val="num" w:pos="-120"/>
        </w:tabs>
        <w:ind w:left="0" w:firstLine="720"/>
        <w:jc w:val="both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Участвует в работе ЦКМС и приемной комиссии академии.</w:t>
      </w:r>
    </w:p>
    <w:p w:rsidR="002D73AC" w:rsidRPr="006A0C2D" w:rsidRDefault="002D73AC" w:rsidP="002D73AC">
      <w:pPr>
        <w:numPr>
          <w:ilvl w:val="1"/>
          <w:numId w:val="44"/>
        </w:numPr>
        <w:tabs>
          <w:tab w:val="clear" w:pos="480"/>
          <w:tab w:val="num" w:pos="-120"/>
        </w:tabs>
        <w:ind w:left="0" w:firstLine="720"/>
        <w:jc w:val="both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Контролирует полную реализацию на факультете нормативных документов Министерства образования и науки РФ и Минздрав</w:t>
      </w:r>
      <w:r w:rsidR="00602A57" w:rsidRPr="006A0C2D">
        <w:rPr>
          <w:color w:val="000000"/>
          <w:sz w:val="28"/>
          <w:szCs w:val="28"/>
        </w:rPr>
        <w:t>а</w:t>
      </w:r>
      <w:r w:rsidRPr="006A0C2D">
        <w:rPr>
          <w:color w:val="000000"/>
          <w:sz w:val="28"/>
          <w:szCs w:val="28"/>
        </w:rPr>
        <w:t xml:space="preserve"> РФ, реш</w:t>
      </w:r>
      <w:r w:rsidRPr="006A0C2D">
        <w:rPr>
          <w:color w:val="000000"/>
          <w:sz w:val="28"/>
          <w:szCs w:val="28"/>
        </w:rPr>
        <w:t>е</w:t>
      </w:r>
      <w:r w:rsidRPr="006A0C2D">
        <w:rPr>
          <w:color w:val="000000"/>
          <w:sz w:val="28"/>
          <w:szCs w:val="28"/>
        </w:rPr>
        <w:t>ний Ученого совета вуза, ЦКМС, приказов ректора.</w:t>
      </w:r>
    </w:p>
    <w:p w:rsidR="002D73AC" w:rsidRPr="006A0C2D" w:rsidRDefault="002D73AC" w:rsidP="002D73AC">
      <w:pPr>
        <w:numPr>
          <w:ilvl w:val="1"/>
          <w:numId w:val="44"/>
        </w:numPr>
        <w:tabs>
          <w:tab w:val="clear" w:pos="480"/>
          <w:tab w:val="num" w:pos="-120"/>
        </w:tabs>
        <w:ind w:left="0" w:firstLine="720"/>
        <w:jc w:val="both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Контролирует успеваемость, учебную дисциплину и выполнение пунктов договора у лиц, обучающихся на контрактной основе.</w:t>
      </w:r>
    </w:p>
    <w:p w:rsidR="002D73AC" w:rsidRPr="006A0C2D" w:rsidRDefault="002D73AC" w:rsidP="002D73AC">
      <w:pPr>
        <w:numPr>
          <w:ilvl w:val="1"/>
          <w:numId w:val="44"/>
        </w:numPr>
        <w:tabs>
          <w:tab w:val="clear" w:pos="480"/>
          <w:tab w:val="num" w:pos="-120"/>
        </w:tabs>
        <w:ind w:left="0" w:firstLine="720"/>
        <w:jc w:val="both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 xml:space="preserve"> Контролирует соблюдение студентами и сотрудниками факул</w:t>
      </w:r>
      <w:r w:rsidRPr="006A0C2D">
        <w:rPr>
          <w:color w:val="000000"/>
          <w:sz w:val="28"/>
          <w:szCs w:val="28"/>
        </w:rPr>
        <w:t>ь</w:t>
      </w:r>
      <w:r w:rsidRPr="006A0C2D">
        <w:rPr>
          <w:color w:val="000000"/>
          <w:sz w:val="28"/>
          <w:szCs w:val="28"/>
        </w:rPr>
        <w:t>тета правил общей и личной безопасности во время учебных занятий и пр</w:t>
      </w:r>
      <w:r w:rsidRPr="006A0C2D">
        <w:rPr>
          <w:color w:val="000000"/>
          <w:sz w:val="28"/>
          <w:szCs w:val="28"/>
        </w:rPr>
        <w:t>о</w:t>
      </w:r>
      <w:r w:rsidRPr="006A0C2D">
        <w:rPr>
          <w:color w:val="000000"/>
          <w:sz w:val="28"/>
          <w:szCs w:val="28"/>
        </w:rPr>
        <w:t>изводственной практики.</w:t>
      </w:r>
    </w:p>
    <w:p w:rsidR="002D73AC" w:rsidRPr="006A0C2D" w:rsidRDefault="002D73AC" w:rsidP="002D73AC">
      <w:pPr>
        <w:numPr>
          <w:ilvl w:val="1"/>
          <w:numId w:val="44"/>
        </w:numPr>
        <w:tabs>
          <w:tab w:val="clear" w:pos="480"/>
          <w:tab w:val="num" w:pos="-120"/>
        </w:tabs>
        <w:ind w:left="0" w:firstLine="720"/>
        <w:jc w:val="both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Участвует в организации и руководстве  всеми видами культу</w:t>
      </w:r>
      <w:r w:rsidRPr="006A0C2D">
        <w:rPr>
          <w:color w:val="000000"/>
          <w:sz w:val="28"/>
          <w:szCs w:val="28"/>
        </w:rPr>
        <w:t>р</w:t>
      </w:r>
      <w:r w:rsidRPr="006A0C2D">
        <w:rPr>
          <w:color w:val="000000"/>
          <w:sz w:val="28"/>
          <w:szCs w:val="28"/>
        </w:rPr>
        <w:t>но-воспитательной работы на факультете (патриотическая, спортивно-оздоровительная и др.)</w:t>
      </w:r>
    </w:p>
    <w:p w:rsidR="002D73AC" w:rsidRDefault="002D73AC" w:rsidP="002D73AC">
      <w:pPr>
        <w:numPr>
          <w:ilvl w:val="1"/>
          <w:numId w:val="44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Декан факультета ВСО должен знать:</w:t>
      </w:r>
    </w:p>
    <w:p w:rsidR="00E37914" w:rsidRPr="006A0C2D" w:rsidRDefault="00E37914" w:rsidP="00E37914">
      <w:pPr>
        <w:shd w:val="clear" w:color="auto" w:fill="FFFFFF"/>
        <w:autoSpaceDE w:val="0"/>
        <w:autoSpaceDN w:val="0"/>
        <w:adjustRightInd w:val="0"/>
        <w:ind w:left="480"/>
        <w:jc w:val="both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- законы и иные правовые акты РФ по вопросам ВПО;</w:t>
      </w:r>
    </w:p>
    <w:p w:rsidR="00E37914" w:rsidRPr="006A0C2D" w:rsidRDefault="00E37914" w:rsidP="00E37914">
      <w:pPr>
        <w:ind w:left="480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- локальные нормативные акты</w:t>
      </w:r>
      <w:r w:rsidR="00BE45DE">
        <w:rPr>
          <w:color w:val="000000"/>
          <w:sz w:val="28"/>
          <w:szCs w:val="28"/>
        </w:rPr>
        <w:t xml:space="preserve"> университета</w:t>
      </w:r>
      <w:r w:rsidRPr="006A0C2D">
        <w:rPr>
          <w:color w:val="000000"/>
          <w:sz w:val="28"/>
          <w:szCs w:val="28"/>
        </w:rPr>
        <w:t>;</w:t>
      </w:r>
    </w:p>
    <w:p w:rsidR="00E37914" w:rsidRPr="006A0C2D" w:rsidRDefault="00E37914" w:rsidP="00E37914">
      <w:pPr>
        <w:ind w:left="480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- государственные образовательные стандарты ВПО;</w:t>
      </w:r>
    </w:p>
    <w:p w:rsidR="00E37914" w:rsidRPr="006A0C2D" w:rsidRDefault="00E37914" w:rsidP="00E37914">
      <w:pPr>
        <w:ind w:left="480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- теорию и методы управления образовательными системами;</w:t>
      </w:r>
    </w:p>
    <w:p w:rsidR="00E37914" w:rsidRPr="006A0C2D" w:rsidRDefault="00E37914" w:rsidP="00E37914">
      <w:pPr>
        <w:ind w:left="480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- порядок составления учебного плана;</w:t>
      </w:r>
    </w:p>
    <w:p w:rsidR="00E37914" w:rsidRPr="006A0C2D" w:rsidRDefault="00E37914" w:rsidP="00E37914">
      <w:pPr>
        <w:ind w:left="480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- правила ведения документации по учебной работе;</w:t>
      </w:r>
    </w:p>
    <w:p w:rsidR="00E37914" w:rsidRPr="006A0C2D" w:rsidRDefault="00E37914" w:rsidP="00E37914">
      <w:pPr>
        <w:ind w:left="480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- основы педагогики, физиологии, психологии;</w:t>
      </w:r>
    </w:p>
    <w:p w:rsidR="00E37914" w:rsidRPr="006A0C2D" w:rsidRDefault="00E37914" w:rsidP="00E37914">
      <w:pPr>
        <w:ind w:left="480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- методы и способы использования образовательных технологий;</w:t>
      </w:r>
    </w:p>
    <w:p w:rsidR="00E37914" w:rsidRDefault="00E37914" w:rsidP="00E37914">
      <w:pPr>
        <w:shd w:val="clear" w:color="auto" w:fill="FFFFFF"/>
        <w:autoSpaceDE w:val="0"/>
        <w:autoSpaceDN w:val="0"/>
        <w:adjustRightInd w:val="0"/>
        <w:ind w:left="480"/>
        <w:jc w:val="both"/>
        <w:rPr>
          <w:color w:val="FF0000"/>
          <w:sz w:val="28"/>
          <w:szCs w:val="28"/>
        </w:rPr>
      </w:pPr>
      <w:r w:rsidRPr="006A0C2D">
        <w:rPr>
          <w:color w:val="000000"/>
          <w:sz w:val="28"/>
          <w:szCs w:val="28"/>
        </w:rPr>
        <w:t>- методы и способы использования охраны труда и пожарной безопасн</w:t>
      </w:r>
      <w:r w:rsidRPr="006A0C2D">
        <w:rPr>
          <w:color w:val="000000"/>
          <w:sz w:val="28"/>
          <w:szCs w:val="28"/>
        </w:rPr>
        <w:t>о</w:t>
      </w:r>
      <w:r w:rsidRPr="006A0C2D">
        <w:rPr>
          <w:color w:val="000000"/>
          <w:sz w:val="28"/>
          <w:szCs w:val="28"/>
        </w:rPr>
        <w:t>сти</w:t>
      </w:r>
      <w:r w:rsidR="00602A57">
        <w:rPr>
          <w:color w:val="FF0000"/>
          <w:sz w:val="28"/>
          <w:szCs w:val="28"/>
        </w:rPr>
        <w:t>.</w:t>
      </w:r>
    </w:p>
    <w:p w:rsidR="00602A57" w:rsidRDefault="00602A57" w:rsidP="00E37914">
      <w:pPr>
        <w:shd w:val="clear" w:color="auto" w:fill="FFFFFF"/>
        <w:autoSpaceDE w:val="0"/>
        <w:autoSpaceDN w:val="0"/>
        <w:adjustRightInd w:val="0"/>
        <w:ind w:left="480"/>
        <w:jc w:val="both"/>
        <w:rPr>
          <w:color w:val="FF0000"/>
          <w:sz w:val="28"/>
          <w:szCs w:val="28"/>
        </w:rPr>
      </w:pP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spacing w:before="120"/>
        <w:ind w:left="1072"/>
        <w:jc w:val="both"/>
        <w:outlineLvl w:val="0"/>
        <w:rPr>
          <w:b/>
          <w:color w:val="000000"/>
          <w:sz w:val="28"/>
          <w:szCs w:val="28"/>
        </w:rPr>
      </w:pPr>
      <w:r w:rsidRPr="002D73AC">
        <w:rPr>
          <w:b/>
          <w:color w:val="000000"/>
          <w:sz w:val="28"/>
          <w:szCs w:val="28"/>
        </w:rPr>
        <w:lastRenderedPageBreak/>
        <w:t xml:space="preserve">7. Права </w:t>
      </w:r>
      <w:r w:rsidRPr="002D73AC">
        <w:rPr>
          <w:b/>
          <w:bCs/>
          <w:color w:val="000000"/>
          <w:sz w:val="28"/>
          <w:szCs w:val="28"/>
        </w:rPr>
        <w:t xml:space="preserve">декана 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left="1072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Декан факультета имеет право: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7.1 участвовать в обсуждении и решении вопросов деятельности</w:t>
      </w:r>
      <w:r w:rsidR="00BE45DE">
        <w:rPr>
          <w:color w:val="000000"/>
          <w:sz w:val="28"/>
          <w:szCs w:val="28"/>
        </w:rPr>
        <w:t xml:space="preserve"> ун</w:t>
      </w:r>
      <w:r w:rsidR="00BE45DE">
        <w:rPr>
          <w:color w:val="000000"/>
          <w:sz w:val="28"/>
          <w:szCs w:val="28"/>
        </w:rPr>
        <w:t>и</w:t>
      </w:r>
      <w:r w:rsidR="00BE45DE">
        <w:rPr>
          <w:color w:val="000000"/>
          <w:sz w:val="28"/>
          <w:szCs w:val="28"/>
        </w:rPr>
        <w:t>верситета</w:t>
      </w:r>
      <w:r w:rsidRPr="002D73AC">
        <w:rPr>
          <w:color w:val="000000"/>
          <w:sz w:val="28"/>
          <w:szCs w:val="28"/>
        </w:rPr>
        <w:t>, а также кафедр и учебных подразделений;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7.2  запрашивать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2D73AC">
        <w:rPr>
          <w:color w:val="000000"/>
          <w:sz w:val="28"/>
          <w:szCs w:val="28"/>
        </w:rPr>
        <w:t>о</w:t>
      </w:r>
      <w:r w:rsidRPr="002D73AC">
        <w:rPr>
          <w:color w:val="000000"/>
          <w:sz w:val="28"/>
          <w:szCs w:val="28"/>
        </w:rPr>
        <w:t>их должностных обязанностей;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7.3  присутствовать при всех видах учебных занятий, а также при пр</w:t>
      </w:r>
      <w:r w:rsidRPr="002D73AC">
        <w:rPr>
          <w:color w:val="000000"/>
          <w:sz w:val="28"/>
          <w:szCs w:val="28"/>
        </w:rPr>
        <w:t>о</w:t>
      </w:r>
      <w:r w:rsidRPr="002D73AC">
        <w:rPr>
          <w:color w:val="000000"/>
          <w:sz w:val="28"/>
          <w:szCs w:val="28"/>
        </w:rPr>
        <w:t>ведении экзаменов и зачетов;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7.4  издавать распоряжения по результатам межсессионных аттестаций, зачетной и экзаменационной сессии;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2D73AC" w:rsidRPr="002D73AC">
        <w:rPr>
          <w:color w:val="000000"/>
          <w:sz w:val="28"/>
          <w:szCs w:val="28"/>
        </w:rPr>
        <w:t xml:space="preserve">  требовать от администрации </w:t>
      </w:r>
      <w:r w:rsidR="00BE45DE">
        <w:rPr>
          <w:color w:val="000000"/>
          <w:sz w:val="28"/>
          <w:szCs w:val="28"/>
        </w:rPr>
        <w:t xml:space="preserve">университета </w:t>
      </w:r>
      <w:r w:rsidR="002D73AC" w:rsidRPr="002D73AC">
        <w:rPr>
          <w:color w:val="000000"/>
          <w:sz w:val="28"/>
          <w:szCs w:val="28"/>
        </w:rPr>
        <w:t>организационного и м</w:t>
      </w:r>
      <w:r w:rsidR="002D73AC" w:rsidRPr="002D73AC">
        <w:rPr>
          <w:color w:val="000000"/>
          <w:sz w:val="28"/>
          <w:szCs w:val="28"/>
        </w:rPr>
        <w:t>а</w:t>
      </w:r>
      <w:r w:rsidR="002D73AC" w:rsidRPr="002D73AC">
        <w:rPr>
          <w:color w:val="000000"/>
          <w:sz w:val="28"/>
          <w:szCs w:val="28"/>
        </w:rPr>
        <w:t>териально-технического обеспечения своей деятельности, а также оказания содейс</w:t>
      </w:r>
      <w:r w:rsidR="002D73AC" w:rsidRPr="002D73AC">
        <w:rPr>
          <w:color w:val="000000"/>
          <w:sz w:val="28"/>
          <w:szCs w:val="28"/>
        </w:rPr>
        <w:t>т</w:t>
      </w:r>
      <w:r w:rsidR="002D73AC" w:rsidRPr="002D73AC">
        <w:rPr>
          <w:color w:val="000000"/>
          <w:sz w:val="28"/>
          <w:szCs w:val="28"/>
        </w:rPr>
        <w:t>вия в исполнении своих должностных обязанностей и прав;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 </w:t>
      </w:r>
      <w:r w:rsidR="002D73AC" w:rsidRPr="002D73AC">
        <w:rPr>
          <w:color w:val="000000"/>
          <w:sz w:val="28"/>
          <w:szCs w:val="28"/>
        </w:rPr>
        <w:t xml:space="preserve"> требовать от администрации </w:t>
      </w:r>
      <w:r w:rsidR="00BE45DE">
        <w:rPr>
          <w:color w:val="000000"/>
          <w:sz w:val="28"/>
          <w:szCs w:val="28"/>
        </w:rPr>
        <w:t xml:space="preserve">университета </w:t>
      </w:r>
      <w:r w:rsidR="002D73AC" w:rsidRPr="002D73AC">
        <w:rPr>
          <w:color w:val="000000"/>
          <w:sz w:val="28"/>
          <w:szCs w:val="28"/>
        </w:rPr>
        <w:t>юридического закрепл</w:t>
      </w:r>
      <w:r w:rsidR="002D73AC" w:rsidRPr="002D73AC">
        <w:rPr>
          <w:color w:val="000000"/>
          <w:sz w:val="28"/>
          <w:szCs w:val="28"/>
        </w:rPr>
        <w:t>е</w:t>
      </w:r>
      <w:r w:rsidR="002D73AC" w:rsidRPr="002D73AC">
        <w:rPr>
          <w:color w:val="000000"/>
          <w:sz w:val="28"/>
          <w:szCs w:val="28"/>
        </w:rPr>
        <w:t>ния авторства на объекты интеллектуальной собственности;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="002D73AC" w:rsidRPr="002D73AC">
        <w:rPr>
          <w:color w:val="000000"/>
          <w:sz w:val="28"/>
          <w:szCs w:val="28"/>
        </w:rPr>
        <w:t xml:space="preserve">  обжаловать приказы и распоряжения администрации </w:t>
      </w:r>
      <w:r w:rsidR="00BE45DE">
        <w:rPr>
          <w:color w:val="000000"/>
          <w:sz w:val="28"/>
          <w:szCs w:val="28"/>
        </w:rPr>
        <w:t xml:space="preserve">университета </w:t>
      </w:r>
      <w:r w:rsidR="002D73AC" w:rsidRPr="002D73AC">
        <w:rPr>
          <w:color w:val="000000"/>
          <w:sz w:val="28"/>
          <w:szCs w:val="28"/>
        </w:rPr>
        <w:t>в установленном законодательством порядке;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2D73AC" w:rsidRPr="002D73AC">
        <w:rPr>
          <w:color w:val="000000"/>
          <w:sz w:val="28"/>
          <w:szCs w:val="28"/>
        </w:rPr>
        <w:t xml:space="preserve">  вносить на рассмотрение Совета факультета вопросы, связанные с совершенствованием учебного процесса, повышением качества подготовки студентов;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="002D73AC" w:rsidRPr="002D73AC">
        <w:rPr>
          <w:color w:val="000000"/>
          <w:sz w:val="28"/>
          <w:szCs w:val="28"/>
        </w:rPr>
        <w:t xml:space="preserve">  вносить предложения о необходимости повышения квалификации сотрудников кафедр, участия в семинарах, конференциях, командировках;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="002D73AC" w:rsidRPr="002D73AC">
        <w:rPr>
          <w:color w:val="000000"/>
          <w:sz w:val="28"/>
          <w:szCs w:val="28"/>
        </w:rPr>
        <w:t xml:space="preserve">  представлять руководству </w:t>
      </w:r>
      <w:r w:rsidR="00BE45DE">
        <w:rPr>
          <w:color w:val="000000"/>
          <w:sz w:val="28"/>
          <w:szCs w:val="28"/>
        </w:rPr>
        <w:t xml:space="preserve">университета </w:t>
      </w:r>
      <w:r w:rsidR="002D73AC" w:rsidRPr="002D73AC">
        <w:rPr>
          <w:color w:val="000000"/>
          <w:sz w:val="28"/>
          <w:szCs w:val="28"/>
        </w:rPr>
        <w:t>материалы на поощрения и взыскания на работников вуза по своей деятельности;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</w:t>
      </w:r>
      <w:r w:rsidR="002D73AC" w:rsidRPr="002D73AC">
        <w:rPr>
          <w:color w:val="000000"/>
          <w:sz w:val="28"/>
          <w:szCs w:val="28"/>
        </w:rPr>
        <w:t xml:space="preserve"> распределять работу между подчиненным персоналом и требовать выполнения приказов, распоряжений и указаний;</w:t>
      </w:r>
    </w:p>
    <w:p w:rsidR="002D73AC" w:rsidRPr="002D73AC" w:rsidRDefault="00602A57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</w:t>
      </w:r>
      <w:r w:rsidR="002D73AC" w:rsidRPr="002D73AC">
        <w:rPr>
          <w:color w:val="000000"/>
          <w:sz w:val="28"/>
          <w:szCs w:val="28"/>
        </w:rPr>
        <w:t xml:space="preserve"> вносить предложения по развитию и совершенствованию деятел</w:t>
      </w:r>
      <w:r w:rsidR="002D73AC" w:rsidRPr="002D73AC">
        <w:rPr>
          <w:color w:val="000000"/>
          <w:sz w:val="28"/>
          <w:szCs w:val="28"/>
        </w:rPr>
        <w:t>ь</w:t>
      </w:r>
      <w:r w:rsidR="002D73AC" w:rsidRPr="002D73AC">
        <w:rPr>
          <w:color w:val="000000"/>
          <w:sz w:val="28"/>
          <w:szCs w:val="28"/>
        </w:rPr>
        <w:t>ности вуза;</w:t>
      </w:r>
    </w:p>
    <w:p w:rsid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7</w:t>
      </w:r>
      <w:r w:rsidR="00602A57">
        <w:rPr>
          <w:color w:val="000000"/>
          <w:sz w:val="28"/>
          <w:szCs w:val="28"/>
        </w:rPr>
        <w:t>.13</w:t>
      </w:r>
      <w:r w:rsidR="00E37914">
        <w:rPr>
          <w:color w:val="000000"/>
          <w:sz w:val="28"/>
          <w:szCs w:val="28"/>
        </w:rPr>
        <w:t xml:space="preserve"> повышать  свою квалификацию;</w:t>
      </w:r>
    </w:p>
    <w:p w:rsidR="00E37914" w:rsidRPr="006A0C2D" w:rsidRDefault="00E37914" w:rsidP="00E37914">
      <w:pPr>
        <w:ind w:firstLine="709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7</w:t>
      </w:r>
      <w:r w:rsidR="00602A57" w:rsidRPr="006A0C2D">
        <w:rPr>
          <w:color w:val="000000"/>
          <w:sz w:val="28"/>
          <w:szCs w:val="28"/>
        </w:rPr>
        <w:t>.14</w:t>
      </w:r>
      <w:r w:rsidRPr="006A0C2D">
        <w:rPr>
          <w:color w:val="000000"/>
          <w:sz w:val="28"/>
          <w:szCs w:val="28"/>
        </w:rPr>
        <w:t xml:space="preserve"> готовить прое</w:t>
      </w:r>
      <w:r w:rsidR="00602A57" w:rsidRPr="006A0C2D">
        <w:rPr>
          <w:color w:val="000000"/>
          <w:sz w:val="28"/>
          <w:szCs w:val="28"/>
        </w:rPr>
        <w:t>кты распорядительных документов</w:t>
      </w:r>
      <w:r w:rsidRPr="006A0C2D">
        <w:rPr>
          <w:color w:val="000000"/>
          <w:sz w:val="28"/>
          <w:szCs w:val="28"/>
        </w:rPr>
        <w:t>, писем, запросов, относящихся к должностным обязанностям;</w:t>
      </w:r>
    </w:p>
    <w:p w:rsidR="00E37914" w:rsidRPr="006A0C2D" w:rsidRDefault="00E37914" w:rsidP="00E37914">
      <w:pPr>
        <w:ind w:firstLine="709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7.15 участвовать в подборе и расстановке кадров по своей деятельн</w:t>
      </w:r>
      <w:r w:rsidRPr="006A0C2D">
        <w:rPr>
          <w:color w:val="000000"/>
          <w:sz w:val="28"/>
          <w:szCs w:val="28"/>
        </w:rPr>
        <w:t>о</w:t>
      </w:r>
      <w:r w:rsidRPr="006A0C2D">
        <w:rPr>
          <w:color w:val="000000"/>
          <w:sz w:val="28"/>
          <w:szCs w:val="28"/>
        </w:rPr>
        <w:t xml:space="preserve">сти; </w:t>
      </w:r>
    </w:p>
    <w:p w:rsidR="00E37914" w:rsidRPr="006A0C2D" w:rsidRDefault="00E37914" w:rsidP="00E37914">
      <w:pPr>
        <w:ind w:firstLine="709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7.16 проходить в установленном порядке аттестацию с правом получ</w:t>
      </w:r>
      <w:r w:rsidRPr="006A0C2D">
        <w:rPr>
          <w:color w:val="000000"/>
          <w:sz w:val="28"/>
          <w:szCs w:val="28"/>
        </w:rPr>
        <w:t>е</w:t>
      </w:r>
      <w:r w:rsidRPr="006A0C2D">
        <w:rPr>
          <w:color w:val="000000"/>
          <w:sz w:val="28"/>
          <w:szCs w:val="28"/>
        </w:rPr>
        <w:t>ния квалификационной категории;</w:t>
      </w:r>
    </w:p>
    <w:p w:rsidR="00E37914" w:rsidRPr="006A0C2D" w:rsidRDefault="00E37914" w:rsidP="00E37914">
      <w:pPr>
        <w:ind w:firstLine="709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7.17 пользоваться всеми трудовыми правами в соответствии с ТК РФ;</w:t>
      </w:r>
    </w:p>
    <w:p w:rsidR="00E37914" w:rsidRPr="006A0C2D" w:rsidRDefault="00E37914" w:rsidP="00E37914">
      <w:pPr>
        <w:ind w:firstLine="709"/>
        <w:rPr>
          <w:color w:val="000000"/>
          <w:sz w:val="28"/>
          <w:szCs w:val="28"/>
        </w:rPr>
      </w:pPr>
      <w:r w:rsidRPr="006A0C2D">
        <w:rPr>
          <w:color w:val="000000"/>
          <w:sz w:val="28"/>
          <w:szCs w:val="28"/>
        </w:rPr>
        <w:t>7.18 представительствовать от имени структурного подразделения в</w:t>
      </w:r>
      <w:r w:rsidR="00BE45DE">
        <w:rPr>
          <w:color w:val="000000"/>
          <w:sz w:val="28"/>
          <w:szCs w:val="28"/>
        </w:rPr>
        <w:t xml:space="preserve"> университете</w:t>
      </w:r>
      <w:r w:rsidRPr="006A0C2D">
        <w:rPr>
          <w:color w:val="000000"/>
          <w:sz w:val="28"/>
          <w:szCs w:val="28"/>
        </w:rPr>
        <w:t>.</w:t>
      </w:r>
    </w:p>
    <w:p w:rsidR="00E37914" w:rsidRPr="002D73AC" w:rsidRDefault="00E37914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2D73AC">
        <w:rPr>
          <w:b/>
          <w:color w:val="000000"/>
          <w:sz w:val="28"/>
          <w:szCs w:val="28"/>
        </w:rPr>
        <w:t>8. Ответственность декана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 xml:space="preserve">8.1 Декан факультета ВСО несет ответственность </w:t>
      </w:r>
      <w:proofErr w:type="gramStart"/>
      <w:r w:rsidRPr="002D73AC">
        <w:rPr>
          <w:color w:val="000000"/>
          <w:sz w:val="28"/>
          <w:szCs w:val="28"/>
        </w:rPr>
        <w:t>за</w:t>
      </w:r>
      <w:proofErr w:type="gramEnd"/>
      <w:r w:rsidRPr="002D73AC">
        <w:rPr>
          <w:color w:val="000000"/>
          <w:sz w:val="28"/>
          <w:szCs w:val="28"/>
        </w:rPr>
        <w:t>: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 осуществление возложенных на него  должностных обязанностей;</w:t>
      </w:r>
    </w:p>
    <w:p w:rsidR="002D73AC" w:rsidRPr="002D73AC" w:rsidRDefault="002D73AC" w:rsidP="002D73AC">
      <w:pPr>
        <w:ind w:firstLine="720"/>
        <w:jc w:val="both"/>
        <w:rPr>
          <w:sz w:val="28"/>
          <w:szCs w:val="28"/>
        </w:rPr>
      </w:pPr>
      <w:r w:rsidRPr="002D73AC">
        <w:rPr>
          <w:color w:val="000000"/>
          <w:sz w:val="28"/>
          <w:szCs w:val="28"/>
        </w:rPr>
        <w:lastRenderedPageBreak/>
        <w:t xml:space="preserve">- </w:t>
      </w:r>
      <w:r w:rsidRPr="002D73AC">
        <w:rPr>
          <w:sz w:val="28"/>
          <w:szCs w:val="28"/>
        </w:rPr>
        <w:t>организацию   своей    работы,    своевременное   и   квалифицирова</w:t>
      </w:r>
      <w:r w:rsidRPr="002D73AC">
        <w:rPr>
          <w:sz w:val="28"/>
          <w:szCs w:val="28"/>
        </w:rPr>
        <w:t>н</w:t>
      </w:r>
      <w:r w:rsidRPr="002D73AC">
        <w:rPr>
          <w:sz w:val="28"/>
          <w:szCs w:val="28"/>
        </w:rPr>
        <w:t>ное выполнение приказов, распоряжений и поручений вышестоящего рук</w:t>
      </w:r>
      <w:r w:rsidRPr="002D73AC">
        <w:rPr>
          <w:sz w:val="28"/>
          <w:szCs w:val="28"/>
        </w:rPr>
        <w:t>о</w:t>
      </w:r>
      <w:r w:rsidRPr="002D73AC">
        <w:rPr>
          <w:sz w:val="28"/>
          <w:szCs w:val="28"/>
        </w:rPr>
        <w:t>водства, нормативно-правовых актов по своей деятельности;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обеспечение выполнения плановых заданий или плановых показат</w:t>
      </w:r>
      <w:r w:rsidRPr="002D73AC">
        <w:rPr>
          <w:color w:val="000000"/>
          <w:sz w:val="28"/>
          <w:szCs w:val="28"/>
        </w:rPr>
        <w:t>е</w:t>
      </w:r>
      <w:r w:rsidRPr="002D73AC">
        <w:rPr>
          <w:color w:val="000000"/>
          <w:sz w:val="28"/>
          <w:szCs w:val="28"/>
        </w:rPr>
        <w:t>лей, закрепленных за структурным подразделением;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 xml:space="preserve">- соблюдение трудовой и  исполнительской дисциплины в структурном подразделении и выполнение функциональных обязанностей подчиненных ему работников; 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соблюдение правил техники безопасности и охраны труда, против</w:t>
      </w:r>
      <w:r w:rsidRPr="002D73AC">
        <w:rPr>
          <w:color w:val="000000"/>
          <w:sz w:val="28"/>
          <w:szCs w:val="28"/>
        </w:rPr>
        <w:t>о</w:t>
      </w:r>
      <w:r w:rsidRPr="002D73AC">
        <w:rPr>
          <w:color w:val="000000"/>
          <w:sz w:val="28"/>
          <w:szCs w:val="28"/>
        </w:rPr>
        <w:t>пожарной безопасности, санитарии;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ведение документации, предусмотренной должностными обязанн</w:t>
      </w:r>
      <w:r w:rsidRPr="002D73AC">
        <w:rPr>
          <w:color w:val="000000"/>
          <w:sz w:val="28"/>
          <w:szCs w:val="28"/>
        </w:rPr>
        <w:t>о</w:t>
      </w:r>
      <w:r w:rsidRPr="002D73AC">
        <w:rPr>
          <w:color w:val="000000"/>
          <w:sz w:val="28"/>
          <w:szCs w:val="28"/>
        </w:rPr>
        <w:t>стями;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рациональное и эффективное использование материальных, финанс</w:t>
      </w:r>
      <w:r w:rsidRPr="002D73AC">
        <w:rPr>
          <w:color w:val="000000"/>
          <w:sz w:val="28"/>
          <w:szCs w:val="28"/>
        </w:rPr>
        <w:t>о</w:t>
      </w:r>
      <w:r w:rsidRPr="002D73AC">
        <w:rPr>
          <w:color w:val="000000"/>
          <w:sz w:val="28"/>
          <w:szCs w:val="28"/>
        </w:rPr>
        <w:t>вых и кадровых ресурсов;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готовность к работе в условиях чрезвычайных ситуаций;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соблюдение правил обращения и сохранность использования док</w:t>
      </w:r>
      <w:r w:rsidRPr="002D73AC">
        <w:rPr>
          <w:color w:val="000000"/>
          <w:sz w:val="28"/>
          <w:szCs w:val="28"/>
        </w:rPr>
        <w:t>у</w:t>
      </w:r>
      <w:r w:rsidRPr="002D73AC">
        <w:rPr>
          <w:color w:val="000000"/>
          <w:sz w:val="28"/>
          <w:szCs w:val="28"/>
        </w:rPr>
        <w:t>ментов с грифом «для служебного пользования» и «конфиденциально»;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разглашение служебной информации;</w:t>
      </w:r>
    </w:p>
    <w:p w:rsidR="002D73AC" w:rsidRP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причинение материального ущерба</w:t>
      </w:r>
      <w:r w:rsidR="00BE45DE">
        <w:rPr>
          <w:color w:val="000000"/>
          <w:sz w:val="28"/>
          <w:szCs w:val="28"/>
        </w:rPr>
        <w:t xml:space="preserve"> университету</w:t>
      </w:r>
      <w:r w:rsidRPr="002D73AC">
        <w:rPr>
          <w:color w:val="000000"/>
          <w:sz w:val="28"/>
          <w:szCs w:val="28"/>
        </w:rPr>
        <w:t>;</w:t>
      </w:r>
    </w:p>
    <w:p w:rsidR="002D73AC" w:rsidRDefault="002D73AC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AC">
        <w:rPr>
          <w:color w:val="000000"/>
          <w:sz w:val="28"/>
          <w:szCs w:val="28"/>
        </w:rPr>
        <w:t>- выполнение требований, установленных документами СМК.</w:t>
      </w:r>
    </w:p>
    <w:p w:rsidR="00EB47F2" w:rsidRDefault="00EB47F2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47F2" w:rsidRDefault="00EB47F2" w:rsidP="002D73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47F2" w:rsidRPr="00B246FD" w:rsidRDefault="00EB47F2" w:rsidP="00EB47F2">
      <w:pPr>
        <w:ind w:firstLine="709"/>
        <w:rPr>
          <w:b/>
          <w:sz w:val="28"/>
          <w:szCs w:val="28"/>
        </w:rPr>
      </w:pPr>
      <w:r w:rsidRPr="00B246FD">
        <w:rPr>
          <w:b/>
          <w:sz w:val="28"/>
          <w:szCs w:val="28"/>
        </w:rPr>
        <w:t>9. Порядок утверждения и изменения положения</w:t>
      </w:r>
    </w:p>
    <w:p w:rsidR="00EB47F2" w:rsidRPr="00B246FD" w:rsidRDefault="00EB47F2" w:rsidP="00EB47F2">
      <w:pPr>
        <w:ind w:firstLine="709"/>
        <w:rPr>
          <w:sz w:val="28"/>
          <w:szCs w:val="28"/>
        </w:rPr>
      </w:pPr>
      <w:r w:rsidRPr="00B246FD">
        <w:rPr>
          <w:sz w:val="28"/>
          <w:szCs w:val="28"/>
        </w:rPr>
        <w:t>9.1 Настоящее положение утверждается ректором</w:t>
      </w:r>
      <w:r w:rsidR="00BE45DE">
        <w:rPr>
          <w:sz w:val="28"/>
          <w:szCs w:val="28"/>
        </w:rPr>
        <w:t xml:space="preserve"> университета</w:t>
      </w:r>
      <w:r>
        <w:rPr>
          <w:sz w:val="28"/>
          <w:szCs w:val="28"/>
        </w:rPr>
        <w:t>.</w:t>
      </w:r>
    </w:p>
    <w:p w:rsidR="00EB47F2" w:rsidRPr="00B246FD" w:rsidRDefault="00EB47F2" w:rsidP="00EB47F2">
      <w:pPr>
        <w:ind w:firstLine="709"/>
        <w:rPr>
          <w:sz w:val="28"/>
          <w:szCs w:val="28"/>
        </w:rPr>
      </w:pPr>
      <w:r w:rsidRPr="00B246FD">
        <w:rPr>
          <w:sz w:val="28"/>
          <w:szCs w:val="28"/>
        </w:rPr>
        <w:t>9.2 Изменения и дополнения в настоящее положение вносятся по ин</w:t>
      </w:r>
      <w:r w:rsidRPr="00B246FD">
        <w:rPr>
          <w:sz w:val="28"/>
          <w:szCs w:val="28"/>
        </w:rPr>
        <w:t>и</w:t>
      </w:r>
      <w:r w:rsidRPr="00B246FD">
        <w:rPr>
          <w:sz w:val="28"/>
          <w:szCs w:val="28"/>
        </w:rPr>
        <w:t>циативе:</w:t>
      </w:r>
    </w:p>
    <w:p w:rsidR="00EB47F2" w:rsidRPr="00B246FD" w:rsidRDefault="00EB47F2" w:rsidP="00EB47F2">
      <w:pPr>
        <w:rPr>
          <w:sz w:val="28"/>
          <w:szCs w:val="28"/>
        </w:rPr>
      </w:pPr>
      <w:r w:rsidRPr="00B246FD">
        <w:rPr>
          <w:sz w:val="28"/>
          <w:szCs w:val="28"/>
        </w:rPr>
        <w:t xml:space="preserve">- ректора </w:t>
      </w:r>
    </w:p>
    <w:p w:rsidR="00EB47F2" w:rsidRPr="00B246FD" w:rsidRDefault="00EB47F2" w:rsidP="00EB47F2">
      <w:pPr>
        <w:rPr>
          <w:sz w:val="28"/>
          <w:szCs w:val="28"/>
        </w:rPr>
      </w:pPr>
      <w:r w:rsidRPr="00B246FD">
        <w:rPr>
          <w:sz w:val="28"/>
          <w:szCs w:val="28"/>
        </w:rPr>
        <w:t>- руководителя структурных подразделений деканата</w:t>
      </w:r>
    </w:p>
    <w:p w:rsidR="00EB47F2" w:rsidRPr="00B246FD" w:rsidRDefault="00EB47F2" w:rsidP="00EB47F2">
      <w:pPr>
        <w:jc w:val="center"/>
        <w:rPr>
          <w:b/>
          <w:sz w:val="28"/>
          <w:szCs w:val="28"/>
        </w:rPr>
      </w:pPr>
    </w:p>
    <w:p w:rsidR="00EB47F2" w:rsidRPr="002D73AC" w:rsidRDefault="00EB47F2" w:rsidP="00EB47F2">
      <w:pPr>
        <w:jc w:val="center"/>
        <w:rPr>
          <w:b/>
          <w:sz w:val="28"/>
          <w:szCs w:val="28"/>
        </w:rPr>
      </w:pPr>
    </w:p>
    <w:p w:rsidR="00EB47F2" w:rsidRPr="002D73AC" w:rsidRDefault="00EB47F2" w:rsidP="00EB47F2">
      <w:pPr>
        <w:jc w:val="both"/>
        <w:rPr>
          <w:sz w:val="28"/>
          <w:szCs w:val="28"/>
        </w:rPr>
      </w:pPr>
      <w:r w:rsidRPr="002D73AC">
        <w:rPr>
          <w:sz w:val="28"/>
          <w:szCs w:val="28"/>
        </w:rPr>
        <w:t xml:space="preserve">                                      </w:t>
      </w:r>
      <w:r w:rsidRPr="002D73AC">
        <w:rPr>
          <w:sz w:val="28"/>
          <w:szCs w:val="28"/>
        </w:rPr>
        <w:br/>
      </w:r>
    </w:p>
    <w:tbl>
      <w:tblPr>
        <w:tblW w:w="10092" w:type="dxa"/>
        <w:tblLook w:val="04A0"/>
      </w:tblPr>
      <w:tblGrid>
        <w:gridCol w:w="5268"/>
        <w:gridCol w:w="4824"/>
      </w:tblGrid>
      <w:tr w:rsidR="00EB47F2" w:rsidRPr="002D73AC">
        <w:tc>
          <w:tcPr>
            <w:tcW w:w="5268" w:type="dxa"/>
          </w:tcPr>
          <w:p w:rsidR="00EB47F2" w:rsidRPr="002D73AC" w:rsidRDefault="00EB47F2" w:rsidP="00BB7F72">
            <w:pPr>
              <w:jc w:val="both"/>
              <w:rPr>
                <w:b/>
                <w:sz w:val="28"/>
                <w:szCs w:val="28"/>
              </w:rPr>
            </w:pPr>
            <w:r w:rsidRPr="002D73AC">
              <w:rPr>
                <w:b/>
                <w:sz w:val="28"/>
                <w:szCs w:val="28"/>
              </w:rPr>
              <w:t>Разработчик</w:t>
            </w:r>
          </w:p>
          <w:p w:rsidR="00EB47F2" w:rsidRPr="002D73AC" w:rsidRDefault="00EB47F2" w:rsidP="00BB7F72">
            <w:pPr>
              <w:jc w:val="both"/>
              <w:rPr>
                <w:color w:val="FF0000"/>
                <w:sz w:val="28"/>
                <w:szCs w:val="28"/>
              </w:rPr>
            </w:pPr>
            <w:r w:rsidRPr="002D73AC">
              <w:rPr>
                <w:color w:val="000000"/>
                <w:sz w:val="28"/>
                <w:szCs w:val="28"/>
              </w:rPr>
              <w:t xml:space="preserve">Декан факультета высшего сестринского образования               </w:t>
            </w:r>
          </w:p>
        </w:tc>
        <w:tc>
          <w:tcPr>
            <w:tcW w:w="4824" w:type="dxa"/>
          </w:tcPr>
          <w:p w:rsidR="00EB47F2" w:rsidRDefault="00EB47F2" w:rsidP="00BB7F72">
            <w:pPr>
              <w:jc w:val="both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  </w:t>
            </w:r>
            <w:r w:rsidRPr="002D73AC">
              <w:rPr>
                <w:i/>
                <w:sz w:val="28"/>
                <w:szCs w:val="28"/>
              </w:rPr>
              <w:t xml:space="preserve">     </w:t>
            </w:r>
            <w:r w:rsidRPr="002D73AC">
              <w:rPr>
                <w:sz w:val="28"/>
                <w:szCs w:val="28"/>
              </w:rPr>
              <w:t xml:space="preserve">                  </w:t>
            </w:r>
          </w:p>
          <w:p w:rsidR="00EB47F2" w:rsidRPr="002D73AC" w:rsidRDefault="00EB47F2" w:rsidP="00BB7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2D73AC">
              <w:rPr>
                <w:sz w:val="28"/>
                <w:szCs w:val="28"/>
              </w:rPr>
              <w:t>И.И. Макарова</w:t>
            </w:r>
          </w:p>
        </w:tc>
      </w:tr>
    </w:tbl>
    <w:p w:rsidR="00EB47F2" w:rsidRPr="002D73AC" w:rsidRDefault="00EB47F2" w:rsidP="00EB47F2">
      <w:pPr>
        <w:jc w:val="both"/>
        <w:rPr>
          <w:sz w:val="28"/>
          <w:szCs w:val="28"/>
        </w:rPr>
      </w:pPr>
      <w:r w:rsidRPr="002D73AC">
        <w:rPr>
          <w:sz w:val="28"/>
          <w:szCs w:val="28"/>
        </w:rPr>
        <w:t xml:space="preserve"> </w:t>
      </w:r>
    </w:p>
    <w:p w:rsidR="00EB47F2" w:rsidRPr="002D73AC" w:rsidRDefault="00EB47F2" w:rsidP="00EB47F2">
      <w:pPr>
        <w:jc w:val="both"/>
        <w:outlineLvl w:val="0"/>
        <w:rPr>
          <w:sz w:val="28"/>
          <w:szCs w:val="28"/>
        </w:rPr>
      </w:pPr>
      <w:r w:rsidRPr="002D73AC">
        <w:rPr>
          <w:i/>
          <w:sz w:val="28"/>
          <w:szCs w:val="28"/>
        </w:rPr>
        <w:t>Дата</w:t>
      </w:r>
    </w:p>
    <w:p w:rsidR="00EB47F2" w:rsidRPr="002D73AC" w:rsidRDefault="00EB47F2" w:rsidP="00EB47F2">
      <w:pPr>
        <w:jc w:val="both"/>
        <w:rPr>
          <w:sz w:val="28"/>
          <w:szCs w:val="28"/>
        </w:rPr>
      </w:pPr>
    </w:p>
    <w:p w:rsidR="00EB47F2" w:rsidRDefault="00EB47F2" w:rsidP="00EB47F2">
      <w:pPr>
        <w:jc w:val="both"/>
        <w:rPr>
          <w:rStyle w:val="a3"/>
          <w:sz w:val="28"/>
          <w:szCs w:val="28"/>
        </w:rPr>
      </w:pPr>
      <w:r w:rsidRPr="002D73AC">
        <w:rPr>
          <w:rStyle w:val="a3"/>
          <w:sz w:val="28"/>
          <w:szCs w:val="28"/>
        </w:rPr>
        <w:t xml:space="preserve">Согласовано: </w:t>
      </w:r>
    </w:p>
    <w:p w:rsidR="00EB47F2" w:rsidRPr="001E715C" w:rsidRDefault="001E715C" w:rsidP="00EB47F2">
      <w:pPr>
        <w:jc w:val="both"/>
        <w:rPr>
          <w:sz w:val="28"/>
          <w:szCs w:val="28"/>
        </w:rPr>
      </w:pPr>
      <w:r w:rsidRPr="001E715C"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 xml:space="preserve">                                        Н.А. </w:t>
      </w:r>
      <w:proofErr w:type="spellStart"/>
      <w:r>
        <w:rPr>
          <w:sz w:val="28"/>
          <w:szCs w:val="28"/>
        </w:rPr>
        <w:t>Батракова</w:t>
      </w:r>
      <w:proofErr w:type="spellEnd"/>
    </w:p>
    <w:p w:rsidR="00EB47F2" w:rsidRPr="001E715C" w:rsidRDefault="00EB47F2" w:rsidP="00EB47F2">
      <w:pPr>
        <w:jc w:val="both"/>
        <w:rPr>
          <w:sz w:val="28"/>
          <w:szCs w:val="28"/>
        </w:rPr>
      </w:pPr>
    </w:p>
    <w:p w:rsidR="00EB47F2" w:rsidRPr="00B246FD" w:rsidRDefault="00EB47F2" w:rsidP="00EB47F2">
      <w:pPr>
        <w:jc w:val="both"/>
        <w:rPr>
          <w:sz w:val="28"/>
          <w:szCs w:val="28"/>
        </w:rPr>
      </w:pPr>
      <w:r w:rsidRPr="00B246FD">
        <w:rPr>
          <w:i/>
          <w:sz w:val="28"/>
          <w:szCs w:val="28"/>
        </w:rPr>
        <w:t>Дата</w:t>
      </w:r>
      <w:r w:rsidRPr="00B246FD">
        <w:rPr>
          <w:sz w:val="28"/>
          <w:szCs w:val="28"/>
        </w:rPr>
        <w:br/>
      </w:r>
    </w:p>
    <w:p w:rsidR="00EB47F2" w:rsidRPr="002D73AC" w:rsidRDefault="00EB47F2" w:rsidP="00EB47F2">
      <w:pPr>
        <w:spacing w:line="360" w:lineRule="auto"/>
        <w:rPr>
          <w:sz w:val="28"/>
          <w:szCs w:val="28"/>
        </w:rPr>
      </w:pPr>
    </w:p>
    <w:p w:rsidR="007C3970" w:rsidRDefault="007C3970" w:rsidP="002D73AC">
      <w:pPr>
        <w:spacing w:line="360" w:lineRule="auto"/>
        <w:jc w:val="right"/>
        <w:outlineLvl w:val="0"/>
        <w:rPr>
          <w:sz w:val="28"/>
          <w:szCs w:val="28"/>
        </w:rPr>
      </w:pPr>
    </w:p>
    <w:p w:rsidR="007C3970" w:rsidRDefault="007C3970" w:rsidP="002D73AC">
      <w:pPr>
        <w:spacing w:line="360" w:lineRule="auto"/>
        <w:jc w:val="right"/>
        <w:outlineLvl w:val="0"/>
        <w:rPr>
          <w:sz w:val="28"/>
          <w:szCs w:val="28"/>
        </w:rPr>
      </w:pPr>
    </w:p>
    <w:p w:rsidR="007C3970" w:rsidRDefault="007C3970" w:rsidP="002D73AC">
      <w:pPr>
        <w:spacing w:line="360" w:lineRule="auto"/>
        <w:jc w:val="right"/>
        <w:outlineLvl w:val="0"/>
        <w:rPr>
          <w:sz w:val="28"/>
          <w:szCs w:val="28"/>
        </w:rPr>
      </w:pPr>
    </w:p>
    <w:p w:rsidR="001E715C" w:rsidRDefault="001E715C" w:rsidP="002D73AC">
      <w:pPr>
        <w:spacing w:line="360" w:lineRule="auto"/>
        <w:jc w:val="right"/>
        <w:outlineLvl w:val="0"/>
        <w:rPr>
          <w:sz w:val="28"/>
          <w:szCs w:val="28"/>
        </w:rPr>
      </w:pPr>
    </w:p>
    <w:p w:rsidR="001E715C" w:rsidRDefault="001E715C" w:rsidP="002D73AC">
      <w:pPr>
        <w:spacing w:line="360" w:lineRule="auto"/>
        <w:jc w:val="right"/>
        <w:outlineLvl w:val="0"/>
        <w:rPr>
          <w:sz w:val="28"/>
          <w:szCs w:val="28"/>
        </w:rPr>
      </w:pPr>
    </w:p>
    <w:p w:rsidR="007C3970" w:rsidRDefault="007C3970" w:rsidP="002D73AC">
      <w:pPr>
        <w:spacing w:line="360" w:lineRule="auto"/>
        <w:jc w:val="right"/>
        <w:outlineLvl w:val="0"/>
        <w:rPr>
          <w:sz w:val="28"/>
          <w:szCs w:val="28"/>
        </w:rPr>
      </w:pPr>
    </w:p>
    <w:p w:rsidR="002D73AC" w:rsidRPr="002D73AC" w:rsidRDefault="002D73AC" w:rsidP="002D73AC">
      <w:pPr>
        <w:spacing w:line="360" w:lineRule="auto"/>
        <w:jc w:val="right"/>
        <w:outlineLvl w:val="0"/>
        <w:rPr>
          <w:sz w:val="28"/>
          <w:szCs w:val="28"/>
        </w:rPr>
      </w:pPr>
      <w:r w:rsidRPr="002D73AC">
        <w:rPr>
          <w:sz w:val="28"/>
          <w:szCs w:val="28"/>
        </w:rPr>
        <w:t>Приложение</w:t>
      </w:r>
      <w:proofErr w:type="gramStart"/>
      <w:r w:rsidRPr="002D73AC">
        <w:rPr>
          <w:sz w:val="28"/>
          <w:szCs w:val="28"/>
        </w:rPr>
        <w:t xml:space="preserve"> А</w:t>
      </w:r>
      <w:proofErr w:type="gramEnd"/>
    </w:p>
    <w:p w:rsidR="00241358" w:rsidRPr="0065008A" w:rsidRDefault="00241358" w:rsidP="00241358">
      <w:pPr>
        <w:jc w:val="center"/>
        <w:rPr>
          <w:b/>
          <w:sz w:val="28"/>
          <w:szCs w:val="28"/>
        </w:rPr>
      </w:pPr>
      <w:r w:rsidRPr="0065008A">
        <w:rPr>
          <w:b/>
          <w:sz w:val="28"/>
          <w:szCs w:val="28"/>
        </w:rPr>
        <w:t>Матрица ответственности сотрудников деканата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417"/>
        <w:gridCol w:w="1559"/>
        <w:gridCol w:w="1525"/>
      </w:tblGrid>
      <w:tr w:rsidR="00241358" w:rsidRPr="0065008A">
        <w:tc>
          <w:tcPr>
            <w:tcW w:w="5070" w:type="dxa"/>
            <w:vMerge w:val="restart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Процессы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Сотрудники подразделения</w:t>
            </w:r>
          </w:p>
        </w:tc>
      </w:tr>
      <w:tr w:rsidR="00241358" w:rsidRPr="0065008A">
        <w:tc>
          <w:tcPr>
            <w:tcW w:w="5070" w:type="dxa"/>
            <w:vMerge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Декан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Зам. дек</w:t>
            </w:r>
            <w:r w:rsidRPr="0065008A">
              <w:rPr>
                <w:sz w:val="28"/>
                <w:szCs w:val="28"/>
              </w:rPr>
              <w:t>а</w:t>
            </w:r>
            <w:r w:rsidRPr="0065008A">
              <w:rPr>
                <w:sz w:val="28"/>
                <w:szCs w:val="28"/>
              </w:rPr>
              <w:t>на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Инспектор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 xml:space="preserve"> Планирование работы деканата 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 xml:space="preserve"> Организация образовательного проце</w:t>
            </w:r>
            <w:r w:rsidRPr="0065008A">
              <w:rPr>
                <w:sz w:val="28"/>
                <w:szCs w:val="28"/>
              </w:rPr>
              <w:t>с</w:t>
            </w:r>
            <w:r w:rsidRPr="0065008A">
              <w:rPr>
                <w:sz w:val="28"/>
                <w:szCs w:val="28"/>
              </w:rPr>
              <w:t>са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у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Планирование и проектирование обр</w:t>
            </w:r>
            <w:r w:rsidRPr="0065008A">
              <w:rPr>
                <w:sz w:val="28"/>
                <w:szCs w:val="28"/>
              </w:rPr>
              <w:t>а</w:t>
            </w:r>
            <w:r w:rsidRPr="0065008A">
              <w:rPr>
                <w:sz w:val="28"/>
                <w:szCs w:val="28"/>
              </w:rPr>
              <w:t>зовательных процессов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Методическая работа факультета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 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 xml:space="preserve">Работа по СМК факультета 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Контроль качества обучения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 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/у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 xml:space="preserve">Воспитательная работа 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 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/у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Научно-исследовательская работа ст</w:t>
            </w:r>
            <w:r w:rsidRPr="0065008A">
              <w:rPr>
                <w:sz w:val="28"/>
                <w:szCs w:val="28"/>
              </w:rPr>
              <w:t>у</w:t>
            </w:r>
            <w:r w:rsidRPr="0065008A">
              <w:rPr>
                <w:sz w:val="28"/>
                <w:szCs w:val="28"/>
              </w:rPr>
              <w:t xml:space="preserve">дентов 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 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Научная работа факультета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Совместная работа с органами здрав</w:t>
            </w:r>
            <w:r w:rsidRPr="0065008A">
              <w:rPr>
                <w:sz w:val="28"/>
                <w:szCs w:val="28"/>
              </w:rPr>
              <w:t>о</w:t>
            </w:r>
            <w:r w:rsidRPr="0065008A">
              <w:rPr>
                <w:sz w:val="28"/>
                <w:szCs w:val="28"/>
              </w:rPr>
              <w:t>охранения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 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Работа по ГО и мобилизационной г</w:t>
            </w:r>
            <w:r w:rsidRPr="0065008A">
              <w:rPr>
                <w:sz w:val="28"/>
                <w:szCs w:val="28"/>
              </w:rPr>
              <w:t>о</w:t>
            </w:r>
            <w:r w:rsidRPr="0065008A">
              <w:rPr>
                <w:sz w:val="28"/>
                <w:szCs w:val="28"/>
              </w:rPr>
              <w:t xml:space="preserve">товности 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Управление документацией деканата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/у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Менеджмент персонала деканата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5008A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и</w:t>
            </w:r>
          </w:p>
        </w:tc>
      </w:tr>
      <w:tr w:rsidR="00241358" w:rsidRPr="0065008A">
        <w:tc>
          <w:tcPr>
            <w:tcW w:w="5070" w:type="dxa"/>
            <w:shd w:val="clear" w:color="auto" w:fill="auto"/>
          </w:tcPr>
          <w:p w:rsidR="00241358" w:rsidRPr="0065008A" w:rsidRDefault="00241358" w:rsidP="00C3080F">
            <w:pPr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Учет имущества</w:t>
            </w:r>
          </w:p>
        </w:tc>
        <w:tc>
          <w:tcPr>
            <w:tcW w:w="1417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r w:rsidRPr="0065008A">
              <w:rPr>
                <w:sz w:val="28"/>
                <w:szCs w:val="28"/>
              </w:rPr>
              <w:t>у</w:t>
            </w:r>
          </w:p>
        </w:tc>
        <w:tc>
          <w:tcPr>
            <w:tcW w:w="1525" w:type="dxa"/>
            <w:shd w:val="clear" w:color="auto" w:fill="auto"/>
          </w:tcPr>
          <w:p w:rsidR="00241358" w:rsidRPr="0065008A" w:rsidRDefault="00241358" w:rsidP="00C30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008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241358" w:rsidRPr="0065008A" w:rsidRDefault="00241358" w:rsidP="00241358">
      <w:pPr>
        <w:rPr>
          <w:sz w:val="28"/>
          <w:szCs w:val="28"/>
        </w:rPr>
      </w:pPr>
    </w:p>
    <w:p w:rsidR="00241358" w:rsidRPr="0065008A" w:rsidRDefault="00241358" w:rsidP="00241358">
      <w:pPr>
        <w:rPr>
          <w:sz w:val="28"/>
          <w:szCs w:val="28"/>
        </w:rPr>
      </w:pPr>
    </w:p>
    <w:p w:rsidR="00241358" w:rsidRPr="0065008A" w:rsidRDefault="00241358" w:rsidP="00241358">
      <w:pPr>
        <w:rPr>
          <w:sz w:val="28"/>
          <w:szCs w:val="28"/>
        </w:rPr>
      </w:pPr>
      <w:r w:rsidRPr="0065008A">
        <w:rPr>
          <w:sz w:val="28"/>
          <w:szCs w:val="28"/>
        </w:rPr>
        <w:t xml:space="preserve">Обозначение: О </w:t>
      </w:r>
      <w:proofErr w:type="gramStart"/>
      <w:r w:rsidRPr="0065008A">
        <w:rPr>
          <w:sz w:val="28"/>
          <w:szCs w:val="28"/>
        </w:rPr>
        <w:t>–о</w:t>
      </w:r>
      <w:proofErr w:type="gramEnd"/>
      <w:r w:rsidRPr="0065008A">
        <w:rPr>
          <w:sz w:val="28"/>
          <w:szCs w:val="28"/>
        </w:rPr>
        <w:t>тветственный</w:t>
      </w:r>
    </w:p>
    <w:p w:rsidR="00241358" w:rsidRPr="0065008A" w:rsidRDefault="00241358" w:rsidP="00241358">
      <w:pPr>
        <w:rPr>
          <w:sz w:val="28"/>
          <w:szCs w:val="28"/>
        </w:rPr>
      </w:pPr>
      <w:r w:rsidRPr="0065008A">
        <w:rPr>
          <w:sz w:val="28"/>
          <w:szCs w:val="28"/>
        </w:rPr>
        <w:t xml:space="preserve">                        </w:t>
      </w:r>
      <w:proofErr w:type="gramStart"/>
      <w:r w:rsidRPr="0065008A">
        <w:rPr>
          <w:sz w:val="28"/>
          <w:szCs w:val="28"/>
        </w:rPr>
        <w:t>Р-</w:t>
      </w:r>
      <w:proofErr w:type="gramEnd"/>
      <w:r w:rsidRPr="0065008A">
        <w:rPr>
          <w:sz w:val="28"/>
          <w:szCs w:val="28"/>
        </w:rPr>
        <w:t xml:space="preserve"> реализующий</w:t>
      </w:r>
    </w:p>
    <w:p w:rsidR="00241358" w:rsidRPr="0065008A" w:rsidRDefault="00241358" w:rsidP="00241358">
      <w:pPr>
        <w:rPr>
          <w:sz w:val="28"/>
          <w:szCs w:val="28"/>
        </w:rPr>
      </w:pPr>
      <w:r w:rsidRPr="0065008A">
        <w:rPr>
          <w:sz w:val="28"/>
          <w:szCs w:val="28"/>
        </w:rPr>
        <w:t xml:space="preserve">                        </w:t>
      </w:r>
      <w:proofErr w:type="gramStart"/>
      <w:r w:rsidRPr="0065008A">
        <w:rPr>
          <w:sz w:val="28"/>
          <w:szCs w:val="28"/>
        </w:rPr>
        <w:t>У-</w:t>
      </w:r>
      <w:proofErr w:type="gramEnd"/>
      <w:r w:rsidRPr="0065008A">
        <w:rPr>
          <w:sz w:val="28"/>
          <w:szCs w:val="28"/>
        </w:rPr>
        <w:t xml:space="preserve"> участвует</w:t>
      </w:r>
    </w:p>
    <w:p w:rsidR="00241358" w:rsidRPr="0065008A" w:rsidRDefault="00241358" w:rsidP="00241358">
      <w:pPr>
        <w:rPr>
          <w:sz w:val="28"/>
          <w:szCs w:val="28"/>
        </w:rPr>
      </w:pPr>
      <w:r w:rsidRPr="0065008A">
        <w:rPr>
          <w:sz w:val="28"/>
          <w:szCs w:val="28"/>
        </w:rPr>
        <w:t xml:space="preserve">                        </w:t>
      </w:r>
      <w:proofErr w:type="gramStart"/>
      <w:r w:rsidRPr="0065008A">
        <w:rPr>
          <w:sz w:val="28"/>
          <w:szCs w:val="28"/>
        </w:rPr>
        <w:t>И-</w:t>
      </w:r>
      <w:proofErr w:type="gramEnd"/>
      <w:r w:rsidRPr="0065008A">
        <w:rPr>
          <w:sz w:val="28"/>
          <w:szCs w:val="28"/>
        </w:rPr>
        <w:t xml:space="preserve"> информируемый</w:t>
      </w:r>
    </w:p>
    <w:p w:rsidR="00241358" w:rsidRPr="0065008A" w:rsidRDefault="00241358" w:rsidP="00241358">
      <w:pPr>
        <w:rPr>
          <w:sz w:val="28"/>
          <w:szCs w:val="28"/>
        </w:rPr>
      </w:pPr>
    </w:p>
    <w:p w:rsidR="00241358" w:rsidRPr="0065008A" w:rsidRDefault="00241358" w:rsidP="00241358">
      <w:pPr>
        <w:rPr>
          <w:sz w:val="28"/>
          <w:szCs w:val="28"/>
        </w:rPr>
      </w:pPr>
    </w:p>
    <w:p w:rsidR="00241358" w:rsidRPr="0065008A" w:rsidRDefault="00241358" w:rsidP="00241358">
      <w:pPr>
        <w:rPr>
          <w:sz w:val="28"/>
          <w:szCs w:val="28"/>
        </w:rPr>
      </w:pPr>
    </w:p>
    <w:p w:rsidR="002D73AC" w:rsidRPr="002D73AC" w:rsidRDefault="0065008A" w:rsidP="002D73AC">
      <w:pPr>
        <w:pageBreakBefore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2D73AC" w:rsidRPr="002D73AC">
        <w:rPr>
          <w:b/>
          <w:sz w:val="28"/>
          <w:szCs w:val="28"/>
        </w:rPr>
        <w:t>ист регистрации изменений</w:t>
      </w:r>
    </w:p>
    <w:p w:rsidR="002D73AC" w:rsidRPr="002D73AC" w:rsidRDefault="002D73AC" w:rsidP="002D73AC">
      <w:pPr>
        <w:ind w:right="-5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1311"/>
        <w:gridCol w:w="932"/>
        <w:gridCol w:w="963"/>
        <w:gridCol w:w="1133"/>
        <w:gridCol w:w="1133"/>
        <w:gridCol w:w="1200"/>
        <w:gridCol w:w="1690"/>
      </w:tblGrid>
      <w:tr w:rsidR="002D73AC" w:rsidRPr="002D73AC">
        <w:trPr>
          <w:cantSplit/>
          <w:trHeight w:val="595"/>
        </w:trPr>
        <w:tc>
          <w:tcPr>
            <w:tcW w:w="631" w:type="pct"/>
            <w:vMerge w:val="restart"/>
            <w:vAlign w:val="center"/>
          </w:tcPr>
          <w:p w:rsidR="002D73AC" w:rsidRPr="002D73AC" w:rsidRDefault="002D73AC" w:rsidP="002D73AC">
            <w:pPr>
              <w:spacing w:before="240"/>
              <w:ind w:right="-57"/>
              <w:jc w:val="center"/>
            </w:pPr>
            <w:r w:rsidRPr="002D73AC">
              <w:t>№ изм</w:t>
            </w:r>
            <w:r w:rsidRPr="002D73AC">
              <w:t>е</w:t>
            </w:r>
            <w:r w:rsidRPr="002D73AC">
              <w:t>нения</w:t>
            </w:r>
          </w:p>
        </w:tc>
        <w:tc>
          <w:tcPr>
            <w:tcW w:w="1675" w:type="pct"/>
            <w:gridSpan w:val="3"/>
            <w:vAlign w:val="center"/>
          </w:tcPr>
          <w:p w:rsidR="002D73AC" w:rsidRPr="002D73AC" w:rsidRDefault="002D73AC" w:rsidP="002D73AC">
            <w:pPr>
              <w:spacing w:before="240"/>
              <w:ind w:right="-57"/>
              <w:jc w:val="center"/>
            </w:pPr>
            <w:r w:rsidRPr="002D73AC">
              <w:t>Номер листа</w:t>
            </w:r>
          </w:p>
        </w:tc>
        <w:tc>
          <w:tcPr>
            <w:tcW w:w="592" w:type="pct"/>
            <w:vMerge w:val="restar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  <w:r w:rsidRPr="002D73AC">
              <w:t xml:space="preserve">Дата </w:t>
            </w:r>
          </w:p>
          <w:p w:rsidR="002D73AC" w:rsidRPr="002D73AC" w:rsidRDefault="002D73AC" w:rsidP="002D73AC">
            <w:pPr>
              <w:ind w:right="-57"/>
              <w:jc w:val="center"/>
            </w:pPr>
            <w:r w:rsidRPr="002D73AC">
              <w:t>внесения</w:t>
            </w:r>
          </w:p>
          <w:p w:rsidR="002D73AC" w:rsidRPr="002D73AC" w:rsidRDefault="002D73AC" w:rsidP="002D73AC">
            <w:pPr>
              <w:ind w:right="-57"/>
              <w:jc w:val="center"/>
            </w:pPr>
            <w:proofErr w:type="spellStart"/>
            <w:proofErr w:type="gramStart"/>
            <w:r w:rsidRPr="002D73AC">
              <w:t>измене-ния</w:t>
            </w:r>
            <w:proofErr w:type="spellEnd"/>
            <w:proofErr w:type="gramEnd"/>
          </w:p>
        </w:tc>
        <w:tc>
          <w:tcPr>
            <w:tcW w:w="592" w:type="pct"/>
            <w:vMerge w:val="restar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  <w:r w:rsidRPr="002D73AC">
              <w:t xml:space="preserve">Дата </w:t>
            </w:r>
          </w:p>
          <w:p w:rsidR="002D73AC" w:rsidRPr="002D73AC" w:rsidRDefault="002D73AC" w:rsidP="002D73AC">
            <w:pPr>
              <w:ind w:right="-57"/>
              <w:jc w:val="center"/>
            </w:pPr>
            <w:r w:rsidRPr="002D73AC">
              <w:t>введения измен</w:t>
            </w:r>
            <w:r w:rsidRPr="002D73AC">
              <w:t>е</w:t>
            </w:r>
            <w:r w:rsidRPr="002D73AC">
              <w:t>ния</w:t>
            </w:r>
          </w:p>
        </w:tc>
        <w:tc>
          <w:tcPr>
            <w:tcW w:w="627" w:type="pct"/>
            <w:vMerge w:val="restar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  <w:r w:rsidRPr="002D73AC">
              <w:t>Всего листов в докуме</w:t>
            </w:r>
            <w:r w:rsidRPr="002D73AC">
              <w:t>н</w:t>
            </w:r>
            <w:r w:rsidRPr="002D73AC">
              <w:t>те</w:t>
            </w:r>
          </w:p>
        </w:tc>
        <w:tc>
          <w:tcPr>
            <w:tcW w:w="884" w:type="pct"/>
            <w:vMerge w:val="restar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  <w:r w:rsidRPr="002D73AC">
              <w:t>Подпись,</w:t>
            </w:r>
          </w:p>
          <w:p w:rsidR="002D73AC" w:rsidRPr="002D73AC" w:rsidRDefault="002D73AC" w:rsidP="002D73AC">
            <w:pPr>
              <w:ind w:right="-57"/>
              <w:jc w:val="center"/>
            </w:pPr>
            <w:proofErr w:type="gramStart"/>
            <w:r w:rsidRPr="002D73AC">
              <w:t>ответственн</w:t>
            </w:r>
            <w:r w:rsidRPr="002D73AC">
              <w:t>о</w:t>
            </w:r>
            <w:r w:rsidRPr="002D73AC">
              <w:t>го</w:t>
            </w:r>
            <w:proofErr w:type="gramEnd"/>
            <w:r w:rsidRPr="002D73AC">
              <w:t xml:space="preserve"> </w:t>
            </w:r>
            <w:r w:rsidRPr="002D73AC">
              <w:br/>
              <w:t>за внесение</w:t>
            </w:r>
          </w:p>
          <w:p w:rsidR="002D73AC" w:rsidRPr="002D73AC" w:rsidRDefault="002D73AC" w:rsidP="002D73AC">
            <w:pPr>
              <w:ind w:right="-57"/>
              <w:jc w:val="center"/>
            </w:pPr>
            <w:r w:rsidRPr="002D73AC">
              <w:t>изменений</w:t>
            </w:r>
          </w:p>
        </w:tc>
      </w:tr>
      <w:tr w:rsidR="002D73AC" w:rsidRPr="002D73AC">
        <w:trPr>
          <w:cantSplit/>
          <w:trHeight w:val="353"/>
        </w:trPr>
        <w:tc>
          <w:tcPr>
            <w:tcW w:w="631" w:type="pct"/>
            <w:vMerge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tcMar>
              <w:left w:w="51" w:type="dxa"/>
              <w:right w:w="51" w:type="dxa"/>
            </w:tcMar>
            <w:vAlign w:val="center"/>
          </w:tcPr>
          <w:p w:rsidR="002D73AC" w:rsidRPr="002D73AC" w:rsidRDefault="002D73AC" w:rsidP="002D73AC">
            <w:pPr>
              <w:ind w:right="-57" w:hanging="52"/>
              <w:jc w:val="center"/>
            </w:pPr>
            <w:r w:rsidRPr="002D73AC">
              <w:t>Измененн</w:t>
            </w:r>
            <w:r w:rsidRPr="002D73AC">
              <w:t>о</w:t>
            </w:r>
            <w:r w:rsidRPr="002D73AC">
              <w:t>го</w:t>
            </w:r>
          </w:p>
        </w:tc>
        <w:tc>
          <w:tcPr>
            <w:tcW w:w="487" w:type="pct"/>
            <w:tcMar>
              <w:left w:w="51" w:type="dxa"/>
              <w:right w:w="51" w:type="dxa"/>
            </w:tcMar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  <w:r w:rsidRPr="002D73AC">
              <w:t>Нового</w:t>
            </w:r>
          </w:p>
        </w:tc>
        <w:tc>
          <w:tcPr>
            <w:tcW w:w="503" w:type="pct"/>
            <w:tcMar>
              <w:left w:w="51" w:type="dxa"/>
              <w:right w:w="51" w:type="dxa"/>
            </w:tcMar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  <w:r w:rsidRPr="002D73AC">
              <w:t>Изъят</w:t>
            </w:r>
            <w:r w:rsidRPr="002D73AC">
              <w:t>о</w:t>
            </w:r>
            <w:r w:rsidRPr="002D73AC">
              <w:t>го</w:t>
            </w:r>
          </w:p>
        </w:tc>
        <w:tc>
          <w:tcPr>
            <w:tcW w:w="592" w:type="pct"/>
            <w:vMerge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Merge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Merge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Merge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  <w:tr w:rsidR="002D73AC" w:rsidRPr="002D73AC">
        <w:trPr>
          <w:cantSplit/>
          <w:trHeight w:val="534"/>
        </w:trPr>
        <w:tc>
          <w:tcPr>
            <w:tcW w:w="631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85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48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03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592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627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  <w:tc>
          <w:tcPr>
            <w:tcW w:w="884" w:type="pct"/>
            <w:vAlign w:val="center"/>
          </w:tcPr>
          <w:p w:rsidR="002D73AC" w:rsidRPr="002D73AC" w:rsidRDefault="002D73AC" w:rsidP="002D73AC">
            <w:pPr>
              <w:ind w:right="-57"/>
              <w:jc w:val="center"/>
            </w:pPr>
          </w:p>
        </w:tc>
      </w:tr>
    </w:tbl>
    <w:p w:rsidR="002D73AC" w:rsidRPr="002D73AC" w:rsidRDefault="002D73AC" w:rsidP="002D73AC">
      <w:pPr>
        <w:ind w:right="-57"/>
      </w:pPr>
    </w:p>
    <w:p w:rsidR="002D73AC" w:rsidRPr="002D73AC" w:rsidRDefault="002D73AC" w:rsidP="002D73AC">
      <w:pPr>
        <w:pageBreakBefore/>
        <w:jc w:val="center"/>
        <w:outlineLvl w:val="0"/>
        <w:rPr>
          <w:b/>
          <w:sz w:val="28"/>
          <w:szCs w:val="28"/>
        </w:rPr>
      </w:pPr>
      <w:r w:rsidRPr="002D73AC">
        <w:rPr>
          <w:b/>
          <w:sz w:val="28"/>
          <w:szCs w:val="28"/>
        </w:rPr>
        <w:lastRenderedPageBreak/>
        <w:t>Лист регистрации рассылки</w:t>
      </w:r>
    </w:p>
    <w:p w:rsidR="002D73AC" w:rsidRPr="002D73AC" w:rsidRDefault="002D73AC" w:rsidP="002D73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727"/>
        <w:gridCol w:w="1914"/>
        <w:gridCol w:w="1914"/>
        <w:gridCol w:w="1915"/>
      </w:tblGrid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proofErr w:type="spellStart"/>
            <w:r w:rsidRPr="002D73AC">
              <w:rPr>
                <w:sz w:val="28"/>
                <w:szCs w:val="28"/>
              </w:rPr>
              <w:t>Экз.№</w:t>
            </w:r>
            <w:proofErr w:type="spellEnd"/>
          </w:p>
        </w:tc>
        <w:tc>
          <w:tcPr>
            <w:tcW w:w="2727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Наименование </w:t>
            </w:r>
          </w:p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1914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 xml:space="preserve">ФИО </w:t>
            </w:r>
          </w:p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пользователя</w:t>
            </w:r>
          </w:p>
        </w:tc>
        <w:tc>
          <w:tcPr>
            <w:tcW w:w="1914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Подпись пользователя</w:t>
            </w:r>
          </w:p>
        </w:tc>
        <w:tc>
          <w:tcPr>
            <w:tcW w:w="1915" w:type="dxa"/>
          </w:tcPr>
          <w:p w:rsidR="002D73AC" w:rsidRPr="002D73AC" w:rsidRDefault="002D73AC" w:rsidP="002D73AC">
            <w:pPr>
              <w:jc w:val="center"/>
              <w:rPr>
                <w:sz w:val="28"/>
                <w:szCs w:val="28"/>
              </w:rPr>
            </w:pPr>
            <w:r w:rsidRPr="002D73AC">
              <w:rPr>
                <w:sz w:val="28"/>
                <w:szCs w:val="28"/>
              </w:rPr>
              <w:t>Дата</w:t>
            </w: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  <w:tr w:rsidR="002D73AC" w:rsidRPr="002D73AC">
        <w:tc>
          <w:tcPr>
            <w:tcW w:w="1101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3AC" w:rsidRPr="002D73AC" w:rsidRDefault="002D73AC" w:rsidP="002D73AC">
            <w:pPr>
              <w:rPr>
                <w:sz w:val="28"/>
                <w:szCs w:val="28"/>
              </w:rPr>
            </w:pPr>
          </w:p>
        </w:tc>
      </w:tr>
    </w:tbl>
    <w:p w:rsidR="002D73AC" w:rsidRPr="002D73AC" w:rsidRDefault="002D73AC" w:rsidP="002D73AC">
      <w:pPr>
        <w:spacing w:line="360" w:lineRule="auto"/>
        <w:jc w:val="both"/>
        <w:rPr>
          <w:sz w:val="28"/>
          <w:szCs w:val="28"/>
        </w:rPr>
      </w:pPr>
    </w:p>
    <w:p w:rsidR="002D73AC" w:rsidRDefault="002D73AC" w:rsidP="002D73AC">
      <w:pPr>
        <w:shd w:val="clear" w:color="auto" w:fill="FFFFFF"/>
        <w:ind w:firstLine="708"/>
        <w:jc w:val="center"/>
        <w:rPr>
          <w:b/>
        </w:rPr>
      </w:pPr>
    </w:p>
    <w:p w:rsidR="002D73AC" w:rsidRDefault="002D73AC" w:rsidP="002D73AC">
      <w:pPr>
        <w:shd w:val="clear" w:color="auto" w:fill="FFFFFF"/>
        <w:ind w:firstLine="708"/>
        <w:jc w:val="center"/>
        <w:rPr>
          <w:b/>
        </w:rPr>
      </w:pPr>
    </w:p>
    <w:p w:rsidR="002D73AC" w:rsidRDefault="002D73AC" w:rsidP="002D73AC">
      <w:pPr>
        <w:shd w:val="clear" w:color="auto" w:fill="FFFFFF"/>
        <w:ind w:firstLine="708"/>
        <w:jc w:val="center"/>
        <w:rPr>
          <w:b/>
        </w:rPr>
      </w:pPr>
    </w:p>
    <w:p w:rsidR="002D73AC" w:rsidRDefault="002D73AC" w:rsidP="002D73AC">
      <w:pPr>
        <w:shd w:val="clear" w:color="auto" w:fill="FFFFFF"/>
        <w:ind w:firstLine="708"/>
        <w:jc w:val="both"/>
      </w:pPr>
    </w:p>
    <w:p w:rsidR="002D73AC" w:rsidRDefault="002D73AC" w:rsidP="002D73AC">
      <w:pPr>
        <w:shd w:val="clear" w:color="auto" w:fill="FFFFFF"/>
        <w:ind w:firstLine="708"/>
        <w:jc w:val="both"/>
      </w:pPr>
    </w:p>
    <w:p w:rsidR="002D73AC" w:rsidRDefault="002D73AC" w:rsidP="002D73AC">
      <w:pPr>
        <w:shd w:val="clear" w:color="auto" w:fill="FFFFFF"/>
        <w:ind w:firstLine="708"/>
        <w:jc w:val="both"/>
      </w:pPr>
    </w:p>
    <w:p w:rsidR="002D73AC" w:rsidRDefault="002D73AC" w:rsidP="002D73AC">
      <w:pPr>
        <w:shd w:val="clear" w:color="auto" w:fill="FFFFFF"/>
        <w:ind w:firstLine="708"/>
        <w:jc w:val="both"/>
      </w:pPr>
    </w:p>
    <w:p w:rsidR="002D73AC" w:rsidRDefault="002D73AC" w:rsidP="002D73AC">
      <w:pPr>
        <w:shd w:val="clear" w:color="auto" w:fill="FFFFFF"/>
        <w:ind w:firstLine="708"/>
        <w:jc w:val="both"/>
      </w:pPr>
    </w:p>
    <w:p w:rsidR="002D73AC" w:rsidRDefault="002D73AC" w:rsidP="002D73AC">
      <w:pPr>
        <w:shd w:val="clear" w:color="auto" w:fill="FFFFFF"/>
        <w:ind w:firstLine="708"/>
        <w:jc w:val="both"/>
      </w:pPr>
    </w:p>
    <w:sectPr w:rsidR="002D73AC" w:rsidSect="000734B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35" w:rsidRDefault="00350D35" w:rsidP="00050A9A">
      <w:r>
        <w:separator/>
      </w:r>
    </w:p>
  </w:endnote>
  <w:endnote w:type="continuationSeparator" w:id="0">
    <w:p w:rsidR="00350D35" w:rsidRDefault="00350D35" w:rsidP="0005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32" w:rsidRDefault="00A77132" w:rsidP="000734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132" w:rsidRDefault="00A771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32" w:rsidRPr="009F3E8A" w:rsidRDefault="00A77132" w:rsidP="009F3E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35" w:rsidRDefault="00350D35" w:rsidP="00050A9A">
      <w:r>
        <w:separator/>
      </w:r>
    </w:p>
  </w:footnote>
  <w:footnote w:type="continuationSeparator" w:id="0">
    <w:p w:rsidR="00350D35" w:rsidRDefault="00350D35" w:rsidP="00050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32" w:rsidRDefault="00A77132" w:rsidP="000734B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132" w:rsidRDefault="00A7713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32" w:rsidRDefault="00A77132" w:rsidP="000734B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5DE">
      <w:rPr>
        <w:rStyle w:val="a9"/>
        <w:noProof/>
      </w:rPr>
      <w:t>19</w:t>
    </w:r>
    <w:r>
      <w:rPr>
        <w:rStyle w:val="a9"/>
      </w:rPr>
      <w:fldChar w:fldCharType="end"/>
    </w:r>
  </w:p>
  <w:p w:rsidR="00A77132" w:rsidRDefault="00A7713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32" w:rsidRPr="009F3E8A" w:rsidRDefault="00A77132" w:rsidP="009F3E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5B4"/>
    <w:multiLevelType w:val="hybridMultilevel"/>
    <w:tmpl w:val="41DCDF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D4CF2"/>
    <w:multiLevelType w:val="hybridMultilevel"/>
    <w:tmpl w:val="4C6C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4B31AE"/>
    <w:multiLevelType w:val="hybridMultilevel"/>
    <w:tmpl w:val="3AE866C4"/>
    <w:lvl w:ilvl="0" w:tplc="B3C4F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07025"/>
    <w:multiLevelType w:val="multilevel"/>
    <w:tmpl w:val="4BBC03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9E189B"/>
    <w:multiLevelType w:val="hybridMultilevel"/>
    <w:tmpl w:val="E1226A04"/>
    <w:lvl w:ilvl="0" w:tplc="7E54D850">
      <w:start w:val="1"/>
      <w:numFmt w:val="decimal"/>
      <w:lvlText w:val="2.%1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02D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D0820C7"/>
    <w:multiLevelType w:val="hybridMultilevel"/>
    <w:tmpl w:val="6FE4F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21263"/>
    <w:multiLevelType w:val="multilevel"/>
    <w:tmpl w:val="4CFE3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C240C7"/>
    <w:multiLevelType w:val="hybridMultilevel"/>
    <w:tmpl w:val="87621D8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C035405"/>
    <w:multiLevelType w:val="hybridMultilevel"/>
    <w:tmpl w:val="07A49FF4"/>
    <w:lvl w:ilvl="0" w:tplc="7C58A0B2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0">
    <w:nsid w:val="1CD4227A"/>
    <w:multiLevelType w:val="hybridMultilevel"/>
    <w:tmpl w:val="0590D6D6"/>
    <w:lvl w:ilvl="0" w:tplc="0B087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E148FE"/>
    <w:multiLevelType w:val="multilevel"/>
    <w:tmpl w:val="C2A0F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3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8D44C4"/>
    <w:multiLevelType w:val="hybridMultilevel"/>
    <w:tmpl w:val="B420B250"/>
    <w:lvl w:ilvl="0" w:tplc="B93A6B00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A6A36"/>
    <w:multiLevelType w:val="hybridMultilevel"/>
    <w:tmpl w:val="B66E15FA"/>
    <w:lvl w:ilvl="0" w:tplc="D3A86202">
      <w:start w:val="1"/>
      <w:numFmt w:val="decimal"/>
      <w:lvlText w:val="7.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33A02"/>
    <w:multiLevelType w:val="hybridMultilevel"/>
    <w:tmpl w:val="51F69B50"/>
    <w:lvl w:ilvl="0" w:tplc="5514305C">
      <w:start w:val="1"/>
      <w:numFmt w:val="decimal"/>
      <w:lvlText w:val="6.5.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304C4CF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i w:val="0"/>
        <w:color w:val="auto"/>
      </w:rPr>
    </w:lvl>
    <w:lvl w:ilvl="2" w:tplc="304C4C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3" w:tplc="304C4C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52CB8"/>
    <w:multiLevelType w:val="hybridMultilevel"/>
    <w:tmpl w:val="913E8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4737CC"/>
    <w:multiLevelType w:val="hybridMultilevel"/>
    <w:tmpl w:val="3FFE6A9A"/>
    <w:lvl w:ilvl="0" w:tplc="2DD48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9241FCC">
      <w:numFmt w:val="none"/>
      <w:lvlText w:val=""/>
      <w:lvlJc w:val="left"/>
      <w:pPr>
        <w:tabs>
          <w:tab w:val="num" w:pos="360"/>
        </w:tabs>
      </w:pPr>
    </w:lvl>
    <w:lvl w:ilvl="2" w:tplc="176A920C">
      <w:numFmt w:val="none"/>
      <w:lvlText w:val=""/>
      <w:lvlJc w:val="left"/>
      <w:pPr>
        <w:tabs>
          <w:tab w:val="num" w:pos="360"/>
        </w:tabs>
      </w:pPr>
    </w:lvl>
    <w:lvl w:ilvl="3" w:tplc="833E74AE">
      <w:numFmt w:val="none"/>
      <w:lvlText w:val=""/>
      <w:lvlJc w:val="left"/>
      <w:pPr>
        <w:tabs>
          <w:tab w:val="num" w:pos="360"/>
        </w:tabs>
      </w:pPr>
    </w:lvl>
    <w:lvl w:ilvl="4" w:tplc="AF6A0F00">
      <w:numFmt w:val="none"/>
      <w:lvlText w:val=""/>
      <w:lvlJc w:val="left"/>
      <w:pPr>
        <w:tabs>
          <w:tab w:val="num" w:pos="360"/>
        </w:tabs>
      </w:pPr>
    </w:lvl>
    <w:lvl w:ilvl="5" w:tplc="EABCC620">
      <w:numFmt w:val="none"/>
      <w:lvlText w:val=""/>
      <w:lvlJc w:val="left"/>
      <w:pPr>
        <w:tabs>
          <w:tab w:val="num" w:pos="360"/>
        </w:tabs>
      </w:pPr>
    </w:lvl>
    <w:lvl w:ilvl="6" w:tplc="4BFED6DA">
      <w:numFmt w:val="none"/>
      <w:lvlText w:val=""/>
      <w:lvlJc w:val="left"/>
      <w:pPr>
        <w:tabs>
          <w:tab w:val="num" w:pos="360"/>
        </w:tabs>
      </w:pPr>
    </w:lvl>
    <w:lvl w:ilvl="7" w:tplc="0122B590">
      <w:numFmt w:val="none"/>
      <w:lvlText w:val=""/>
      <w:lvlJc w:val="left"/>
      <w:pPr>
        <w:tabs>
          <w:tab w:val="num" w:pos="360"/>
        </w:tabs>
      </w:pPr>
    </w:lvl>
    <w:lvl w:ilvl="8" w:tplc="D7D80C0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6883C32"/>
    <w:multiLevelType w:val="multilevel"/>
    <w:tmpl w:val="4CFE3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9547C4C"/>
    <w:multiLevelType w:val="hybridMultilevel"/>
    <w:tmpl w:val="6BD0A6B4"/>
    <w:lvl w:ilvl="0" w:tplc="E306E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BCF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9C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4E4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FC4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64C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B67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907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B4B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EB04B1"/>
    <w:multiLevelType w:val="multilevel"/>
    <w:tmpl w:val="C47EC0F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475FA"/>
    <w:multiLevelType w:val="hybridMultilevel"/>
    <w:tmpl w:val="B448DA9A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1">
    <w:nsid w:val="3F6D6AC0"/>
    <w:multiLevelType w:val="hybridMultilevel"/>
    <w:tmpl w:val="3440C1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2">
    <w:nsid w:val="48885674"/>
    <w:multiLevelType w:val="hybridMultilevel"/>
    <w:tmpl w:val="CB02B0AE"/>
    <w:lvl w:ilvl="0" w:tplc="9606F6EE">
      <w:start w:val="1"/>
      <w:numFmt w:val="decimal"/>
      <w:lvlText w:val="4.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  <w:rPr>
        <w:rFonts w:cs="Times New Roman"/>
      </w:rPr>
    </w:lvl>
  </w:abstractNum>
  <w:abstractNum w:abstractNumId="23">
    <w:nsid w:val="4DE647AB"/>
    <w:multiLevelType w:val="hybridMultilevel"/>
    <w:tmpl w:val="5A921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E634C"/>
    <w:multiLevelType w:val="multilevel"/>
    <w:tmpl w:val="3088513C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011744D"/>
    <w:multiLevelType w:val="multilevel"/>
    <w:tmpl w:val="BCCC78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957B43"/>
    <w:multiLevelType w:val="multilevel"/>
    <w:tmpl w:val="462A457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57D13310"/>
    <w:multiLevelType w:val="multilevel"/>
    <w:tmpl w:val="6F5A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087CA2"/>
    <w:multiLevelType w:val="hybridMultilevel"/>
    <w:tmpl w:val="2BE43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C3741"/>
    <w:multiLevelType w:val="hybridMultilevel"/>
    <w:tmpl w:val="CB2CDF34"/>
    <w:lvl w:ilvl="0" w:tplc="8D627136">
      <w:start w:val="1"/>
      <w:numFmt w:val="decimal"/>
      <w:lvlText w:val="5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21311"/>
    <w:multiLevelType w:val="hybridMultilevel"/>
    <w:tmpl w:val="07F48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48485D"/>
    <w:multiLevelType w:val="hybridMultilevel"/>
    <w:tmpl w:val="D40C7832"/>
    <w:lvl w:ilvl="0" w:tplc="B3C4F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635C2"/>
    <w:multiLevelType w:val="hybridMultilevel"/>
    <w:tmpl w:val="FB6AC5AA"/>
    <w:lvl w:ilvl="0" w:tplc="A6163B9C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DF4073A"/>
    <w:multiLevelType w:val="hybridMultilevel"/>
    <w:tmpl w:val="B714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96044B"/>
    <w:multiLevelType w:val="multilevel"/>
    <w:tmpl w:val="0346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5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46A65B9"/>
    <w:multiLevelType w:val="multilevel"/>
    <w:tmpl w:val="B22A88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C259B7"/>
    <w:multiLevelType w:val="multilevel"/>
    <w:tmpl w:val="BF4C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%3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63D47DC"/>
    <w:multiLevelType w:val="multilevel"/>
    <w:tmpl w:val="391A0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4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>
    <w:nsid w:val="79562B5F"/>
    <w:multiLevelType w:val="multilevel"/>
    <w:tmpl w:val="6FF0D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9B019B1"/>
    <w:multiLevelType w:val="multilevel"/>
    <w:tmpl w:val="4AC02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5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DC7F3B"/>
    <w:multiLevelType w:val="multilevel"/>
    <w:tmpl w:val="BCCC78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C84269F"/>
    <w:multiLevelType w:val="hybridMultilevel"/>
    <w:tmpl w:val="910AA5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C73E5"/>
    <w:multiLevelType w:val="multilevel"/>
    <w:tmpl w:val="23ACD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3"/>
  </w:num>
  <w:num w:numId="4">
    <w:abstractNumId w:val="22"/>
  </w:num>
  <w:num w:numId="5">
    <w:abstractNumId w:val="9"/>
  </w:num>
  <w:num w:numId="6">
    <w:abstractNumId w:val="29"/>
  </w:num>
  <w:num w:numId="7">
    <w:abstractNumId w:val="13"/>
  </w:num>
  <w:num w:numId="8">
    <w:abstractNumId w:val="12"/>
  </w:num>
  <w:num w:numId="9">
    <w:abstractNumId w:val="20"/>
  </w:num>
  <w:num w:numId="10">
    <w:abstractNumId w:val="2"/>
  </w:num>
  <w:num w:numId="11">
    <w:abstractNumId w:val="31"/>
  </w:num>
  <w:num w:numId="12">
    <w:abstractNumId w:val="30"/>
  </w:num>
  <w:num w:numId="13">
    <w:abstractNumId w:val="26"/>
  </w:num>
  <w:num w:numId="14">
    <w:abstractNumId w:val="16"/>
  </w:num>
  <w:num w:numId="15">
    <w:abstractNumId w:val="40"/>
  </w:num>
  <w:num w:numId="16">
    <w:abstractNumId w:val="24"/>
  </w:num>
  <w:num w:numId="17">
    <w:abstractNumId w:val="35"/>
  </w:num>
  <w:num w:numId="18">
    <w:abstractNumId w:val="25"/>
  </w:num>
  <w:num w:numId="19">
    <w:abstractNumId w:val="34"/>
  </w:num>
  <w:num w:numId="20">
    <w:abstractNumId w:val="27"/>
  </w:num>
  <w:num w:numId="21">
    <w:abstractNumId w:val="36"/>
  </w:num>
  <w:num w:numId="22">
    <w:abstractNumId w:val="5"/>
  </w:num>
  <w:num w:numId="23">
    <w:abstractNumId w:val="3"/>
  </w:num>
  <w:num w:numId="24">
    <w:abstractNumId w:val="4"/>
  </w:num>
  <w:num w:numId="25">
    <w:abstractNumId w:val="32"/>
  </w:num>
  <w:num w:numId="26">
    <w:abstractNumId w:val="15"/>
  </w:num>
  <w:num w:numId="27">
    <w:abstractNumId w:val="42"/>
  </w:num>
  <w:num w:numId="28">
    <w:abstractNumId w:val="38"/>
  </w:num>
  <w:num w:numId="29">
    <w:abstractNumId w:val="17"/>
  </w:num>
  <w:num w:numId="30">
    <w:abstractNumId w:val="7"/>
  </w:num>
  <w:num w:numId="31">
    <w:abstractNumId w:val="37"/>
  </w:num>
  <w:num w:numId="32">
    <w:abstractNumId w:val="11"/>
  </w:num>
  <w:num w:numId="33">
    <w:abstractNumId w:val="10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0"/>
  </w:num>
  <w:num w:numId="43">
    <w:abstractNumId w:val="8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02"/>
    <w:rsid w:val="00005A4A"/>
    <w:rsid w:val="00006297"/>
    <w:rsid w:val="00014897"/>
    <w:rsid w:val="00020120"/>
    <w:rsid w:val="00027384"/>
    <w:rsid w:val="00033070"/>
    <w:rsid w:val="00036767"/>
    <w:rsid w:val="00037C2C"/>
    <w:rsid w:val="0004483B"/>
    <w:rsid w:val="0004625F"/>
    <w:rsid w:val="00050A9A"/>
    <w:rsid w:val="0005368E"/>
    <w:rsid w:val="000604F0"/>
    <w:rsid w:val="000653A2"/>
    <w:rsid w:val="000734B1"/>
    <w:rsid w:val="00074995"/>
    <w:rsid w:val="00074E7D"/>
    <w:rsid w:val="00075D56"/>
    <w:rsid w:val="00076F53"/>
    <w:rsid w:val="00082571"/>
    <w:rsid w:val="0008478B"/>
    <w:rsid w:val="000862FB"/>
    <w:rsid w:val="00086A9B"/>
    <w:rsid w:val="00094978"/>
    <w:rsid w:val="000A04EC"/>
    <w:rsid w:val="000A4C1A"/>
    <w:rsid w:val="000A79C4"/>
    <w:rsid w:val="000A7A17"/>
    <w:rsid w:val="000B3AF1"/>
    <w:rsid w:val="000B54E8"/>
    <w:rsid w:val="000C2E34"/>
    <w:rsid w:val="000D06CA"/>
    <w:rsid w:val="000E05E4"/>
    <w:rsid w:val="000E2ACD"/>
    <w:rsid w:val="000E63F4"/>
    <w:rsid w:val="000E69CB"/>
    <w:rsid w:val="000F34F2"/>
    <w:rsid w:val="000F37B4"/>
    <w:rsid w:val="000F44D7"/>
    <w:rsid w:val="000F55FE"/>
    <w:rsid w:val="000F79A8"/>
    <w:rsid w:val="000F79B7"/>
    <w:rsid w:val="00103C0D"/>
    <w:rsid w:val="00103FDE"/>
    <w:rsid w:val="001111F6"/>
    <w:rsid w:val="0011222D"/>
    <w:rsid w:val="00117694"/>
    <w:rsid w:val="00122532"/>
    <w:rsid w:val="00127F4E"/>
    <w:rsid w:val="00130019"/>
    <w:rsid w:val="001315C7"/>
    <w:rsid w:val="00132738"/>
    <w:rsid w:val="00134E89"/>
    <w:rsid w:val="00144D8B"/>
    <w:rsid w:val="00144FAE"/>
    <w:rsid w:val="00146ECD"/>
    <w:rsid w:val="00147458"/>
    <w:rsid w:val="001506BE"/>
    <w:rsid w:val="00153A62"/>
    <w:rsid w:val="001660AA"/>
    <w:rsid w:val="001838D6"/>
    <w:rsid w:val="00184EE2"/>
    <w:rsid w:val="001853D7"/>
    <w:rsid w:val="00187DCE"/>
    <w:rsid w:val="00187FB7"/>
    <w:rsid w:val="001A4966"/>
    <w:rsid w:val="001A4CC8"/>
    <w:rsid w:val="001A58E4"/>
    <w:rsid w:val="001B34DA"/>
    <w:rsid w:val="001B5A3F"/>
    <w:rsid w:val="001B64CF"/>
    <w:rsid w:val="001B70EB"/>
    <w:rsid w:val="001C1433"/>
    <w:rsid w:val="001C1FFB"/>
    <w:rsid w:val="001C2723"/>
    <w:rsid w:val="001C3532"/>
    <w:rsid w:val="001C38C2"/>
    <w:rsid w:val="001C4FB2"/>
    <w:rsid w:val="001C598D"/>
    <w:rsid w:val="001D5308"/>
    <w:rsid w:val="001E3B2C"/>
    <w:rsid w:val="001E715C"/>
    <w:rsid w:val="001F413F"/>
    <w:rsid w:val="001F5EB1"/>
    <w:rsid w:val="00202859"/>
    <w:rsid w:val="00206F5C"/>
    <w:rsid w:val="00210DE5"/>
    <w:rsid w:val="00210DF3"/>
    <w:rsid w:val="00211B5B"/>
    <w:rsid w:val="00214A7E"/>
    <w:rsid w:val="00216597"/>
    <w:rsid w:val="0021667F"/>
    <w:rsid w:val="002205FE"/>
    <w:rsid w:val="00221D81"/>
    <w:rsid w:val="0022426E"/>
    <w:rsid w:val="00234254"/>
    <w:rsid w:val="00236785"/>
    <w:rsid w:val="00241358"/>
    <w:rsid w:val="00251BDC"/>
    <w:rsid w:val="00254D22"/>
    <w:rsid w:val="00261196"/>
    <w:rsid w:val="00261C08"/>
    <w:rsid w:val="0026336E"/>
    <w:rsid w:val="00263CF2"/>
    <w:rsid w:val="0026457A"/>
    <w:rsid w:val="00265C1D"/>
    <w:rsid w:val="00266920"/>
    <w:rsid w:val="0027065A"/>
    <w:rsid w:val="002725E0"/>
    <w:rsid w:val="00275B94"/>
    <w:rsid w:val="002826A5"/>
    <w:rsid w:val="002840DA"/>
    <w:rsid w:val="002843B4"/>
    <w:rsid w:val="00284B19"/>
    <w:rsid w:val="00284B9A"/>
    <w:rsid w:val="002904E1"/>
    <w:rsid w:val="0029243B"/>
    <w:rsid w:val="002A3EA1"/>
    <w:rsid w:val="002A6014"/>
    <w:rsid w:val="002B02E0"/>
    <w:rsid w:val="002B551C"/>
    <w:rsid w:val="002C0F84"/>
    <w:rsid w:val="002C4069"/>
    <w:rsid w:val="002C4B57"/>
    <w:rsid w:val="002D2532"/>
    <w:rsid w:val="002D4281"/>
    <w:rsid w:val="002D5B18"/>
    <w:rsid w:val="002D73AC"/>
    <w:rsid w:val="002E1A02"/>
    <w:rsid w:val="002E48D8"/>
    <w:rsid w:val="002F6510"/>
    <w:rsid w:val="003068EE"/>
    <w:rsid w:val="003142E1"/>
    <w:rsid w:val="00314870"/>
    <w:rsid w:val="00315517"/>
    <w:rsid w:val="003229B3"/>
    <w:rsid w:val="00322D62"/>
    <w:rsid w:val="00323AF0"/>
    <w:rsid w:val="00333E3D"/>
    <w:rsid w:val="003343F9"/>
    <w:rsid w:val="0033583F"/>
    <w:rsid w:val="003376C9"/>
    <w:rsid w:val="00341445"/>
    <w:rsid w:val="00350D35"/>
    <w:rsid w:val="00362A40"/>
    <w:rsid w:val="00370DD1"/>
    <w:rsid w:val="003739D8"/>
    <w:rsid w:val="0037567E"/>
    <w:rsid w:val="0038384C"/>
    <w:rsid w:val="00391F7F"/>
    <w:rsid w:val="003925E5"/>
    <w:rsid w:val="0039288B"/>
    <w:rsid w:val="003929A6"/>
    <w:rsid w:val="00395F3B"/>
    <w:rsid w:val="003A27B4"/>
    <w:rsid w:val="003A2A8E"/>
    <w:rsid w:val="003A2AFC"/>
    <w:rsid w:val="003A2C83"/>
    <w:rsid w:val="003A6B97"/>
    <w:rsid w:val="003B0F9D"/>
    <w:rsid w:val="003B236C"/>
    <w:rsid w:val="003C21B9"/>
    <w:rsid w:val="003C34F6"/>
    <w:rsid w:val="003C593E"/>
    <w:rsid w:val="003C736F"/>
    <w:rsid w:val="003D252D"/>
    <w:rsid w:val="003D7A01"/>
    <w:rsid w:val="003E025A"/>
    <w:rsid w:val="003E4186"/>
    <w:rsid w:val="003E46C6"/>
    <w:rsid w:val="003E6B6D"/>
    <w:rsid w:val="003F0F6F"/>
    <w:rsid w:val="003F47DF"/>
    <w:rsid w:val="00401F01"/>
    <w:rsid w:val="004037D4"/>
    <w:rsid w:val="00404AD5"/>
    <w:rsid w:val="004116C8"/>
    <w:rsid w:val="00411821"/>
    <w:rsid w:val="00416373"/>
    <w:rsid w:val="004219A9"/>
    <w:rsid w:val="00425E4F"/>
    <w:rsid w:val="00427312"/>
    <w:rsid w:val="00430E32"/>
    <w:rsid w:val="00432DF9"/>
    <w:rsid w:val="004346E0"/>
    <w:rsid w:val="004361D0"/>
    <w:rsid w:val="0043726C"/>
    <w:rsid w:val="0044353E"/>
    <w:rsid w:val="00452813"/>
    <w:rsid w:val="00452958"/>
    <w:rsid w:val="00454D02"/>
    <w:rsid w:val="00455125"/>
    <w:rsid w:val="00456A18"/>
    <w:rsid w:val="00460644"/>
    <w:rsid w:val="00473BED"/>
    <w:rsid w:val="00483BAE"/>
    <w:rsid w:val="00497801"/>
    <w:rsid w:val="004A6D96"/>
    <w:rsid w:val="004A7241"/>
    <w:rsid w:val="004A7ED3"/>
    <w:rsid w:val="004B273C"/>
    <w:rsid w:val="004B31AA"/>
    <w:rsid w:val="004B32C6"/>
    <w:rsid w:val="004B62D9"/>
    <w:rsid w:val="004B6DCF"/>
    <w:rsid w:val="004C0204"/>
    <w:rsid w:val="004C092D"/>
    <w:rsid w:val="004C442D"/>
    <w:rsid w:val="004C5682"/>
    <w:rsid w:val="004C61D5"/>
    <w:rsid w:val="004C68F1"/>
    <w:rsid w:val="004D2A72"/>
    <w:rsid w:val="004D4B56"/>
    <w:rsid w:val="004D7849"/>
    <w:rsid w:val="004E0687"/>
    <w:rsid w:val="004F08BB"/>
    <w:rsid w:val="00517D33"/>
    <w:rsid w:val="005203AB"/>
    <w:rsid w:val="00532EB9"/>
    <w:rsid w:val="005344A7"/>
    <w:rsid w:val="005363F6"/>
    <w:rsid w:val="00537B0B"/>
    <w:rsid w:val="00537C0D"/>
    <w:rsid w:val="0054567A"/>
    <w:rsid w:val="005457C6"/>
    <w:rsid w:val="005467DA"/>
    <w:rsid w:val="00555534"/>
    <w:rsid w:val="005579B8"/>
    <w:rsid w:val="0057278C"/>
    <w:rsid w:val="00572CB7"/>
    <w:rsid w:val="00573A83"/>
    <w:rsid w:val="00582710"/>
    <w:rsid w:val="00586A3E"/>
    <w:rsid w:val="005879DB"/>
    <w:rsid w:val="00591495"/>
    <w:rsid w:val="00592AD6"/>
    <w:rsid w:val="00593FA4"/>
    <w:rsid w:val="0059603F"/>
    <w:rsid w:val="00596F04"/>
    <w:rsid w:val="00597761"/>
    <w:rsid w:val="005A1D78"/>
    <w:rsid w:val="005A65A2"/>
    <w:rsid w:val="005B0CD9"/>
    <w:rsid w:val="005B35A4"/>
    <w:rsid w:val="005C1631"/>
    <w:rsid w:val="005C23D8"/>
    <w:rsid w:val="005E0B21"/>
    <w:rsid w:val="005E6B9D"/>
    <w:rsid w:val="005E6E84"/>
    <w:rsid w:val="005E79AA"/>
    <w:rsid w:val="005F1E26"/>
    <w:rsid w:val="005F434F"/>
    <w:rsid w:val="005F546B"/>
    <w:rsid w:val="00600901"/>
    <w:rsid w:val="00600B33"/>
    <w:rsid w:val="00602A57"/>
    <w:rsid w:val="00606E4B"/>
    <w:rsid w:val="00612A6C"/>
    <w:rsid w:val="00612CC6"/>
    <w:rsid w:val="00614D31"/>
    <w:rsid w:val="00620AF6"/>
    <w:rsid w:val="00626EEC"/>
    <w:rsid w:val="006275B4"/>
    <w:rsid w:val="00631C61"/>
    <w:rsid w:val="00634726"/>
    <w:rsid w:val="00634A89"/>
    <w:rsid w:val="0064067B"/>
    <w:rsid w:val="00643CFC"/>
    <w:rsid w:val="0065008A"/>
    <w:rsid w:val="0065090E"/>
    <w:rsid w:val="00663004"/>
    <w:rsid w:val="00667500"/>
    <w:rsid w:val="006751D0"/>
    <w:rsid w:val="00677751"/>
    <w:rsid w:val="00680DF3"/>
    <w:rsid w:val="00692A7D"/>
    <w:rsid w:val="006A015B"/>
    <w:rsid w:val="006A0C2D"/>
    <w:rsid w:val="006B2ACB"/>
    <w:rsid w:val="006B2CCF"/>
    <w:rsid w:val="006B56F5"/>
    <w:rsid w:val="006B72C5"/>
    <w:rsid w:val="006C022E"/>
    <w:rsid w:val="006C0825"/>
    <w:rsid w:val="006C22DB"/>
    <w:rsid w:val="006C3A21"/>
    <w:rsid w:val="006C5977"/>
    <w:rsid w:val="006D7221"/>
    <w:rsid w:val="006E0960"/>
    <w:rsid w:val="006E472E"/>
    <w:rsid w:val="006E6218"/>
    <w:rsid w:val="006E7F72"/>
    <w:rsid w:val="006F5EE4"/>
    <w:rsid w:val="0070359C"/>
    <w:rsid w:val="00707AD0"/>
    <w:rsid w:val="00711426"/>
    <w:rsid w:val="00711C26"/>
    <w:rsid w:val="00712DAB"/>
    <w:rsid w:val="00717F9D"/>
    <w:rsid w:val="007247D4"/>
    <w:rsid w:val="007271A0"/>
    <w:rsid w:val="007304A0"/>
    <w:rsid w:val="0073365F"/>
    <w:rsid w:val="00733BF6"/>
    <w:rsid w:val="00733EB3"/>
    <w:rsid w:val="00733ED5"/>
    <w:rsid w:val="007354F1"/>
    <w:rsid w:val="00747760"/>
    <w:rsid w:val="00750C3C"/>
    <w:rsid w:val="0075371C"/>
    <w:rsid w:val="00756DA3"/>
    <w:rsid w:val="007610C0"/>
    <w:rsid w:val="007644F3"/>
    <w:rsid w:val="0076673A"/>
    <w:rsid w:val="00774B67"/>
    <w:rsid w:val="00774FBC"/>
    <w:rsid w:val="00775CEE"/>
    <w:rsid w:val="00777480"/>
    <w:rsid w:val="00781DC3"/>
    <w:rsid w:val="0078289D"/>
    <w:rsid w:val="007836FB"/>
    <w:rsid w:val="00783E27"/>
    <w:rsid w:val="007874D7"/>
    <w:rsid w:val="00792B90"/>
    <w:rsid w:val="00793B66"/>
    <w:rsid w:val="007956F6"/>
    <w:rsid w:val="00795DEB"/>
    <w:rsid w:val="007A3D5E"/>
    <w:rsid w:val="007A57F8"/>
    <w:rsid w:val="007B0B64"/>
    <w:rsid w:val="007B2965"/>
    <w:rsid w:val="007B52F4"/>
    <w:rsid w:val="007C102D"/>
    <w:rsid w:val="007C3970"/>
    <w:rsid w:val="007C5A14"/>
    <w:rsid w:val="007D583A"/>
    <w:rsid w:val="007D5E4C"/>
    <w:rsid w:val="007D7D33"/>
    <w:rsid w:val="007E0EA9"/>
    <w:rsid w:val="007E1405"/>
    <w:rsid w:val="007E1C84"/>
    <w:rsid w:val="007E4C45"/>
    <w:rsid w:val="007E7976"/>
    <w:rsid w:val="007F11A2"/>
    <w:rsid w:val="007F46A2"/>
    <w:rsid w:val="007F55F7"/>
    <w:rsid w:val="007F66F8"/>
    <w:rsid w:val="007F6BA7"/>
    <w:rsid w:val="008045B9"/>
    <w:rsid w:val="00814F7D"/>
    <w:rsid w:val="00815251"/>
    <w:rsid w:val="00823A4B"/>
    <w:rsid w:val="00824B7F"/>
    <w:rsid w:val="00827ECE"/>
    <w:rsid w:val="00831E93"/>
    <w:rsid w:val="00844070"/>
    <w:rsid w:val="008510F7"/>
    <w:rsid w:val="00851CC2"/>
    <w:rsid w:val="00854F41"/>
    <w:rsid w:val="00867D64"/>
    <w:rsid w:val="00870E49"/>
    <w:rsid w:val="00871257"/>
    <w:rsid w:val="00874F1F"/>
    <w:rsid w:val="00875104"/>
    <w:rsid w:val="00876469"/>
    <w:rsid w:val="008766E6"/>
    <w:rsid w:val="0087770E"/>
    <w:rsid w:val="00893BF4"/>
    <w:rsid w:val="00894CD0"/>
    <w:rsid w:val="00895C77"/>
    <w:rsid w:val="00896A8D"/>
    <w:rsid w:val="008A0AC7"/>
    <w:rsid w:val="008A3682"/>
    <w:rsid w:val="008A414E"/>
    <w:rsid w:val="008A5B04"/>
    <w:rsid w:val="008B2743"/>
    <w:rsid w:val="008B35C6"/>
    <w:rsid w:val="008B6E35"/>
    <w:rsid w:val="008C17D1"/>
    <w:rsid w:val="008C26E0"/>
    <w:rsid w:val="008D1CEE"/>
    <w:rsid w:val="008D2BB9"/>
    <w:rsid w:val="008D36BB"/>
    <w:rsid w:val="008E02B1"/>
    <w:rsid w:val="008E1BAB"/>
    <w:rsid w:val="008E477D"/>
    <w:rsid w:val="008E59BC"/>
    <w:rsid w:val="008E6413"/>
    <w:rsid w:val="008E6DBB"/>
    <w:rsid w:val="008E757E"/>
    <w:rsid w:val="008F3241"/>
    <w:rsid w:val="008F6E37"/>
    <w:rsid w:val="00903D68"/>
    <w:rsid w:val="00906949"/>
    <w:rsid w:val="00912AD5"/>
    <w:rsid w:val="00915DDB"/>
    <w:rsid w:val="00920547"/>
    <w:rsid w:val="00921305"/>
    <w:rsid w:val="0092166F"/>
    <w:rsid w:val="00921B6F"/>
    <w:rsid w:val="00922E54"/>
    <w:rsid w:val="00926419"/>
    <w:rsid w:val="00940C07"/>
    <w:rsid w:val="00946941"/>
    <w:rsid w:val="00947877"/>
    <w:rsid w:val="00952EF0"/>
    <w:rsid w:val="00954284"/>
    <w:rsid w:val="00955FA8"/>
    <w:rsid w:val="00962E80"/>
    <w:rsid w:val="00966ECD"/>
    <w:rsid w:val="00967715"/>
    <w:rsid w:val="00970476"/>
    <w:rsid w:val="009709DD"/>
    <w:rsid w:val="00972E90"/>
    <w:rsid w:val="00977820"/>
    <w:rsid w:val="00980A6D"/>
    <w:rsid w:val="009820C4"/>
    <w:rsid w:val="0098234A"/>
    <w:rsid w:val="0098546B"/>
    <w:rsid w:val="00985475"/>
    <w:rsid w:val="0098650B"/>
    <w:rsid w:val="009936C1"/>
    <w:rsid w:val="00995A74"/>
    <w:rsid w:val="009A04E4"/>
    <w:rsid w:val="009A0E48"/>
    <w:rsid w:val="009A0F17"/>
    <w:rsid w:val="009A3ED6"/>
    <w:rsid w:val="009A57D0"/>
    <w:rsid w:val="009B5605"/>
    <w:rsid w:val="009B79AB"/>
    <w:rsid w:val="009C08B5"/>
    <w:rsid w:val="009C1768"/>
    <w:rsid w:val="009C1BDF"/>
    <w:rsid w:val="009C3459"/>
    <w:rsid w:val="009D270B"/>
    <w:rsid w:val="009D380B"/>
    <w:rsid w:val="009D40AB"/>
    <w:rsid w:val="009E0BB0"/>
    <w:rsid w:val="009E46AC"/>
    <w:rsid w:val="009E780C"/>
    <w:rsid w:val="009F2CEF"/>
    <w:rsid w:val="009F3E8A"/>
    <w:rsid w:val="009F5D97"/>
    <w:rsid w:val="00A016AD"/>
    <w:rsid w:val="00A0234F"/>
    <w:rsid w:val="00A057D5"/>
    <w:rsid w:val="00A05EB1"/>
    <w:rsid w:val="00A062A5"/>
    <w:rsid w:val="00A06434"/>
    <w:rsid w:val="00A11874"/>
    <w:rsid w:val="00A175C3"/>
    <w:rsid w:val="00A2024E"/>
    <w:rsid w:val="00A209D7"/>
    <w:rsid w:val="00A306B9"/>
    <w:rsid w:val="00A31444"/>
    <w:rsid w:val="00A46039"/>
    <w:rsid w:val="00A47A29"/>
    <w:rsid w:val="00A50455"/>
    <w:rsid w:val="00A509D0"/>
    <w:rsid w:val="00A5137D"/>
    <w:rsid w:val="00A53960"/>
    <w:rsid w:val="00A56193"/>
    <w:rsid w:val="00A619E9"/>
    <w:rsid w:val="00A624C0"/>
    <w:rsid w:val="00A718FB"/>
    <w:rsid w:val="00A72DA7"/>
    <w:rsid w:val="00A7336C"/>
    <w:rsid w:val="00A748BC"/>
    <w:rsid w:val="00A77132"/>
    <w:rsid w:val="00A777B3"/>
    <w:rsid w:val="00A77F7A"/>
    <w:rsid w:val="00A83A5D"/>
    <w:rsid w:val="00A86261"/>
    <w:rsid w:val="00A92C87"/>
    <w:rsid w:val="00A92F42"/>
    <w:rsid w:val="00A93684"/>
    <w:rsid w:val="00A95792"/>
    <w:rsid w:val="00AA2F02"/>
    <w:rsid w:val="00AA76BE"/>
    <w:rsid w:val="00AA791D"/>
    <w:rsid w:val="00AB266D"/>
    <w:rsid w:val="00AB5CBA"/>
    <w:rsid w:val="00AB66E8"/>
    <w:rsid w:val="00AB6917"/>
    <w:rsid w:val="00AC63C0"/>
    <w:rsid w:val="00AC63E9"/>
    <w:rsid w:val="00AC75EB"/>
    <w:rsid w:val="00AC7F0E"/>
    <w:rsid w:val="00AD38AA"/>
    <w:rsid w:val="00AD3FA9"/>
    <w:rsid w:val="00AD7484"/>
    <w:rsid w:val="00AE04A3"/>
    <w:rsid w:val="00AE3BA2"/>
    <w:rsid w:val="00AE581E"/>
    <w:rsid w:val="00AF7FF6"/>
    <w:rsid w:val="00B00517"/>
    <w:rsid w:val="00B00DAE"/>
    <w:rsid w:val="00B04C73"/>
    <w:rsid w:val="00B06ED3"/>
    <w:rsid w:val="00B0748B"/>
    <w:rsid w:val="00B1151D"/>
    <w:rsid w:val="00B1347C"/>
    <w:rsid w:val="00B1610A"/>
    <w:rsid w:val="00B2162C"/>
    <w:rsid w:val="00B229A9"/>
    <w:rsid w:val="00B30A85"/>
    <w:rsid w:val="00B30C9D"/>
    <w:rsid w:val="00B34BF8"/>
    <w:rsid w:val="00B40563"/>
    <w:rsid w:val="00B53C02"/>
    <w:rsid w:val="00B552DC"/>
    <w:rsid w:val="00B63776"/>
    <w:rsid w:val="00B63B36"/>
    <w:rsid w:val="00B63C39"/>
    <w:rsid w:val="00B63F49"/>
    <w:rsid w:val="00B66D8A"/>
    <w:rsid w:val="00B70500"/>
    <w:rsid w:val="00B71208"/>
    <w:rsid w:val="00B71B0B"/>
    <w:rsid w:val="00B75DB8"/>
    <w:rsid w:val="00B7710A"/>
    <w:rsid w:val="00B77E36"/>
    <w:rsid w:val="00B818BC"/>
    <w:rsid w:val="00B852F7"/>
    <w:rsid w:val="00B94D2A"/>
    <w:rsid w:val="00B9706F"/>
    <w:rsid w:val="00B97172"/>
    <w:rsid w:val="00B97DC9"/>
    <w:rsid w:val="00BA1148"/>
    <w:rsid w:val="00BA2A9B"/>
    <w:rsid w:val="00BA2DB3"/>
    <w:rsid w:val="00BA326B"/>
    <w:rsid w:val="00BB1AAC"/>
    <w:rsid w:val="00BB6B65"/>
    <w:rsid w:val="00BB7F72"/>
    <w:rsid w:val="00BC07B1"/>
    <w:rsid w:val="00BD1656"/>
    <w:rsid w:val="00BD6DE7"/>
    <w:rsid w:val="00BE45DE"/>
    <w:rsid w:val="00BF28D6"/>
    <w:rsid w:val="00BF3FC1"/>
    <w:rsid w:val="00BF4602"/>
    <w:rsid w:val="00BF5818"/>
    <w:rsid w:val="00BF70C9"/>
    <w:rsid w:val="00BF7557"/>
    <w:rsid w:val="00C0451B"/>
    <w:rsid w:val="00C15AD4"/>
    <w:rsid w:val="00C242AB"/>
    <w:rsid w:val="00C260F4"/>
    <w:rsid w:val="00C27FF9"/>
    <w:rsid w:val="00C307A4"/>
    <w:rsid w:val="00C3080F"/>
    <w:rsid w:val="00C30E33"/>
    <w:rsid w:val="00C30EEC"/>
    <w:rsid w:val="00C33515"/>
    <w:rsid w:val="00C33A74"/>
    <w:rsid w:val="00C344CD"/>
    <w:rsid w:val="00C36268"/>
    <w:rsid w:val="00C4000A"/>
    <w:rsid w:val="00C42BC8"/>
    <w:rsid w:val="00C44DC8"/>
    <w:rsid w:val="00C45276"/>
    <w:rsid w:val="00C45EB8"/>
    <w:rsid w:val="00C46D93"/>
    <w:rsid w:val="00C566FF"/>
    <w:rsid w:val="00C611D7"/>
    <w:rsid w:val="00C638A7"/>
    <w:rsid w:val="00C6631E"/>
    <w:rsid w:val="00C67550"/>
    <w:rsid w:val="00C70193"/>
    <w:rsid w:val="00C71B56"/>
    <w:rsid w:val="00C74115"/>
    <w:rsid w:val="00C74755"/>
    <w:rsid w:val="00C74B58"/>
    <w:rsid w:val="00C77523"/>
    <w:rsid w:val="00C80400"/>
    <w:rsid w:val="00C83903"/>
    <w:rsid w:val="00C87DA0"/>
    <w:rsid w:val="00C9067E"/>
    <w:rsid w:val="00C917E7"/>
    <w:rsid w:val="00C96261"/>
    <w:rsid w:val="00C96BA6"/>
    <w:rsid w:val="00C975AB"/>
    <w:rsid w:val="00CA26EB"/>
    <w:rsid w:val="00CA29CC"/>
    <w:rsid w:val="00CA4A81"/>
    <w:rsid w:val="00CA4F06"/>
    <w:rsid w:val="00CC751B"/>
    <w:rsid w:val="00CD4223"/>
    <w:rsid w:val="00CD48DB"/>
    <w:rsid w:val="00CE00C9"/>
    <w:rsid w:val="00CE53A3"/>
    <w:rsid w:val="00CF789D"/>
    <w:rsid w:val="00D02A0D"/>
    <w:rsid w:val="00D04460"/>
    <w:rsid w:val="00D06ED0"/>
    <w:rsid w:val="00D15D3E"/>
    <w:rsid w:val="00D21D10"/>
    <w:rsid w:val="00D238BF"/>
    <w:rsid w:val="00D23C05"/>
    <w:rsid w:val="00D251F0"/>
    <w:rsid w:val="00D26D0D"/>
    <w:rsid w:val="00D35A57"/>
    <w:rsid w:val="00D36975"/>
    <w:rsid w:val="00D36C3C"/>
    <w:rsid w:val="00D37C77"/>
    <w:rsid w:val="00D40A37"/>
    <w:rsid w:val="00D42304"/>
    <w:rsid w:val="00D43221"/>
    <w:rsid w:val="00D44B6A"/>
    <w:rsid w:val="00D45437"/>
    <w:rsid w:val="00D534AE"/>
    <w:rsid w:val="00D761F1"/>
    <w:rsid w:val="00D76656"/>
    <w:rsid w:val="00D80570"/>
    <w:rsid w:val="00D87C0B"/>
    <w:rsid w:val="00D90ECB"/>
    <w:rsid w:val="00D93A3E"/>
    <w:rsid w:val="00D9459C"/>
    <w:rsid w:val="00D957CA"/>
    <w:rsid w:val="00DA3147"/>
    <w:rsid w:val="00DB0BD6"/>
    <w:rsid w:val="00DB437B"/>
    <w:rsid w:val="00DB4661"/>
    <w:rsid w:val="00DB7594"/>
    <w:rsid w:val="00DC0A1F"/>
    <w:rsid w:val="00DC6040"/>
    <w:rsid w:val="00DD0C3C"/>
    <w:rsid w:val="00DD48E7"/>
    <w:rsid w:val="00DD5A4A"/>
    <w:rsid w:val="00DD74D1"/>
    <w:rsid w:val="00DE0CA5"/>
    <w:rsid w:val="00DE378A"/>
    <w:rsid w:val="00DE4FD8"/>
    <w:rsid w:val="00DF05D2"/>
    <w:rsid w:val="00DF07DA"/>
    <w:rsid w:val="00DF3F2B"/>
    <w:rsid w:val="00E07EFB"/>
    <w:rsid w:val="00E1016F"/>
    <w:rsid w:val="00E10C1C"/>
    <w:rsid w:val="00E13018"/>
    <w:rsid w:val="00E20C4A"/>
    <w:rsid w:val="00E25136"/>
    <w:rsid w:val="00E27E98"/>
    <w:rsid w:val="00E31DD7"/>
    <w:rsid w:val="00E34482"/>
    <w:rsid w:val="00E35086"/>
    <w:rsid w:val="00E3723D"/>
    <w:rsid w:val="00E37914"/>
    <w:rsid w:val="00E37EAF"/>
    <w:rsid w:val="00E41D42"/>
    <w:rsid w:val="00E43D39"/>
    <w:rsid w:val="00E44006"/>
    <w:rsid w:val="00E45E0F"/>
    <w:rsid w:val="00E468DB"/>
    <w:rsid w:val="00E504A8"/>
    <w:rsid w:val="00E50DA4"/>
    <w:rsid w:val="00E517DC"/>
    <w:rsid w:val="00E573B8"/>
    <w:rsid w:val="00E57825"/>
    <w:rsid w:val="00E602A5"/>
    <w:rsid w:val="00E61AA3"/>
    <w:rsid w:val="00E6270C"/>
    <w:rsid w:val="00E6272A"/>
    <w:rsid w:val="00E72C6D"/>
    <w:rsid w:val="00E75B2C"/>
    <w:rsid w:val="00E80B16"/>
    <w:rsid w:val="00E82EFB"/>
    <w:rsid w:val="00E841EF"/>
    <w:rsid w:val="00E84521"/>
    <w:rsid w:val="00E904FF"/>
    <w:rsid w:val="00E92263"/>
    <w:rsid w:val="00E971FE"/>
    <w:rsid w:val="00EA24B8"/>
    <w:rsid w:val="00EA30B9"/>
    <w:rsid w:val="00EB2AD5"/>
    <w:rsid w:val="00EB47F2"/>
    <w:rsid w:val="00EB71A0"/>
    <w:rsid w:val="00EC1CA4"/>
    <w:rsid w:val="00EC4987"/>
    <w:rsid w:val="00EC627B"/>
    <w:rsid w:val="00ED0819"/>
    <w:rsid w:val="00ED419F"/>
    <w:rsid w:val="00ED5025"/>
    <w:rsid w:val="00EE0131"/>
    <w:rsid w:val="00EE4D85"/>
    <w:rsid w:val="00EE6879"/>
    <w:rsid w:val="00EE7731"/>
    <w:rsid w:val="00F02C5A"/>
    <w:rsid w:val="00F062BB"/>
    <w:rsid w:val="00F1201B"/>
    <w:rsid w:val="00F151A7"/>
    <w:rsid w:val="00F155FF"/>
    <w:rsid w:val="00F20DF3"/>
    <w:rsid w:val="00F276E0"/>
    <w:rsid w:val="00F36CA0"/>
    <w:rsid w:val="00F37F8E"/>
    <w:rsid w:val="00F40171"/>
    <w:rsid w:val="00F40591"/>
    <w:rsid w:val="00F40BB3"/>
    <w:rsid w:val="00F44E58"/>
    <w:rsid w:val="00F5216D"/>
    <w:rsid w:val="00F57D13"/>
    <w:rsid w:val="00F610EC"/>
    <w:rsid w:val="00F61BAF"/>
    <w:rsid w:val="00F646E5"/>
    <w:rsid w:val="00F70121"/>
    <w:rsid w:val="00F7014F"/>
    <w:rsid w:val="00F703E7"/>
    <w:rsid w:val="00F716F3"/>
    <w:rsid w:val="00F7685E"/>
    <w:rsid w:val="00F822C3"/>
    <w:rsid w:val="00F94789"/>
    <w:rsid w:val="00FA28A9"/>
    <w:rsid w:val="00FA77F2"/>
    <w:rsid w:val="00FA78FF"/>
    <w:rsid w:val="00FB2192"/>
    <w:rsid w:val="00FB2676"/>
    <w:rsid w:val="00FB576F"/>
    <w:rsid w:val="00FC08BD"/>
    <w:rsid w:val="00FC192A"/>
    <w:rsid w:val="00FC3EAB"/>
    <w:rsid w:val="00FC4D93"/>
    <w:rsid w:val="00FC61D4"/>
    <w:rsid w:val="00FD67CB"/>
    <w:rsid w:val="00FE715A"/>
    <w:rsid w:val="00FE786E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iPriority="0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A2F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F02"/>
    <w:pPr>
      <w:keepNext/>
      <w:jc w:val="center"/>
      <w:outlineLvl w:val="0"/>
    </w:pPr>
    <w:rPr>
      <w:rFonts w:eastAsia="Calibri"/>
      <w:i/>
      <w:iCs/>
      <w:lang/>
    </w:rPr>
  </w:style>
  <w:style w:type="paragraph" w:styleId="2">
    <w:name w:val="heading 2"/>
    <w:basedOn w:val="a"/>
    <w:next w:val="a"/>
    <w:link w:val="20"/>
    <w:qFormat/>
    <w:locked/>
    <w:rsid w:val="00F701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locked/>
    <w:rsid w:val="002D7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2D7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F70121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F0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F70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F70121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uiPriority w:val="99"/>
    <w:qFormat/>
    <w:rsid w:val="00AA2F02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AA2F02"/>
    <w:pPr>
      <w:jc w:val="center"/>
    </w:pPr>
    <w:rPr>
      <w:rFonts w:eastAsia="Calibri"/>
      <w:lang/>
    </w:rPr>
  </w:style>
  <w:style w:type="character" w:customStyle="1" w:styleId="a5">
    <w:name w:val="Название Знак"/>
    <w:link w:val="a4"/>
    <w:uiPriority w:val="99"/>
    <w:locked/>
    <w:rsid w:val="00AA2F0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A2F02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AA2F0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AA2F0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AA2F02"/>
    <w:rPr>
      <w:rFonts w:cs="Times New Roman"/>
    </w:rPr>
  </w:style>
  <w:style w:type="paragraph" w:styleId="aa">
    <w:name w:val="header"/>
    <w:basedOn w:val="a"/>
    <w:link w:val="ab"/>
    <w:uiPriority w:val="99"/>
    <w:rsid w:val="00AA2F0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Верхний колонтитул Знак"/>
    <w:link w:val="aa"/>
    <w:uiPriority w:val="99"/>
    <w:locked/>
    <w:rsid w:val="00AA2F0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2F02"/>
    <w:rPr>
      <w:rFonts w:ascii="Tahoma" w:eastAsia="Calibri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AA2F02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050A9A"/>
    <w:rPr>
      <w:rFonts w:ascii="Times New Roman" w:eastAsia="Times New Roman" w:hAnsi="Times New Roman"/>
      <w:lang w:val="en-US"/>
    </w:rPr>
  </w:style>
  <w:style w:type="character" w:customStyle="1" w:styleId="FontStyle42">
    <w:name w:val="Font Style42"/>
    <w:uiPriority w:val="99"/>
    <w:rsid w:val="00E504A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77F7A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Tahoma" w:hAnsi="Tahoma" w:cs="Tahoma"/>
    </w:rPr>
  </w:style>
  <w:style w:type="character" w:customStyle="1" w:styleId="FontStyle41">
    <w:name w:val="Font Style41"/>
    <w:uiPriority w:val="99"/>
    <w:rsid w:val="00A77F7A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A77F7A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Tahoma" w:hAnsi="Tahoma" w:cs="Tahoma"/>
    </w:rPr>
  </w:style>
  <w:style w:type="paragraph" w:styleId="ae">
    <w:name w:val="Body Text Indent"/>
    <w:basedOn w:val="a"/>
    <w:link w:val="af"/>
    <w:uiPriority w:val="99"/>
    <w:semiHidden/>
    <w:rsid w:val="00FE715A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1"/>
      <w:szCs w:val="21"/>
      <w:lang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FE715A"/>
    <w:rPr>
      <w:rFonts w:ascii="Times New Roman" w:hAnsi="Times New Roman" w:cs="Times New Roman"/>
      <w:color w:val="000000"/>
      <w:sz w:val="21"/>
      <w:szCs w:val="21"/>
    </w:rPr>
  </w:style>
  <w:style w:type="paragraph" w:styleId="21">
    <w:name w:val="Body Text Indent 2"/>
    <w:basedOn w:val="a"/>
    <w:link w:val="22"/>
    <w:uiPriority w:val="99"/>
    <w:semiHidden/>
    <w:rsid w:val="00FE715A"/>
    <w:pPr>
      <w:ind w:firstLine="709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E715A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C46D93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semiHidden/>
    <w:rsid w:val="00C46D93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C46D93"/>
    <w:pPr>
      <w:widowControl w:val="0"/>
      <w:ind w:left="72" w:right="43" w:firstLine="504"/>
      <w:jc w:val="both"/>
    </w:pPr>
    <w:rPr>
      <w:color w:val="000000"/>
      <w:sz w:val="28"/>
    </w:rPr>
  </w:style>
  <w:style w:type="paragraph" w:styleId="30">
    <w:name w:val="Body Text Indent 3"/>
    <w:basedOn w:val="a"/>
    <w:link w:val="31"/>
    <w:uiPriority w:val="99"/>
    <w:semiHidden/>
    <w:unhideWhenUsed/>
    <w:rsid w:val="00F822C3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F822C3"/>
    <w:rPr>
      <w:rFonts w:ascii="Times New Roman" w:eastAsia="Times New Roman" w:hAnsi="Times New Roman"/>
      <w:sz w:val="16"/>
      <w:szCs w:val="16"/>
    </w:rPr>
  </w:style>
  <w:style w:type="paragraph" w:customStyle="1" w:styleId="textstyle1">
    <w:name w:val="textstyle1"/>
    <w:basedOn w:val="a"/>
    <w:rsid w:val="007E0EA9"/>
    <w:pPr>
      <w:spacing w:before="100" w:beforeAutospacing="1" w:after="100" w:afterAutospacing="1"/>
    </w:pPr>
    <w:rPr>
      <w:rFonts w:ascii="Arial" w:hAnsi="Arial" w:cs="Arial"/>
      <w:color w:val="800000"/>
      <w:sz w:val="20"/>
      <w:szCs w:val="20"/>
    </w:rPr>
  </w:style>
  <w:style w:type="paragraph" w:customStyle="1" w:styleId="af3">
    <w:name w:val="Стиль Стиль по центру + курсив"/>
    <w:basedOn w:val="a"/>
    <w:link w:val="af4"/>
    <w:rsid w:val="002725E0"/>
    <w:pPr>
      <w:spacing w:before="60" w:after="60"/>
      <w:jc w:val="center"/>
    </w:pPr>
    <w:rPr>
      <w:i/>
      <w:iCs/>
      <w:sz w:val="28"/>
      <w:szCs w:val="20"/>
      <w:lang/>
    </w:rPr>
  </w:style>
  <w:style w:type="character" w:customStyle="1" w:styleId="af4">
    <w:name w:val="Стиль Стиль по центру + курсив Знак"/>
    <w:link w:val="af3"/>
    <w:rsid w:val="002725E0"/>
    <w:rPr>
      <w:rFonts w:ascii="Times New Roman" w:eastAsia="Times New Roman" w:hAnsi="Times New Roman"/>
      <w:i/>
      <w:iCs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7F55F7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7F55F7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locked/>
    <w:rsid w:val="008E6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2D73AC"/>
    <w:rPr>
      <w:color w:val="0000FF"/>
      <w:u w:val="single"/>
    </w:rPr>
  </w:style>
  <w:style w:type="character" w:customStyle="1" w:styleId="contenttitletxt">
    <w:name w:val="contenttitletxt"/>
    <w:basedOn w:val="a0"/>
    <w:rsid w:val="002D73AC"/>
  </w:style>
  <w:style w:type="character" w:customStyle="1" w:styleId="objecttitletxt">
    <w:name w:val="objecttitletxt"/>
    <w:basedOn w:val="a0"/>
    <w:rsid w:val="002D73AC"/>
  </w:style>
  <w:style w:type="paragraph" w:customStyle="1" w:styleId="af7">
    <w:name w:val="Таблицы (моноширинный)"/>
    <w:basedOn w:val="a"/>
    <w:next w:val="a"/>
    <w:rsid w:val="002D7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">
    <w:name w:val="П 14-1"/>
    <w:basedOn w:val="af0"/>
    <w:rsid w:val="002D73AC"/>
    <w:pPr>
      <w:spacing w:after="0"/>
      <w:ind w:firstLine="567"/>
    </w:pPr>
    <w:rPr>
      <w:sz w:val="28"/>
      <w:szCs w:val="20"/>
    </w:rPr>
  </w:style>
  <w:style w:type="character" w:customStyle="1" w:styleId="HeaderChar">
    <w:name w:val="Header Char"/>
    <w:locked/>
    <w:rsid w:val="002D73AC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D73AC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xp</cp:lastModifiedBy>
  <cp:revision>6</cp:revision>
  <cp:lastPrinted>2002-12-31T23:12:00Z</cp:lastPrinted>
  <dcterms:created xsi:type="dcterms:W3CDTF">2019-03-15T05:56:00Z</dcterms:created>
  <dcterms:modified xsi:type="dcterms:W3CDTF">2019-03-19T07:25:00Z</dcterms:modified>
</cp:coreProperties>
</file>