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C3" w:rsidRPr="008B0C35" w:rsidRDefault="000F0DC3" w:rsidP="000F0DC3">
      <w:pPr>
        <w:rPr>
          <w:lang w:eastAsia="x-none"/>
        </w:rPr>
      </w:pPr>
    </w:p>
    <w:p w:rsidR="000F0DC3" w:rsidRPr="00BF4215" w:rsidRDefault="000F0DC3" w:rsidP="000F0DC3">
      <w:pPr>
        <w:shd w:val="clear" w:color="auto" w:fill="FFFFFF"/>
        <w:ind w:firstLine="709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Рабочая программа дисциплины</w:t>
      </w:r>
      <w:r w:rsidRPr="00BF4215">
        <w:t xml:space="preserve"> </w:t>
      </w:r>
      <w:r w:rsidRPr="00C764B6">
        <w:rPr>
          <w:b/>
          <w:caps/>
          <w:sz w:val="28"/>
          <w:szCs w:val="28"/>
        </w:rPr>
        <w:t>Кардиология</w:t>
      </w:r>
      <w:r w:rsidRPr="00BF4215">
        <w:rPr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специальности </w:t>
      </w:r>
      <w:r w:rsidRPr="00BF4215">
        <w:rPr>
          <w:b/>
          <w:bCs/>
          <w:sz w:val="28"/>
          <w:szCs w:val="28"/>
        </w:rPr>
        <w:t>31.08.36</w:t>
      </w:r>
      <w:r>
        <w:t xml:space="preserve"> </w:t>
      </w:r>
      <w:r w:rsidRPr="00C764B6">
        <w:rPr>
          <w:b/>
          <w:caps/>
          <w:sz w:val="28"/>
          <w:szCs w:val="28"/>
        </w:rPr>
        <w:t>Кардиология</w:t>
      </w:r>
      <w:r w:rsidRPr="00BF4215">
        <w:rPr>
          <w:b/>
          <w:sz w:val="28"/>
          <w:szCs w:val="28"/>
        </w:rPr>
        <w:t xml:space="preserve"> </w:t>
      </w:r>
      <w:r w:rsidRPr="00BF4215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BF4215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z w:val="28"/>
          <w:szCs w:val="28"/>
        </w:rPr>
        <w:t xml:space="preserve">31.08.36 </w:t>
      </w:r>
      <w:r w:rsidRPr="00C764B6">
        <w:rPr>
          <w:b/>
          <w:caps/>
          <w:sz w:val="28"/>
          <w:szCs w:val="28"/>
        </w:rPr>
        <w:t>Кардиология</w:t>
      </w:r>
      <w:r w:rsidRPr="00BF4215">
        <w:rPr>
          <w:sz w:val="28"/>
          <w:szCs w:val="28"/>
        </w:rPr>
        <w:t>.</w:t>
      </w:r>
    </w:p>
    <w:p w:rsidR="000F0DC3" w:rsidRDefault="000F0DC3" w:rsidP="000F0DC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0F0DC3" w:rsidRPr="00BF4215" w:rsidRDefault="000F0DC3" w:rsidP="000F0DC3">
      <w:pPr>
        <w:shd w:val="clear" w:color="auto" w:fill="FFFFFF"/>
        <w:ind w:firstLine="709"/>
        <w:jc w:val="both"/>
        <w:rPr>
          <w:sz w:val="28"/>
          <w:szCs w:val="28"/>
        </w:rPr>
      </w:pPr>
      <w:r w:rsidRPr="00BF4215">
        <w:rPr>
          <w:b/>
          <w:bCs/>
          <w:sz w:val="28"/>
          <w:szCs w:val="28"/>
        </w:rPr>
        <w:t>1. Цель и задачи дисциплины</w:t>
      </w:r>
    </w:p>
    <w:p w:rsidR="000F0DC3" w:rsidRDefault="000F0DC3" w:rsidP="000F0DC3">
      <w:pPr>
        <w:pStyle w:val="a3"/>
        <w:spacing w:after="0"/>
        <w:ind w:firstLine="709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BF4215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 w:rsidRPr="00BF4215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</w:t>
      </w:r>
      <w:r w:rsidRPr="00BF4215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BF4215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BF4215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BF4215">
        <w:rPr>
          <w:sz w:val="28"/>
          <w:szCs w:val="28"/>
        </w:rPr>
        <w:t>выпускников универсальных</w:t>
      </w:r>
      <w:r>
        <w:rPr>
          <w:sz w:val="28"/>
          <w:szCs w:val="28"/>
        </w:rPr>
        <w:t xml:space="preserve"> </w:t>
      </w:r>
      <w:r w:rsidRPr="00BF421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F4215">
        <w:rPr>
          <w:sz w:val="28"/>
          <w:szCs w:val="28"/>
        </w:rPr>
        <w:t>профессиональных компетенций</w:t>
      </w:r>
      <w:r>
        <w:rPr>
          <w:sz w:val="28"/>
          <w:szCs w:val="28"/>
        </w:rPr>
        <w:t xml:space="preserve"> </w:t>
      </w:r>
      <w:r w:rsidRPr="00BF4215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F4215">
        <w:rPr>
          <w:sz w:val="28"/>
          <w:szCs w:val="28"/>
        </w:rPr>
        <w:t>оказания высококвалифицированной</w:t>
      </w:r>
      <w:r>
        <w:rPr>
          <w:sz w:val="28"/>
          <w:szCs w:val="28"/>
        </w:rPr>
        <w:t xml:space="preserve"> </w:t>
      </w:r>
      <w:r w:rsidRPr="00BF4215">
        <w:rPr>
          <w:sz w:val="28"/>
          <w:szCs w:val="28"/>
        </w:rPr>
        <w:t>медицинской помощи</w:t>
      </w:r>
      <w:r>
        <w:rPr>
          <w:sz w:val="28"/>
          <w:szCs w:val="28"/>
        </w:rPr>
        <w:t xml:space="preserve"> </w:t>
      </w:r>
      <w:r w:rsidRPr="00BF4215">
        <w:rPr>
          <w:sz w:val="28"/>
          <w:szCs w:val="28"/>
        </w:rPr>
        <w:t>в соответствии с установленными требованиями и стандартами в сфере здравоохранения.</w:t>
      </w:r>
    </w:p>
    <w:p w:rsidR="000F0DC3" w:rsidRDefault="000F0DC3" w:rsidP="000F0DC3">
      <w:pPr>
        <w:pStyle w:val="a3"/>
        <w:spacing w:after="0"/>
        <w:ind w:firstLine="357"/>
        <w:jc w:val="both"/>
        <w:rPr>
          <w:sz w:val="28"/>
          <w:szCs w:val="28"/>
        </w:rPr>
      </w:pPr>
    </w:p>
    <w:p w:rsidR="000F0DC3" w:rsidRPr="00FD7F17" w:rsidRDefault="000F0DC3" w:rsidP="000F0DC3">
      <w:pPr>
        <w:pStyle w:val="a3"/>
        <w:spacing w:after="0"/>
        <w:ind w:firstLine="357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Задачами освоения дисциплины являются:</w:t>
      </w:r>
    </w:p>
    <w:p w:rsidR="000F0DC3" w:rsidRPr="00BF4215" w:rsidRDefault="000F0DC3" w:rsidP="001D141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215">
        <w:rPr>
          <w:rFonts w:ascii="Times New Roman" w:hAnsi="Times New Roman" w:cs="Times New Roman"/>
          <w:sz w:val="28"/>
          <w:szCs w:val="28"/>
        </w:rPr>
        <w:t>научить распознаванию сердечно-сосудистых заболеваний на основе анамнестических, клинических и лабораторно-инструментальных методов исследования;</w:t>
      </w:r>
    </w:p>
    <w:p w:rsidR="000F0DC3" w:rsidRPr="00BF4215" w:rsidRDefault="000F0DC3" w:rsidP="001D141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215">
        <w:rPr>
          <w:rFonts w:ascii="Times New Roman" w:hAnsi="Times New Roman" w:cs="Times New Roman"/>
          <w:sz w:val="28"/>
          <w:szCs w:val="28"/>
        </w:rPr>
        <w:t>сформировать алгоритм проведения лечебных мероприятий больным сердечно-сосудистыми заболеваниями;</w:t>
      </w:r>
    </w:p>
    <w:p w:rsidR="000F0DC3" w:rsidRPr="00BF4215" w:rsidRDefault="000F0DC3" w:rsidP="001D141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215">
        <w:rPr>
          <w:rFonts w:ascii="Times New Roman" w:hAnsi="Times New Roman" w:cs="Times New Roman"/>
          <w:sz w:val="28"/>
          <w:szCs w:val="28"/>
        </w:rPr>
        <w:t>сформировать алгоритм проведения профилактических мероприятий при сердечно-сосудистых заболеваниях;</w:t>
      </w:r>
    </w:p>
    <w:p w:rsidR="000F0DC3" w:rsidRPr="00BF4215" w:rsidRDefault="000F0DC3" w:rsidP="001D141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215">
        <w:rPr>
          <w:rFonts w:ascii="Times New Roman" w:hAnsi="Times New Roman" w:cs="Times New Roman"/>
          <w:sz w:val="28"/>
          <w:szCs w:val="28"/>
        </w:rPr>
        <w:t>научить анализу научной литературы по современным проблемам кардиологии;</w:t>
      </w:r>
    </w:p>
    <w:p w:rsidR="000F0DC3" w:rsidRPr="00BF4215" w:rsidRDefault="000F0DC3" w:rsidP="001D141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215">
        <w:rPr>
          <w:rFonts w:ascii="Times New Roman" w:hAnsi="Times New Roman" w:cs="Times New Roman"/>
          <w:sz w:val="28"/>
          <w:szCs w:val="28"/>
        </w:rPr>
        <w:t>изучить медико-социальные основы медицинской помощи больным по профилю «кардиология»;</w:t>
      </w:r>
    </w:p>
    <w:p w:rsidR="000F0DC3" w:rsidRPr="00BF4215" w:rsidRDefault="000F0DC3" w:rsidP="001D141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215">
        <w:rPr>
          <w:rFonts w:ascii="Times New Roman" w:hAnsi="Times New Roman" w:cs="Times New Roman"/>
          <w:sz w:val="28"/>
          <w:szCs w:val="28"/>
        </w:rPr>
        <w:t>сформировать навыки систематической самостоятельной подготовки в области кардиологии;</w:t>
      </w:r>
    </w:p>
    <w:p w:rsidR="000F0DC3" w:rsidRPr="00BF4215" w:rsidRDefault="000F0DC3" w:rsidP="001D141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215">
        <w:rPr>
          <w:rStyle w:val="FontStyle52"/>
          <w:sz w:val="28"/>
          <w:szCs w:val="28"/>
        </w:rPr>
        <w:t>п</w:t>
      </w:r>
      <w:r w:rsidRPr="00BF4215">
        <w:rPr>
          <w:rStyle w:val="FontStyle52"/>
          <w:rFonts w:eastAsia="Wingdings"/>
          <w:sz w:val="28"/>
          <w:szCs w:val="28"/>
        </w:rPr>
        <w:t>олучить общие и специальные знания и умения в объеме требований квалификационной характеристики специалиста врача-кардиолога.</w:t>
      </w:r>
    </w:p>
    <w:p w:rsidR="000F0DC3" w:rsidRDefault="000F0DC3" w:rsidP="000F0DC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0F0DC3" w:rsidRDefault="000F0DC3" w:rsidP="000F0DC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BF4215">
        <w:rPr>
          <w:b/>
          <w:bCs/>
          <w:sz w:val="28"/>
          <w:szCs w:val="28"/>
        </w:rPr>
        <w:t xml:space="preserve">2. Место дисциплины в структуре основной профессиональной образовательной программы высшего образования </w:t>
      </w:r>
      <w:r>
        <w:rPr>
          <w:b/>
          <w:bCs/>
          <w:sz w:val="28"/>
          <w:szCs w:val="28"/>
        </w:rPr>
        <w:t xml:space="preserve">– </w:t>
      </w:r>
      <w:r w:rsidRPr="00BF4215">
        <w:rPr>
          <w:b/>
          <w:bCs/>
          <w:sz w:val="28"/>
          <w:szCs w:val="28"/>
        </w:rPr>
        <w:t>программы подготовки кадров высшей квалификации в ординатуре</w:t>
      </w:r>
    </w:p>
    <w:p w:rsidR="000F0DC3" w:rsidRPr="00BF4215" w:rsidRDefault="000F0DC3" w:rsidP="000F0DC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0F0DC3" w:rsidRDefault="000F0DC3" w:rsidP="000F0D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</w:t>
      </w:r>
      <w:r w:rsidRPr="00C764B6">
        <w:rPr>
          <w:b/>
          <w:bCs/>
          <w:caps/>
          <w:sz w:val="28"/>
          <w:szCs w:val="28"/>
        </w:rPr>
        <w:t>Кардиология</w:t>
      </w:r>
      <w:r w:rsidRPr="00BF4215">
        <w:rPr>
          <w:bCs/>
          <w:sz w:val="28"/>
          <w:szCs w:val="28"/>
        </w:rPr>
        <w:t xml:space="preserve"> входит в Базовую часть Блока 1 программы ординатуры. </w:t>
      </w:r>
    </w:p>
    <w:p w:rsidR="000F0DC3" w:rsidRDefault="000F0DC3" w:rsidP="000F0DC3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0F0DC3" w:rsidRPr="00BF4215" w:rsidRDefault="000F0DC3" w:rsidP="000F0DC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процессе изучения дисциплины </w:t>
      </w:r>
      <w:r w:rsidRPr="00C764B6">
        <w:rPr>
          <w:b/>
          <w:bCs/>
          <w:caps/>
          <w:sz w:val="28"/>
          <w:szCs w:val="28"/>
        </w:rPr>
        <w:t>Кардиология</w:t>
      </w:r>
      <w:r w:rsidRPr="00BF4215">
        <w:rPr>
          <w:bCs/>
          <w:sz w:val="28"/>
          <w:szCs w:val="28"/>
        </w:rPr>
        <w:t xml:space="preserve"> формируются универсальные и профессиональные компетенции для успешной профессиональной деятельности в качестве врача-кардиолога</w:t>
      </w:r>
      <w:r w:rsidRPr="00BF4215">
        <w:rPr>
          <w:sz w:val="28"/>
          <w:szCs w:val="28"/>
        </w:rPr>
        <w:t>.</w:t>
      </w:r>
    </w:p>
    <w:p w:rsidR="000F0DC3" w:rsidRDefault="000F0DC3" w:rsidP="000F0DC3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shd w:val="clear" w:color="auto" w:fill="FFFFFF"/>
        <w:tabs>
          <w:tab w:val="left" w:leader="underscore" w:pos="3823"/>
          <w:tab w:val="left" w:leader="underscore" w:pos="5738"/>
        </w:tabs>
        <w:ind w:firstLine="709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3. Объём рабочей про</w:t>
      </w:r>
      <w:r w:rsidR="00E56033">
        <w:rPr>
          <w:b/>
          <w:sz w:val="28"/>
          <w:szCs w:val="28"/>
        </w:rPr>
        <w:t>граммы дисциплины составляет 26</w:t>
      </w:r>
      <w:r w:rsidRPr="00BF4215">
        <w:rPr>
          <w:b/>
          <w:sz w:val="28"/>
          <w:szCs w:val="28"/>
        </w:rPr>
        <w:t xml:space="preserve"> з.е. (</w:t>
      </w:r>
      <w:r w:rsidR="00E56033">
        <w:rPr>
          <w:b/>
          <w:sz w:val="28"/>
          <w:szCs w:val="28"/>
        </w:rPr>
        <w:t>936</w:t>
      </w:r>
      <w:r w:rsidRPr="00BF4215">
        <w:rPr>
          <w:b/>
          <w:sz w:val="28"/>
          <w:szCs w:val="28"/>
        </w:rPr>
        <w:t xml:space="preserve"> академических часов)</w:t>
      </w:r>
    </w:p>
    <w:p w:rsidR="000F0DC3" w:rsidRDefault="000F0DC3" w:rsidP="000F0DC3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0F0DC3" w:rsidRPr="00BF4215" w:rsidRDefault="000F0DC3" w:rsidP="000F0DC3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4</w:t>
      </w:r>
      <w:r w:rsidRPr="00BF4215">
        <w:rPr>
          <w:b/>
          <w:iCs/>
          <w:sz w:val="28"/>
          <w:szCs w:val="28"/>
        </w:rPr>
        <w:t xml:space="preserve">. Форма промежуточной аттестации: </w:t>
      </w:r>
      <w:r w:rsidR="000251F6">
        <w:rPr>
          <w:b/>
          <w:iCs/>
          <w:sz w:val="28"/>
          <w:szCs w:val="28"/>
        </w:rPr>
        <w:t>экзамен</w:t>
      </w:r>
      <w:bookmarkStart w:id="0" w:name="_GoBack"/>
      <w:bookmarkEnd w:id="0"/>
      <w:r w:rsidRPr="009A3C3A">
        <w:rPr>
          <w:b/>
          <w:iCs/>
          <w:sz w:val="28"/>
          <w:szCs w:val="28"/>
        </w:rPr>
        <w:t>.</w:t>
      </w:r>
    </w:p>
    <w:p w:rsidR="000F0DC3" w:rsidRDefault="000F0DC3" w:rsidP="000F0DC3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0F0DC3" w:rsidRDefault="000F0DC3" w:rsidP="000F0DC3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5. </w:t>
      </w:r>
      <w:r w:rsidRPr="00931999">
        <w:rPr>
          <w:b/>
          <w:iCs/>
          <w:sz w:val="28"/>
          <w:szCs w:val="28"/>
        </w:rPr>
        <w:t>Содержание дисциплины</w:t>
      </w:r>
    </w:p>
    <w:p w:rsidR="000F0DC3" w:rsidRPr="00931999" w:rsidRDefault="000F0DC3" w:rsidP="000F0DC3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0F0DC3" w:rsidRPr="00BF4215" w:rsidRDefault="000F0DC3" w:rsidP="000F0DC3">
      <w:pPr>
        <w:ind w:firstLine="709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Модуль 1. Методы функциональной диагностики в кардио</w:t>
      </w:r>
      <w:r>
        <w:rPr>
          <w:b/>
          <w:sz w:val="28"/>
          <w:szCs w:val="28"/>
        </w:rPr>
        <w:t>логии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1. Основы электрокардиографии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проводящая система сердца;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зубцы и интервалы ЭКГ, их физиологическое значение;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определение ЧСС и направления электрической оси сердца;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признаки гипертрофии отделов сердца;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нарушения проводимости и замещающие ритмы;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экстрасистолия и пароксизмальные тахикардии;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ишемия и инфаркт миокарда;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дифференциальная диагностика нарушений реполяризации;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4215">
        <w:rPr>
          <w:sz w:val="28"/>
          <w:szCs w:val="28"/>
        </w:rPr>
        <w:t>дифференциальная диагностика очаговых изменений.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Тема 2.</w:t>
      </w:r>
      <w:r>
        <w:rPr>
          <w:b/>
          <w:sz w:val="28"/>
          <w:szCs w:val="28"/>
        </w:rPr>
        <w:t xml:space="preserve"> Ультразвуковая анатомия сердца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топографическая анатомия сердца;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ультразвуковые доступы и позиции;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ультразвуковая анатомия сердца в двух-, четырех- и пятикамерной позициях;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ультразвуковая анатомия сердца в парастернальной позиции по длинной оси;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ультразвуковая анатомия сердца в парастернальной позиции по короткой оси;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нормальные размеры структур сердца;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методы определения массы миокарда левого желудочка;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методы определения объема левого желудочка;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признаки гипертрофии и систолической дисфункции левого желудочка.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Тема 3. Суточное мониторирование электрокардиограммы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4215">
        <w:rPr>
          <w:sz w:val="28"/>
          <w:szCs w:val="28"/>
        </w:rPr>
        <w:t>показания к проведению;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4215">
        <w:rPr>
          <w:sz w:val="28"/>
          <w:szCs w:val="28"/>
        </w:rPr>
        <w:t>позиции наложения электродов;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4215">
        <w:rPr>
          <w:sz w:val="28"/>
          <w:szCs w:val="28"/>
        </w:rPr>
        <w:t>инструктаж пациента;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4215">
        <w:rPr>
          <w:sz w:val="28"/>
          <w:szCs w:val="28"/>
        </w:rPr>
        <w:t>оценка результатов автоматического анализа ЭКГ;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4215">
        <w:rPr>
          <w:sz w:val="28"/>
          <w:szCs w:val="28"/>
        </w:rPr>
        <w:t>визуальный контроль выделенных фрагментов;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4215">
        <w:rPr>
          <w:sz w:val="28"/>
          <w:szCs w:val="28"/>
        </w:rPr>
        <w:t>критерии диагностики транзиторной ишемии миокарда;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4215">
        <w:rPr>
          <w:sz w:val="28"/>
          <w:szCs w:val="28"/>
        </w:rPr>
        <w:t>прогностическое значение суммарной продолжительности ишемии;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4215">
        <w:rPr>
          <w:sz w:val="28"/>
          <w:szCs w:val="28"/>
        </w:rPr>
        <w:t>роль дневника пациента;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4215">
        <w:rPr>
          <w:sz w:val="28"/>
          <w:szCs w:val="28"/>
        </w:rPr>
        <w:t>оформление заключения.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Тема 4.</w:t>
      </w:r>
      <w:r w:rsidRPr="00BF4215">
        <w:rPr>
          <w:sz w:val="28"/>
          <w:szCs w:val="28"/>
        </w:rPr>
        <w:t xml:space="preserve"> </w:t>
      </w:r>
      <w:r w:rsidRPr="00BF4215">
        <w:rPr>
          <w:b/>
          <w:sz w:val="28"/>
          <w:szCs w:val="28"/>
        </w:rPr>
        <w:t>Высокотехнологичные ме</w:t>
      </w:r>
      <w:r>
        <w:rPr>
          <w:b/>
          <w:sz w:val="28"/>
          <w:szCs w:val="28"/>
        </w:rPr>
        <w:t>тоды исследования в кардиологии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4215">
        <w:rPr>
          <w:sz w:val="28"/>
          <w:szCs w:val="28"/>
        </w:rPr>
        <w:t>ангиокардиография и радиоизотопная вентрикулография;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4215">
        <w:rPr>
          <w:sz w:val="28"/>
          <w:szCs w:val="28"/>
        </w:rPr>
        <w:t>методы оценки перфузии миокарда;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4215">
        <w:rPr>
          <w:sz w:val="28"/>
          <w:szCs w:val="28"/>
        </w:rPr>
        <w:lastRenderedPageBreak/>
        <w:t>магнитно-резонансная томография;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4215">
        <w:rPr>
          <w:sz w:val="28"/>
          <w:szCs w:val="28"/>
        </w:rPr>
        <w:t>трехмерная эхокардиография;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4215">
        <w:rPr>
          <w:sz w:val="28"/>
          <w:szCs w:val="28"/>
        </w:rPr>
        <w:t>ультразвуковые методы исследования свойств миокарда;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4215">
        <w:rPr>
          <w:sz w:val="28"/>
          <w:szCs w:val="28"/>
        </w:rPr>
        <w:t>мультиспиральная компьютерная томография;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4215">
        <w:rPr>
          <w:sz w:val="28"/>
          <w:szCs w:val="28"/>
        </w:rPr>
        <w:t>внутрисердечное электрофизиологическое исследование;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4215">
        <w:rPr>
          <w:sz w:val="28"/>
          <w:szCs w:val="28"/>
        </w:rPr>
        <w:t>эндоваскулярное ультразвуковое исследование;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4215">
        <w:rPr>
          <w:sz w:val="28"/>
          <w:szCs w:val="28"/>
        </w:rPr>
        <w:t>инвазивная оценка центральной гемодинамики.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Мод</w:t>
      </w:r>
      <w:r>
        <w:rPr>
          <w:b/>
          <w:sz w:val="28"/>
          <w:szCs w:val="28"/>
        </w:rPr>
        <w:t>уль 2. Артериальная гипертензия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Тема 1. Диагностика артериальной гипертензии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правила измерения артериального давления;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критерии диагностики и степени тяжести артериальной гипертензии;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этиология артериальной гипертензии;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скрининговые признаки симптоматических артериальной гипертензии;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поражение органов-мишеней;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ассоциированные клинические состояния;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метаболический синдром;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оценка риска сердечно-сосудистых осложнений;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выбор тактики лечения в зависимости от оценки риска.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 xml:space="preserve">Тема 2. Лечение </w:t>
      </w:r>
      <w:r>
        <w:rPr>
          <w:b/>
          <w:sz w:val="28"/>
          <w:szCs w:val="28"/>
        </w:rPr>
        <w:t>артериальной гипертензии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цель и задачи лечения, оценка его эффективности;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 xml:space="preserve">тактика лечения артериальной гипертензии в зависимости от риска осложнений; 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немедикаментозные методы лечения;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гипотензивные средства;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комбинации гипотензивных средств;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лечение неосложненных гипертензивных кризов;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лечение криза, осложненного острой сердечной недостаточностью;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лечение криза, осложненного расслоением аорты;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лечение криза, осложненного нарушением мозгового кровообращения.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 xml:space="preserve">Тема 3. Симптоматические </w:t>
      </w:r>
      <w:r>
        <w:rPr>
          <w:b/>
          <w:sz w:val="28"/>
          <w:szCs w:val="28"/>
        </w:rPr>
        <w:t>артериальные гипертензии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диагностика и особенности лечения ренопаренхиматозной артериальной гипертензией;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диагностика и особенности лечения вазоренальной артериальной гипертензией;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диагностика и особенности лечения артериальной гипертензии при первичном альдостеронизме;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диагностика и особенности лечения артериальной гипертензии при феохромоцитоме;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диагностика и особенности лечения артериальной гипертензии при коарктации аорты;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 xml:space="preserve">диагностика и особенности лечения артериальной гипертензии при </w:t>
      </w:r>
      <w:r w:rsidRPr="00BF4215">
        <w:rPr>
          <w:sz w:val="28"/>
          <w:szCs w:val="28"/>
        </w:rPr>
        <w:lastRenderedPageBreak/>
        <w:t>синдроме сонных апноэ;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артериальная гипертензия у беременных;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особенности лечения артериальной гипертензии у больных сахарным диабетом;</w:t>
      </w:r>
    </w:p>
    <w:p w:rsidR="000F0DC3" w:rsidRDefault="000F0DC3" w:rsidP="001D1417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ятрогенные артериальные гипертензии.</w:t>
      </w: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Модуль 3. Ишемическая болез</w:t>
      </w:r>
      <w:r>
        <w:rPr>
          <w:b/>
          <w:sz w:val="28"/>
          <w:szCs w:val="28"/>
        </w:rPr>
        <w:t>нь сердца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Тема 1. Кровоснабжение миокарда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 xml:space="preserve">коронарная анатомия, зоны кровоснабжения коронарных артерий; 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регуляция коронарного кровотока;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коронароангиография, гемодинамическое значение выявленных стенозов;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возможности мультиспиральной компьютерной томографии в диагностике коронарного атеросклероза;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ишемия миокарда, механизмы развития;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классификация ишемии миокарда;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ишемический каскад;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методы выявления ишемии миокарда;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ЭКГ-признаки ишемии миокарда.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Тема 2. Ишемическая болезнь сердца (ИБС)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определение понятия;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классификация;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факторы риска;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профилактика ИБС;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дислипидемия;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гиполипидемические средства;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статины, показания к назначению;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оценка эффективности и безопасности лечения статинами;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атеротромбоз и его профилактика.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Тема 3. Диагностика стенокардии напряжения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определение понятия, этиология;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дифференциальная диагностика рецидивирующих болей в груди;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функциональные классы стенокардии напряжения;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показания и противопоказания к проведению нагрузочных проб;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критерии прекращения нагрузочной пробы, интерпретация результатов;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сегментарное строение левого желудочка;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стресс-ЭхоКГ с физической и фармакологической нагрузкой;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роль холтеровского мониторирования в диагностике стенокардии напряжения;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безболевая ишемия миокарда.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Тема 4. Лечение стенокардии напряжения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цель и задачи лечения;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lastRenderedPageBreak/>
        <w:t>антиатеросклеротическая и антитромбоцитарная терапия;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антиангинальные средства;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схемы антиангинальной терапии при разных функциональных классах;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выбор антиангинальных средств с учетом особенностей пациента;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оценка эффективности антиангинальной терапии;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показания к интервенционному и оперативному лечению;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лечение больных после чрескожного коронарного вмешательства;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лечение больных после операции коронарного шунтирования.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Тема 5. Другие формы хронической ИБС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вазоспастическая стенокардия;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эндотелиальная дисфункция;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 xml:space="preserve">кардиологический синдром Х и </w:t>
      </w:r>
      <w:r w:rsidRPr="00BF4215">
        <w:rPr>
          <w:sz w:val="28"/>
          <w:szCs w:val="28"/>
          <w:lang w:val="en-US"/>
        </w:rPr>
        <w:t>Y</w:t>
      </w:r>
      <w:r w:rsidRPr="00BF4215">
        <w:rPr>
          <w:sz w:val="28"/>
          <w:szCs w:val="28"/>
        </w:rPr>
        <w:t>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относительная коронарная недостаточность;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микроциркуляторная стенокардия;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безболевая ишемия миокарда;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роль холтеровского мониторирования в диагностике атипичных форм ИБС;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роль коронароангиографии и нагрузочных проб в диагностике атипичных форм ИБС;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особенности лечения атипичных форм ИБС.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Тема 6. Острый коронарный синдром (ОКС)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этиология и патогенез ОКС;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классификация ОКС, возможные исходы;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нестабильная стенокардия как обострение ИБС и проявление ОКС;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 xml:space="preserve">критерии диагностики ОКС без подъема </w:t>
      </w:r>
      <w:r w:rsidRPr="00BF4215">
        <w:rPr>
          <w:sz w:val="28"/>
          <w:szCs w:val="28"/>
          <w:lang w:val="en-US"/>
        </w:rPr>
        <w:t>ST</w:t>
      </w:r>
      <w:r w:rsidRPr="00BF4215">
        <w:rPr>
          <w:sz w:val="28"/>
          <w:szCs w:val="28"/>
        </w:rPr>
        <w:t>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неотложная помощь при ОКС;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 xml:space="preserve">критерии тяжелого течения ОКС без подъема </w:t>
      </w:r>
      <w:r w:rsidRPr="00BF4215">
        <w:rPr>
          <w:sz w:val="28"/>
          <w:szCs w:val="28"/>
          <w:lang w:val="en-US"/>
        </w:rPr>
        <w:t>ST</w:t>
      </w:r>
      <w:r w:rsidRPr="00BF4215">
        <w:rPr>
          <w:sz w:val="28"/>
          <w:szCs w:val="28"/>
        </w:rPr>
        <w:t>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 xml:space="preserve">тактика консервативного лечения ОКС без подъема </w:t>
      </w:r>
      <w:r w:rsidRPr="00BF4215">
        <w:rPr>
          <w:sz w:val="28"/>
          <w:szCs w:val="28"/>
          <w:lang w:val="en-US"/>
        </w:rPr>
        <w:t>ST</w:t>
      </w:r>
      <w:r w:rsidRPr="00BF4215">
        <w:rPr>
          <w:sz w:val="28"/>
          <w:szCs w:val="28"/>
        </w:rPr>
        <w:t>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 xml:space="preserve">показания к проведению ЧКВ при ОКС без подъема </w:t>
      </w:r>
      <w:r w:rsidRPr="00BF4215">
        <w:rPr>
          <w:sz w:val="28"/>
          <w:szCs w:val="28"/>
          <w:lang w:val="en-US"/>
        </w:rPr>
        <w:t>ST</w:t>
      </w:r>
      <w:r w:rsidRPr="00BF4215">
        <w:rPr>
          <w:sz w:val="28"/>
          <w:szCs w:val="28"/>
        </w:rPr>
        <w:t>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двойная антитромбоцитарная терапия.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Тема 7. Инфаркт миокарда</w:t>
      </w:r>
      <w:r>
        <w:rPr>
          <w:b/>
          <w:sz w:val="28"/>
          <w:szCs w:val="28"/>
        </w:rPr>
        <w:t xml:space="preserve"> (ИМ)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определение понятия и типы ИМ;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биомаркеры миокардиального некроза;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 xml:space="preserve">ЭКГ-признаки ИМ с подъемом </w:t>
      </w:r>
      <w:r w:rsidRPr="00BF4215">
        <w:rPr>
          <w:sz w:val="28"/>
          <w:szCs w:val="28"/>
          <w:lang w:val="en-US"/>
        </w:rPr>
        <w:t>ST</w:t>
      </w:r>
      <w:r w:rsidRPr="00BF4215">
        <w:rPr>
          <w:sz w:val="28"/>
          <w:szCs w:val="28"/>
        </w:rPr>
        <w:t xml:space="preserve"> (ИМП</w:t>
      </w:r>
      <w:r w:rsidRPr="00BF4215">
        <w:rPr>
          <w:sz w:val="28"/>
          <w:szCs w:val="28"/>
          <w:lang w:val="en-US"/>
        </w:rPr>
        <w:t>ST</w:t>
      </w:r>
      <w:r w:rsidRPr="00BF4215">
        <w:rPr>
          <w:sz w:val="28"/>
          <w:szCs w:val="28"/>
        </w:rPr>
        <w:t>) на разных стадиях его развития;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методы реперфузионной терапии;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показания и противопоказания к тромболитической терапии (ТЛТ);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схемы применения тромболитических препаратов;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антикоагулянтная поддержка ТЛТ;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плановая медикаментозная терапия;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физическая реабилитация.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lastRenderedPageBreak/>
        <w:t>Тема 8. Осложнения ИМ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эпистенокардитический перикардит;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аневризма сердца;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тромбоэднокардит и тромбоэмболии;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синдром Дресслера;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инфаркт правого желудочка;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наружный разрыв миокарда;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отрыв папиллярных мышц;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разрыв межжелудочковой перегородки;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психические расстройства.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Моду</w:t>
      </w:r>
      <w:r>
        <w:rPr>
          <w:b/>
          <w:sz w:val="28"/>
          <w:szCs w:val="28"/>
        </w:rPr>
        <w:t>ль 4. Сердечная недостаточность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 xml:space="preserve">Тема 1. Острая </w:t>
      </w:r>
      <w:r>
        <w:rPr>
          <w:b/>
          <w:sz w:val="28"/>
          <w:szCs w:val="28"/>
        </w:rPr>
        <w:t>сердечная недостаточность (ОСН)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этиология и патогенез (систолическая и диастолическая ОСН);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дифференциальная диагностика приступов удушья;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лечение отека легких с нормальным или повышенным АД;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особенности лечения отека легких у больных с пороками сердца и гипертрофической кардиомиопатией;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патогенетическая классификация шока;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неотложная помощь при шоке неясного генеза;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роль эхокардиографии в дифференциальной диагностике шока;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этиология и патогенез кардиогенного шока;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лечение истинного кардиогенного шока и отека легких с низким АД.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Тема 2. Тромбоэмболия легочной артерии (ТЭЛА)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факторы риска ТЭЛА;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 xml:space="preserve">классификация; 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критерии высокого, среднего и низкого риска смерти;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алгоритм диагностики ТЭЛА высокого риска;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женевская шкала клинической вероятности ТЭЛА;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алгоритм диагностики ТЭЛА невысокого риска;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лечение ТЭЛА высокого риска;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лечение ТЭЛА невысокого риска;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вторичная профилактика ТЭЛА.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Тема 3. Диагностика хронической сердечной недостаточности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определение понятия;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распространенность, причины развития;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патогенез;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классификация;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клинические проявления;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критерии диагностики;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шестиминутный тест;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оценка систолической функции левого желудочка;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lastRenderedPageBreak/>
        <w:t>оценка диастолической функции левого желудочка.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Тема 4. Лечение хронич</w:t>
      </w:r>
      <w:r>
        <w:rPr>
          <w:b/>
          <w:sz w:val="28"/>
          <w:szCs w:val="28"/>
        </w:rPr>
        <w:t>еской сердечной недостаточности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цель и задачи лечения;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двигательный режим и диетические ограничения;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ингибиторы АПФ в лечении ХСН;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бета-адреноблокаторы в лечении ХСН;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сердечные гликозиды и антагонисты альдостерона;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активная диуретическая терапия;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причины развития и методы преодоления толерантности к диуретикам;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поддерживающая диуретическая терапия;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хирургические методы лечения.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Модуль 5. Н</w:t>
      </w:r>
      <w:r>
        <w:rPr>
          <w:b/>
          <w:sz w:val="28"/>
          <w:szCs w:val="28"/>
        </w:rPr>
        <w:t>арушения ритма и проводимости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Тема 1. Нарушения ритма и проводимости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дополнительные пути проведения и синдромы предвозбуждения;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внутрижелудочковые блокады;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атриовентрикулярные блокады;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синоатриальные блокады;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показания к имплантации и типы кардиостимуляторов;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экстрасистолия;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пароксизмальные тахикардии;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антиаритмические препараты;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алгоритм купирования гемодинамически значимых аритмий.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Тема 2. Фибрилляция предсердий: профилактика тромбоэмболических осложнений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этиология и электрофизиология;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ЭКГ-признаки;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классификация;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оценка риска тромбоэмболических осложнений;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оценка риска кровотечения;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варфаринотерапия;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новые пероральные антикоагулянты;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коррекция терапии при оперативных вмешательствах;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тройная антитромботическая терапия.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Тема 3. Фибрилляция предсердий: контроль ритма и ЧСС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преимущества и недостатки стратегий контроля ритма и ЧСС;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медикаментозная кардиоверсия;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электрическая кардиоверсия;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антикоагулянтная поддержка кардиоверсии;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кардиоверсия и чреспищеводная ЭхоКГ;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профилактика рецидивов;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lastRenderedPageBreak/>
        <w:t>медикаментозный контроль ЧСС;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методы хирургического лечения;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ведение больных после оперативного вмешательства.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6. Пороки сердца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 1. Аортальные пороки сердца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этиология;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нарушения внутрисердечной гемодинамики;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аускультативная картина;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характер ремоделирования сердца;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критерии диагностики и тяжести порока;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консервативное лечение;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показания к оперативному лечению;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ведение больных в послеоперационном периоде;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аортальные пороки и беременность.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 2. Митральные пороки сердца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этиология;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нарушения внутрисердечной гемодинамики;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аускультативная картина;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характер ремоделирования сердца;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критерии диагностики и тяжести порока;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консервативное лечение;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показания к оперативному лечению;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ведение больных в послеоперационном периоде;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митральные пороки и беременность.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Тема 3. Трикуспидальные пороки сердца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этиология;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нарушения внутрисердечной гемодинамики;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аускультативная картина;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характер ремоделирования сердца;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критерии диагностики и тяжести порока;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консервативное лечение;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показания к оперативному лечению;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ведение больных в послеоперационном периоде;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трикуспидальные пороки и беременность.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Тема 4.</w:t>
      </w:r>
      <w:r>
        <w:rPr>
          <w:b/>
          <w:sz w:val="28"/>
          <w:szCs w:val="28"/>
        </w:rPr>
        <w:t xml:space="preserve"> Врожденные пороки сердца (ВПС)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классификация;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дефект межпредсердной перегородки;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дефект межжелудочковой перегородки;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открытый артериальный проток;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синдром Эйзенменгера;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lastRenderedPageBreak/>
        <w:t>стеноз легочной артерии;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коарктация аорты;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показания к оперативному лечению;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ВПС и беременность.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5. Инфекционный эндокардит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определение понятия;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этиология и патогенез;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классификации;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клинические проявления;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критерии диагностики;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осложнения;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консервативное лечение;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показания к операции;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профилактика.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7. Кардиомиопатии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Тема 1. Генетические кардиомиопатии (КМП)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 xml:space="preserve">определения и классификации КМП (ВОЗ, </w:t>
      </w:r>
      <w:r w:rsidRPr="00BF4215">
        <w:rPr>
          <w:sz w:val="28"/>
          <w:szCs w:val="28"/>
          <w:lang w:val="en-US"/>
        </w:rPr>
        <w:t>ASE</w:t>
      </w:r>
      <w:r w:rsidRPr="00BF4215">
        <w:rPr>
          <w:sz w:val="28"/>
          <w:szCs w:val="28"/>
        </w:rPr>
        <w:t xml:space="preserve">, </w:t>
      </w:r>
      <w:r w:rsidRPr="00BF4215">
        <w:rPr>
          <w:sz w:val="28"/>
          <w:szCs w:val="28"/>
          <w:lang w:val="en-US"/>
        </w:rPr>
        <w:t>EOK</w:t>
      </w:r>
      <w:r w:rsidRPr="00BF4215">
        <w:rPr>
          <w:sz w:val="28"/>
          <w:szCs w:val="28"/>
        </w:rPr>
        <w:t>);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гипертрофическая КМП;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аритмогенная дисплазия правого желудочка;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некомпактный левый желудочек;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нарушения проводящей системы (синдром Ленегре);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нарушения функции ионных каналов;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синдром удлиненного (K, Na) и короткого интервала QT;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синдром Brugada (Na);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Катехоламинергическая полиморфная желудочковая тахикардия (Ca).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Тема 2. Смешанные, приобретенные и вторичные КМП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дилатационная КМП;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первичная рестриктивная негипертрофическая КМП;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воспалительная КМП (миокардит);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стресс-индуцированная КМП (takotsubo);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инфильтративные КМП;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токсические КМП;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эндомиокардиальный фиброз;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гиперэозинофильный синдром (эндокардит Löeffler);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грануломатозные КМП (саркоидоз).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Модуль 8. Заболевания маги</w:t>
      </w:r>
      <w:r>
        <w:rPr>
          <w:b/>
          <w:sz w:val="28"/>
          <w:szCs w:val="28"/>
        </w:rPr>
        <w:t>стральных сосудов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 Легочная гипертензия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определение понятия и критерии диагностики;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классификация;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lastRenderedPageBreak/>
        <w:t>дифференциальная диагностика артериальной и венозной легочной гипертензии;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давление заклинивания;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идиопатическая легочная гипертензия;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легочная гипертензия при заболеваниях легких;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легочная гипертензия при рецидивирующей тромбоэмболии;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портопульмональная легочная гипертензия;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легочная гипертензия при ВИЧ-инфекции.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Тема 2. Заболевания сосудов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атеросклероз аорты и ее ветвей;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атеросклероз почечных артерий;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атеросклероз сонных артерий;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атеросклероз сосудов нижних конечностей;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гигантоклеточный артериит;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артериит Такаясу;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узелковый полиартериит;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тромбофлебит и флеботромбоз;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профилактика венозного тромбообразования.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Тема 3. Расслаивающая аневризма аорты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определение понятия;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предрасполагающие и провоцирующие факторы;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классификация;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клиническая картина;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критерии диагностики;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дифференциальный диагноз с ангинозным статусом;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неотложная помощь;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показания к оперативному лечению;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ведение больных в послеоперационном периоде.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9. Болезни перикарда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BF4215">
        <w:rPr>
          <w:b/>
          <w:sz w:val="28"/>
          <w:szCs w:val="28"/>
        </w:rPr>
        <w:t>Тема 1. Диагностика и дифференциальная диагностика болезней перикарда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этиология и классификация заболеваний перикарда;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дифференциальная диагностика между плевральным и перикардиальным выпотами;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ультразвуковая количественная оценка объема выпота в полости перикарда;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ультразвуковые критерии тампонады сердца;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ультразвуковые критерии констриктивного перикардита;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дифференциальная диагностика констриктивного перикардита и рестриктивной кардиомиопатии;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перикардиоцентез;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lastRenderedPageBreak/>
        <w:t>отсутствие перикарда: врожденное или послеоперационное, полное или частичное;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кисты перикарда, метастазы в полость перикарда, опухоли сердца.</w:t>
      </w:r>
    </w:p>
    <w:p w:rsidR="000F0DC3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F0DC3" w:rsidRPr="00BF4215" w:rsidRDefault="000F0DC3" w:rsidP="000F0DC3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 Перикардиты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классификация;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идиопатический и инфекционные перикардиты;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перикардиты при системных заболеваниях;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вторичные перикардиты при заболеваниях соседних органов;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тампонада сердца;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посткардиотравматический синдром;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постлучевой перикардит;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диагностика перикардитов и их причины;</w:t>
      </w:r>
    </w:p>
    <w:p w:rsidR="000F0DC3" w:rsidRPr="00BF4215" w:rsidRDefault="000F0DC3" w:rsidP="001D1417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4215">
        <w:rPr>
          <w:sz w:val="28"/>
          <w:szCs w:val="28"/>
        </w:rPr>
        <w:t>лечение перикардитов.</w:t>
      </w:r>
    </w:p>
    <w:p w:rsidR="00645767" w:rsidRDefault="00645767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0F0DC3" w:rsidRDefault="000F0DC3" w:rsidP="000F0DC3"/>
    <w:p w:rsidR="00BB2AC9" w:rsidRDefault="00BB2AC9" w:rsidP="00BB2AC9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B2AC9" w:rsidRPr="00B531E4" w:rsidRDefault="00BB2AC9" w:rsidP="00BB2AC9">
      <w:pPr>
        <w:pStyle w:val="5"/>
        <w:ind w:firstLine="709"/>
        <w:jc w:val="both"/>
        <w:rPr>
          <w:b w:val="0"/>
          <w:spacing w:val="-4"/>
          <w:sz w:val="28"/>
          <w:szCs w:val="28"/>
          <w:lang w:val="ru-RU"/>
        </w:rPr>
      </w:pPr>
      <w:r w:rsidRPr="00B531E4">
        <w:rPr>
          <w:b w:val="0"/>
          <w:spacing w:val="-4"/>
          <w:sz w:val="28"/>
          <w:szCs w:val="28"/>
        </w:rPr>
        <w:t>Рабочая програм</w:t>
      </w:r>
      <w:r w:rsidRPr="00B531E4">
        <w:rPr>
          <w:b w:val="0"/>
          <w:spacing w:val="-4"/>
          <w:sz w:val="28"/>
          <w:szCs w:val="28"/>
          <w:lang w:val="ru-RU"/>
        </w:rPr>
        <w:t xml:space="preserve">мы </w:t>
      </w:r>
      <w:r w:rsidRPr="00B531E4">
        <w:rPr>
          <w:b w:val="0"/>
          <w:spacing w:val="-4"/>
          <w:sz w:val="28"/>
          <w:szCs w:val="28"/>
        </w:rPr>
        <w:t xml:space="preserve"> дисциплины</w:t>
      </w:r>
      <w:r>
        <w:rPr>
          <w:b w:val="0"/>
          <w:spacing w:val="-4"/>
          <w:sz w:val="28"/>
          <w:szCs w:val="28"/>
          <w:lang w:val="ru-RU"/>
        </w:rPr>
        <w:t xml:space="preserve"> </w:t>
      </w:r>
      <w:r w:rsidRPr="00B531E4">
        <w:rPr>
          <w:spacing w:val="-4"/>
          <w:sz w:val="28"/>
          <w:szCs w:val="28"/>
        </w:rPr>
        <w:t>ОБЩЕСТВЕННОЕ ЗДОРОВЬЕ И ЗДРАВООХРАНЕНИ</w:t>
      </w:r>
      <w:r w:rsidRPr="00B531E4">
        <w:rPr>
          <w:spacing w:val="-4"/>
          <w:sz w:val="28"/>
          <w:szCs w:val="28"/>
          <w:lang w:val="ru-RU"/>
        </w:rPr>
        <w:t>Е</w:t>
      </w:r>
      <w:r>
        <w:rPr>
          <w:b w:val="0"/>
          <w:spacing w:val="-4"/>
          <w:sz w:val="28"/>
          <w:szCs w:val="28"/>
          <w:lang w:val="ru-RU"/>
        </w:rPr>
        <w:t xml:space="preserve"> </w:t>
      </w:r>
      <w:r w:rsidRPr="00B531E4">
        <w:rPr>
          <w:b w:val="0"/>
          <w:spacing w:val="-4"/>
          <w:sz w:val="28"/>
          <w:szCs w:val="28"/>
        </w:rPr>
        <w:t>разработана в соответствии с Федеральным государственным образовательным стандартом высшего образования по специальности</w:t>
      </w:r>
      <w:r>
        <w:rPr>
          <w:b w:val="0"/>
          <w:spacing w:val="-4"/>
          <w:sz w:val="28"/>
          <w:szCs w:val="28"/>
          <w:lang w:val="ru-RU"/>
        </w:rPr>
        <w:t xml:space="preserve"> </w:t>
      </w:r>
      <w:r w:rsidRPr="00D734BD">
        <w:rPr>
          <w:bCs w:val="0"/>
          <w:spacing w:val="-7"/>
          <w:sz w:val="28"/>
          <w:szCs w:val="28"/>
        </w:rPr>
        <w:t>31.08.36 КАРДИОЛОГИЯ</w:t>
      </w:r>
      <w:r>
        <w:rPr>
          <w:b w:val="0"/>
          <w:spacing w:val="-4"/>
          <w:sz w:val="28"/>
          <w:szCs w:val="28"/>
          <w:lang w:val="ru-RU"/>
        </w:rPr>
        <w:t xml:space="preserve"> </w:t>
      </w:r>
      <w:r w:rsidRPr="00B531E4">
        <w:rPr>
          <w:b w:val="0"/>
          <w:sz w:val="28"/>
          <w:szCs w:val="28"/>
        </w:rPr>
        <w:t>(уровень подготовки кадров высшей квалификации) с учётом рекомендаций п</w:t>
      </w:r>
      <w:r w:rsidRPr="00B531E4">
        <w:rPr>
          <w:b w:val="0"/>
          <w:bCs w:val="0"/>
          <w:sz w:val="28"/>
          <w:szCs w:val="28"/>
        </w:rPr>
        <w:t>римерной основной профессиональной образовательной программы ординатуры по специальности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D734BD">
        <w:rPr>
          <w:bCs w:val="0"/>
          <w:spacing w:val="-7"/>
          <w:sz w:val="28"/>
          <w:szCs w:val="28"/>
        </w:rPr>
        <w:t>31.08.36 КАРДИОЛОГИЯ</w:t>
      </w:r>
      <w:r w:rsidRPr="00B531E4">
        <w:rPr>
          <w:b w:val="0"/>
          <w:spacing w:val="-3"/>
          <w:sz w:val="28"/>
          <w:szCs w:val="28"/>
        </w:rPr>
        <w:t>.</w:t>
      </w:r>
    </w:p>
    <w:p w:rsidR="00BB2AC9" w:rsidRPr="00D734BD" w:rsidRDefault="00BB2AC9" w:rsidP="00BB2AC9">
      <w:pPr>
        <w:shd w:val="clear" w:color="auto" w:fill="FFFFFF"/>
        <w:ind w:left="360"/>
        <w:rPr>
          <w:bCs/>
          <w:spacing w:val="-7"/>
          <w:sz w:val="24"/>
          <w:szCs w:val="24"/>
        </w:rPr>
      </w:pPr>
      <w:r w:rsidRPr="00B531E4">
        <w:rPr>
          <w:bCs/>
          <w:spacing w:val="-7"/>
          <w:sz w:val="24"/>
          <w:szCs w:val="24"/>
        </w:rPr>
        <w:t xml:space="preserve">                                                                 </w:t>
      </w:r>
    </w:p>
    <w:p w:rsidR="00BB2AC9" w:rsidRDefault="00BB2AC9" w:rsidP="00BB2AC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BB2AC9" w:rsidRDefault="00BB2AC9" w:rsidP="00BB2AC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</w:t>
      </w:r>
      <w:r w:rsidR="00DF0B8D">
        <w:rPr>
          <w:sz w:val="28"/>
          <w:szCs w:val="28"/>
        </w:rPr>
        <w:t xml:space="preserve">тся формирование у обучающихся </w:t>
      </w:r>
      <w:r>
        <w:rPr>
          <w:sz w:val="28"/>
          <w:szCs w:val="28"/>
        </w:rPr>
        <w:t>универсальных и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BB2AC9" w:rsidRDefault="00BB2AC9" w:rsidP="00BB2AC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BB2AC9" w:rsidRDefault="00BB2AC9" w:rsidP="00BB2AC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BB2AC9" w:rsidRPr="00F36585" w:rsidRDefault="009B78FD" w:rsidP="00BB2AC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научить квалифицированно</w:t>
      </w:r>
      <w:r w:rsidR="00BB2AC9" w:rsidRPr="00F36585">
        <w:rPr>
          <w:sz w:val="28"/>
          <w:szCs w:val="28"/>
        </w:rPr>
        <w:t xml:space="preserve"> применять законодательную базу</w:t>
      </w:r>
      <w:r w:rsidR="00BB2AC9">
        <w:rPr>
          <w:sz w:val="28"/>
          <w:szCs w:val="28"/>
        </w:rPr>
        <w:t xml:space="preserve"> </w:t>
      </w:r>
      <w:r w:rsidR="00BB2AC9" w:rsidRPr="00F36585">
        <w:rPr>
          <w:sz w:val="28"/>
          <w:szCs w:val="28"/>
        </w:rPr>
        <w:t>системы охраны здоровья граждан;</w:t>
      </w:r>
    </w:p>
    <w:p w:rsidR="00BB2AC9" w:rsidRPr="00F36585" w:rsidRDefault="00BB2AC9" w:rsidP="00BB2AC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 xml:space="preserve">- </w:t>
      </w:r>
      <w:r w:rsidR="00DF0B8D">
        <w:rPr>
          <w:sz w:val="28"/>
          <w:szCs w:val="28"/>
        </w:rPr>
        <w:t xml:space="preserve">овладеть методами и методиками </w:t>
      </w:r>
      <w:r w:rsidRPr="00F36585">
        <w:rPr>
          <w:sz w:val="28"/>
          <w:szCs w:val="28"/>
        </w:rPr>
        <w:t xml:space="preserve">управленческой деятельности; </w:t>
      </w:r>
    </w:p>
    <w:p w:rsidR="00BB2AC9" w:rsidRPr="00F36585" w:rsidRDefault="00BB2AC9" w:rsidP="00BB2AC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сформировать алгоритм проведения профилактических мероприятий среди различных контингентов больных в медицинских организациях;</w:t>
      </w:r>
    </w:p>
    <w:p w:rsidR="00BB2AC9" w:rsidRPr="00F36585" w:rsidRDefault="00BB2AC9" w:rsidP="00BB2AC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освоить технологии решения зада</w:t>
      </w:r>
      <w:r>
        <w:rPr>
          <w:sz w:val="28"/>
          <w:szCs w:val="28"/>
        </w:rPr>
        <w:t>ч финансирования и материально-</w:t>
      </w:r>
      <w:r w:rsidRPr="00F36585">
        <w:rPr>
          <w:sz w:val="28"/>
          <w:szCs w:val="28"/>
        </w:rPr>
        <w:t>тех</w:t>
      </w:r>
      <w:r w:rsidR="00DF0B8D">
        <w:rPr>
          <w:sz w:val="28"/>
          <w:szCs w:val="28"/>
        </w:rPr>
        <w:t>нического оснащения отделений и</w:t>
      </w:r>
      <w:r>
        <w:rPr>
          <w:sz w:val="28"/>
          <w:szCs w:val="28"/>
        </w:rPr>
        <w:t xml:space="preserve"> подразделений   медицинских </w:t>
      </w:r>
      <w:r w:rsidRPr="00F36585">
        <w:rPr>
          <w:sz w:val="28"/>
          <w:szCs w:val="28"/>
        </w:rPr>
        <w:t>организаций;</w:t>
      </w:r>
    </w:p>
    <w:p w:rsidR="00BB2AC9" w:rsidRPr="00F36585" w:rsidRDefault="00BB2AC9" w:rsidP="00BB2AC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овладеть методами проведения медицинских экспертиз и медицинских    освидетельствований;</w:t>
      </w:r>
    </w:p>
    <w:p w:rsidR="00BB2AC9" w:rsidRPr="00F36585" w:rsidRDefault="00BB2AC9" w:rsidP="00BB2AC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изучить методы сбора, стат</w:t>
      </w:r>
      <w:r>
        <w:rPr>
          <w:sz w:val="28"/>
          <w:szCs w:val="28"/>
        </w:rPr>
        <w:t xml:space="preserve">истической обработки и анализа </w:t>
      </w:r>
      <w:r w:rsidRPr="00F36585">
        <w:rPr>
          <w:sz w:val="28"/>
          <w:szCs w:val="28"/>
        </w:rPr>
        <w:t>исследуемого процесса с помощ</w:t>
      </w:r>
      <w:r w:rsidR="00DF0B8D">
        <w:rPr>
          <w:sz w:val="28"/>
          <w:szCs w:val="28"/>
        </w:rPr>
        <w:t>ью современных</w:t>
      </w:r>
      <w:r>
        <w:rPr>
          <w:sz w:val="28"/>
          <w:szCs w:val="28"/>
        </w:rPr>
        <w:t xml:space="preserve"> информационных технологий</w:t>
      </w:r>
      <w:r w:rsidRPr="00F36585">
        <w:rPr>
          <w:sz w:val="28"/>
          <w:szCs w:val="28"/>
        </w:rPr>
        <w:t xml:space="preserve">;  </w:t>
      </w:r>
    </w:p>
    <w:p w:rsidR="00BB2AC9" w:rsidRPr="00F36585" w:rsidRDefault="00BB2AC9" w:rsidP="00BB2AC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 научить</w:t>
      </w:r>
      <w:r>
        <w:rPr>
          <w:sz w:val="28"/>
          <w:szCs w:val="28"/>
        </w:rPr>
        <w:t>ся</w:t>
      </w:r>
      <w:r w:rsidR="00DF0B8D">
        <w:rPr>
          <w:sz w:val="28"/>
          <w:szCs w:val="28"/>
        </w:rPr>
        <w:t xml:space="preserve"> анализировать </w:t>
      </w:r>
      <w:r>
        <w:rPr>
          <w:sz w:val="28"/>
          <w:szCs w:val="28"/>
        </w:rPr>
        <w:t>научную литературу</w:t>
      </w:r>
      <w:r w:rsidRPr="00F36585">
        <w:rPr>
          <w:sz w:val="28"/>
          <w:szCs w:val="28"/>
        </w:rPr>
        <w:t xml:space="preserve"> по современным</w:t>
      </w:r>
      <w:r>
        <w:rPr>
          <w:sz w:val="28"/>
          <w:szCs w:val="28"/>
        </w:rPr>
        <w:t xml:space="preserve"> п</w:t>
      </w:r>
      <w:r w:rsidRPr="00F36585">
        <w:rPr>
          <w:sz w:val="28"/>
          <w:szCs w:val="28"/>
        </w:rPr>
        <w:t>роблемам</w:t>
      </w:r>
      <w:r>
        <w:rPr>
          <w:sz w:val="28"/>
          <w:szCs w:val="28"/>
        </w:rPr>
        <w:t xml:space="preserve"> </w:t>
      </w:r>
      <w:r w:rsidRPr="00F36585">
        <w:rPr>
          <w:sz w:val="28"/>
          <w:szCs w:val="28"/>
        </w:rPr>
        <w:t>организации з</w:t>
      </w:r>
      <w:r w:rsidR="00DF0B8D">
        <w:rPr>
          <w:sz w:val="28"/>
          <w:szCs w:val="28"/>
        </w:rPr>
        <w:t xml:space="preserve">дравоохранения и общественному </w:t>
      </w:r>
      <w:r w:rsidRPr="00F36585">
        <w:rPr>
          <w:sz w:val="28"/>
          <w:szCs w:val="28"/>
        </w:rPr>
        <w:t>здоровью;</w:t>
      </w:r>
    </w:p>
    <w:p w:rsidR="00BB2AC9" w:rsidRPr="00B531E4" w:rsidRDefault="00BB2AC9" w:rsidP="00BB2AC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сформировать навыки систематичес</w:t>
      </w:r>
      <w:r w:rsidR="00DF0B8D">
        <w:rPr>
          <w:sz w:val="28"/>
          <w:szCs w:val="28"/>
        </w:rPr>
        <w:t xml:space="preserve">кой самостоятельной подготовки в области </w:t>
      </w:r>
      <w:r w:rsidRPr="00F36585">
        <w:rPr>
          <w:sz w:val="28"/>
          <w:szCs w:val="28"/>
        </w:rPr>
        <w:t>общественного здоровья и организации здравоохранения</w:t>
      </w:r>
      <w:r>
        <w:rPr>
          <w:sz w:val="28"/>
          <w:szCs w:val="28"/>
        </w:rPr>
        <w:t>.</w:t>
      </w:r>
    </w:p>
    <w:p w:rsidR="00BB2AC9" w:rsidRDefault="00BB2AC9" w:rsidP="00BB2AC9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</w:p>
    <w:p w:rsidR="00BB2AC9" w:rsidRPr="00B531E4" w:rsidRDefault="00BB2AC9" w:rsidP="00BB2AC9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BB2AC9" w:rsidRDefault="00BB2AC9" w:rsidP="00BB2AC9">
      <w:pPr>
        <w:ind w:firstLine="709"/>
        <w:jc w:val="both"/>
        <w:rPr>
          <w:bCs/>
          <w:spacing w:val="-5"/>
          <w:sz w:val="28"/>
          <w:szCs w:val="28"/>
        </w:rPr>
      </w:pPr>
    </w:p>
    <w:p w:rsidR="00BB2AC9" w:rsidRPr="00BF224B" w:rsidRDefault="00BB2AC9" w:rsidP="00BB2AC9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E02A0D">
        <w:rPr>
          <w:b/>
          <w:bCs/>
          <w:spacing w:val="-5"/>
          <w:sz w:val="28"/>
          <w:szCs w:val="28"/>
        </w:rPr>
        <w:t>ОБЩЕСТВЕННОЕ ЗДОРОВЬЕ И ЗДРАВООХРАНЕНИЕ</w:t>
      </w:r>
      <w:r>
        <w:rPr>
          <w:b/>
          <w:bCs/>
          <w:spacing w:val="-5"/>
          <w:sz w:val="32"/>
          <w:szCs w:val="32"/>
        </w:rPr>
        <w:t xml:space="preserve"> </w:t>
      </w:r>
      <w:r w:rsidRPr="00B531E4">
        <w:rPr>
          <w:bCs/>
          <w:spacing w:val="-5"/>
          <w:sz w:val="32"/>
          <w:szCs w:val="32"/>
        </w:rPr>
        <w:t>в</w:t>
      </w:r>
      <w:r w:rsidR="00DF0B8D">
        <w:rPr>
          <w:bCs/>
          <w:spacing w:val="-5"/>
          <w:sz w:val="28"/>
          <w:szCs w:val="28"/>
        </w:rPr>
        <w:t xml:space="preserve">ходит в Базовую часть Блока 1 </w:t>
      </w:r>
      <w:r>
        <w:rPr>
          <w:bCs/>
          <w:spacing w:val="-5"/>
          <w:sz w:val="28"/>
          <w:szCs w:val="28"/>
        </w:rPr>
        <w:t>программы ординатуры.</w:t>
      </w:r>
    </w:p>
    <w:p w:rsidR="00BB2AC9" w:rsidRDefault="00BB2AC9" w:rsidP="00BB2AC9">
      <w:pPr>
        <w:ind w:firstLine="709"/>
        <w:jc w:val="both"/>
        <w:rPr>
          <w:sz w:val="28"/>
          <w:szCs w:val="28"/>
        </w:rPr>
      </w:pPr>
    </w:p>
    <w:p w:rsidR="00BB2AC9" w:rsidRDefault="00BB2AC9" w:rsidP="00BB2AC9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E02A0D">
        <w:rPr>
          <w:b/>
          <w:bCs/>
          <w:spacing w:val="-5"/>
          <w:sz w:val="28"/>
          <w:szCs w:val="28"/>
        </w:rPr>
        <w:t>ОБЩЕСТВЕННОЕ ЗДОРОВЬЕ И ЗДРАВООХРАНЕНИЕ</w:t>
      </w:r>
      <w:r w:rsidR="00DF0B8D">
        <w:rPr>
          <w:bCs/>
          <w:spacing w:val="-5"/>
          <w:sz w:val="28"/>
          <w:szCs w:val="28"/>
        </w:rPr>
        <w:t xml:space="preserve"> формируются </w:t>
      </w:r>
      <w:r>
        <w:rPr>
          <w:bCs/>
          <w:spacing w:val="-5"/>
          <w:sz w:val="28"/>
          <w:szCs w:val="28"/>
        </w:rPr>
        <w:t>универсальные и профессиональные компетенции для успешной профессиональной деятельности в качестве врача-</w:t>
      </w:r>
      <w:r>
        <w:rPr>
          <w:bCs/>
          <w:spacing w:val="-5"/>
          <w:sz w:val="28"/>
          <w:szCs w:val="28"/>
        </w:rPr>
        <w:lastRenderedPageBreak/>
        <w:t xml:space="preserve">кардиолога. </w:t>
      </w:r>
    </w:p>
    <w:p w:rsidR="00BB2AC9" w:rsidRDefault="00BB2AC9" w:rsidP="00BB2AC9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BB2AC9" w:rsidRPr="00E02A0D" w:rsidRDefault="00BB2AC9" w:rsidP="00BB2AC9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Pr="005532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</w:t>
      </w:r>
      <w:r>
        <w:rPr>
          <w:b/>
          <w:spacing w:val="-6"/>
          <w:sz w:val="28"/>
          <w:szCs w:val="28"/>
        </w:rPr>
        <w:t xml:space="preserve">з.е. </w:t>
      </w:r>
      <w:r>
        <w:rPr>
          <w:b/>
          <w:sz w:val="28"/>
          <w:szCs w:val="28"/>
        </w:rPr>
        <w:t xml:space="preserve">(72 академических </w:t>
      </w:r>
      <w:r>
        <w:rPr>
          <w:b/>
          <w:spacing w:val="-10"/>
          <w:sz w:val="28"/>
          <w:szCs w:val="28"/>
        </w:rPr>
        <w:t>часа)</w:t>
      </w:r>
      <w:r w:rsidR="005B5642">
        <w:rPr>
          <w:b/>
          <w:spacing w:val="-10"/>
          <w:sz w:val="28"/>
          <w:szCs w:val="28"/>
        </w:rPr>
        <w:t>.</w:t>
      </w:r>
    </w:p>
    <w:p w:rsidR="00BB2AC9" w:rsidRDefault="00BB2AC9" w:rsidP="00BB2AC9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BB2AC9" w:rsidRDefault="00BB2AC9" w:rsidP="00BB2AC9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4. Форма промежуточной аттестации –  зачёт.   </w:t>
      </w:r>
    </w:p>
    <w:p w:rsidR="00BB2AC9" w:rsidRDefault="00BB2AC9" w:rsidP="00BB2AC9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BB2AC9" w:rsidRDefault="00BB2AC9" w:rsidP="00BB2AC9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BB2AC9" w:rsidRPr="00CD4FE0" w:rsidRDefault="00BB2AC9" w:rsidP="00BB2AC9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BB2AC9" w:rsidRPr="00E85B8B" w:rsidRDefault="00BB2AC9" w:rsidP="00BB2AC9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>Модуль 1. Основы закон</w:t>
      </w:r>
      <w:r w:rsidR="00DF0B8D">
        <w:rPr>
          <w:b/>
          <w:iCs/>
          <w:sz w:val="28"/>
        </w:rPr>
        <w:t xml:space="preserve">одательства об охране здоровья </w:t>
      </w:r>
      <w:r w:rsidRPr="00E85B8B">
        <w:rPr>
          <w:b/>
          <w:iCs/>
          <w:sz w:val="28"/>
        </w:rPr>
        <w:t xml:space="preserve">населения РФ и Тверской области 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1.1. Федеральный закон   № 323 Ф от 21 ноября 2011 года «Об основах охраны здоровья граждан в Российской Федерации». Основные принципы отечественного здравоохранения на этапах его развития. Осн</w:t>
      </w:r>
      <w:r w:rsidR="00DF0B8D">
        <w:rPr>
          <w:iCs/>
          <w:sz w:val="28"/>
        </w:rPr>
        <w:t xml:space="preserve">овные принципы охраны здоровья </w:t>
      </w:r>
      <w:r w:rsidRPr="00E85B8B">
        <w:rPr>
          <w:iCs/>
          <w:sz w:val="28"/>
        </w:rPr>
        <w:t>граждан в РФ</w:t>
      </w:r>
      <w:r w:rsidRPr="00E85B8B">
        <w:rPr>
          <w:b/>
          <w:iCs/>
          <w:sz w:val="28"/>
        </w:rPr>
        <w:t>. Инаугурационные указы Президента России в области охраны здоровья граждан РФ.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1.2</w:t>
      </w:r>
      <w:r w:rsidR="002A7A25">
        <w:rPr>
          <w:iCs/>
          <w:sz w:val="28"/>
        </w:rPr>
        <w:t>.</w:t>
      </w:r>
      <w:r w:rsidRPr="00E85B8B">
        <w:rPr>
          <w:iCs/>
          <w:sz w:val="28"/>
        </w:rPr>
        <w:t xml:space="preserve"> Постановление   Правительства РФ «О про</w:t>
      </w:r>
      <w:r w:rsidR="00DF0B8D">
        <w:rPr>
          <w:iCs/>
          <w:sz w:val="28"/>
        </w:rPr>
        <w:t xml:space="preserve">грамме государственных гарантий бесплатного оказания гражданам медицинской помощи на 2015 год и на плановый </w:t>
      </w:r>
      <w:r w:rsidRPr="00E85B8B">
        <w:rPr>
          <w:iCs/>
          <w:sz w:val="28"/>
        </w:rPr>
        <w:t>период 2016 и 2017 годов</w:t>
      </w:r>
      <w:r w:rsidR="00DF0B8D">
        <w:rPr>
          <w:iCs/>
          <w:sz w:val="28"/>
        </w:rPr>
        <w:t>»</w:t>
      </w:r>
      <w:r w:rsidRPr="00E85B8B">
        <w:rPr>
          <w:iCs/>
          <w:sz w:val="28"/>
        </w:rPr>
        <w:t xml:space="preserve"> № 1273 от 28.11.2014 года. </w:t>
      </w:r>
      <w:r w:rsidRPr="00E85B8B">
        <w:rPr>
          <w:b/>
          <w:iCs/>
          <w:sz w:val="28"/>
        </w:rPr>
        <w:t>Современные принципы, цели и задачи государственной политики здравоохранения. Государственная программа РФ «Развитие здравоохранения» до 2020 года. Подпрограммы. Приоритет № 1 «Развитие первичной медико-санитарной помощи, профилактики заболеваний и форм</w:t>
      </w:r>
      <w:r w:rsidR="00DF0B8D">
        <w:rPr>
          <w:b/>
          <w:iCs/>
          <w:sz w:val="28"/>
        </w:rPr>
        <w:t>ирование здорового образа жизни</w:t>
      </w:r>
      <w:r w:rsidRPr="00E85B8B">
        <w:rPr>
          <w:b/>
          <w:iCs/>
          <w:sz w:val="28"/>
        </w:rPr>
        <w:t>». Цели программы. О</w:t>
      </w:r>
      <w:r w:rsidR="00DF0B8D">
        <w:rPr>
          <w:b/>
          <w:iCs/>
          <w:sz w:val="28"/>
        </w:rPr>
        <w:t xml:space="preserve">сновные ожидаемые результаты </w:t>
      </w:r>
      <w:r w:rsidRPr="00E85B8B">
        <w:rPr>
          <w:b/>
          <w:iCs/>
          <w:sz w:val="28"/>
        </w:rPr>
        <w:t>реализации подпрограммы.</w:t>
      </w:r>
    </w:p>
    <w:p w:rsidR="00BB2AC9" w:rsidRPr="00E85B8B" w:rsidRDefault="00DF0B8D" w:rsidP="00BB2AC9">
      <w:pPr>
        <w:shd w:val="clear" w:color="auto" w:fill="FFFFFF"/>
        <w:ind w:firstLine="720"/>
        <w:jc w:val="both"/>
        <w:rPr>
          <w:iCs/>
          <w:sz w:val="28"/>
        </w:rPr>
      </w:pPr>
      <w:r>
        <w:rPr>
          <w:iCs/>
          <w:sz w:val="28"/>
        </w:rPr>
        <w:t xml:space="preserve">1.2.1.   Закон </w:t>
      </w:r>
      <w:r w:rsidR="00BB2AC9" w:rsidRPr="00E85B8B">
        <w:rPr>
          <w:iCs/>
          <w:sz w:val="28"/>
        </w:rPr>
        <w:t>Тверской области от 30.12.2014 года «О территориа</w:t>
      </w:r>
      <w:r>
        <w:rPr>
          <w:iCs/>
          <w:sz w:val="28"/>
        </w:rPr>
        <w:t>льной программе государственных</w:t>
      </w:r>
      <w:r w:rsidR="00BB2AC9" w:rsidRPr="00E85B8B">
        <w:rPr>
          <w:iCs/>
          <w:sz w:val="28"/>
        </w:rPr>
        <w:t xml:space="preserve"> гарантий</w:t>
      </w:r>
      <w:r>
        <w:rPr>
          <w:iCs/>
          <w:sz w:val="28"/>
        </w:rPr>
        <w:t xml:space="preserve"> бесплатного оказания гражданам</w:t>
      </w:r>
      <w:r w:rsidR="00BB2AC9" w:rsidRPr="00E85B8B">
        <w:rPr>
          <w:iCs/>
          <w:sz w:val="28"/>
        </w:rPr>
        <w:t xml:space="preserve"> </w:t>
      </w:r>
      <w:r>
        <w:rPr>
          <w:iCs/>
          <w:sz w:val="28"/>
        </w:rPr>
        <w:t xml:space="preserve">на территории Тверской области </w:t>
      </w:r>
      <w:r w:rsidR="00BB2AC9" w:rsidRPr="00E85B8B">
        <w:rPr>
          <w:iCs/>
          <w:sz w:val="28"/>
        </w:rPr>
        <w:t xml:space="preserve">медицинской помощи на 2015 год и на плановый период 2016 и 2017 годов». </w:t>
      </w:r>
      <w:r>
        <w:rPr>
          <w:b/>
          <w:iCs/>
          <w:sz w:val="28"/>
        </w:rPr>
        <w:t xml:space="preserve">Смена </w:t>
      </w:r>
      <w:r w:rsidR="00BB2AC9" w:rsidRPr="00E85B8B">
        <w:rPr>
          <w:b/>
          <w:iCs/>
          <w:sz w:val="28"/>
        </w:rPr>
        <w:t>парадигмы работы участкового терапевта: «от лечения обострений к их предупреждению».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iCs/>
          <w:sz w:val="28"/>
        </w:rPr>
        <w:t>1.3.</w:t>
      </w:r>
      <w:r w:rsidRPr="00E85B8B">
        <w:rPr>
          <w:sz w:val="28"/>
          <w:szCs w:val="28"/>
        </w:rPr>
        <w:t xml:space="preserve"> Федеральный закон «Об обяза</w:t>
      </w:r>
      <w:r w:rsidR="00DF0B8D">
        <w:rPr>
          <w:sz w:val="28"/>
          <w:szCs w:val="28"/>
        </w:rPr>
        <w:t>тельном медицинском страховании в Российской Федерации»</w:t>
      </w:r>
      <w:r w:rsidRPr="00E85B8B">
        <w:rPr>
          <w:sz w:val="28"/>
          <w:szCs w:val="28"/>
        </w:rPr>
        <w:t xml:space="preserve"> № 326 ФЗ от 29 ноября 2010 года. 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>1.3.1.</w:t>
      </w:r>
      <w:r w:rsidR="00DF0B8D">
        <w:rPr>
          <w:sz w:val="28"/>
          <w:szCs w:val="28"/>
        </w:rPr>
        <w:t xml:space="preserve"> Организация работы медицинской организации </w:t>
      </w:r>
      <w:r w:rsidRPr="00E85B8B">
        <w:rPr>
          <w:sz w:val="28"/>
          <w:szCs w:val="28"/>
        </w:rPr>
        <w:t>в условиях обязательного медицинского страхования.</w:t>
      </w:r>
      <w:r w:rsidRPr="00E85B8B">
        <w:rPr>
          <w:b/>
          <w:sz w:val="28"/>
          <w:szCs w:val="28"/>
        </w:rPr>
        <w:t xml:space="preserve"> Государственная программа РФ «Развитие здравоохранения до 2020 года». Подпрограмма 5. «Развитие медицинской реабилитации и санаторно-курортного лечения, в том числе детей</w:t>
      </w:r>
      <w:r w:rsidRPr="00E85B8B">
        <w:rPr>
          <w:sz w:val="28"/>
          <w:szCs w:val="28"/>
        </w:rPr>
        <w:t xml:space="preserve">». </w:t>
      </w:r>
      <w:r w:rsidRPr="00E85B8B">
        <w:rPr>
          <w:b/>
          <w:sz w:val="28"/>
          <w:szCs w:val="28"/>
        </w:rPr>
        <w:t>Основные индикаторы достижения цели.</w:t>
      </w:r>
    </w:p>
    <w:p w:rsidR="00BB2AC9" w:rsidRPr="00E85B8B" w:rsidRDefault="00DF0B8D" w:rsidP="00BB2AC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="002A7A25">
        <w:rPr>
          <w:sz w:val="28"/>
          <w:szCs w:val="28"/>
        </w:rPr>
        <w:t>.</w:t>
      </w:r>
      <w:r>
        <w:rPr>
          <w:sz w:val="28"/>
          <w:szCs w:val="28"/>
        </w:rPr>
        <w:t xml:space="preserve"> Приказ Федерального фонда</w:t>
      </w:r>
      <w:r w:rsidR="00BB2AC9" w:rsidRPr="00E85B8B">
        <w:rPr>
          <w:sz w:val="28"/>
          <w:szCs w:val="28"/>
        </w:rPr>
        <w:t xml:space="preserve"> обязател</w:t>
      </w:r>
      <w:r>
        <w:rPr>
          <w:sz w:val="28"/>
          <w:szCs w:val="28"/>
        </w:rPr>
        <w:t xml:space="preserve">ьного медицинского страхования </w:t>
      </w:r>
      <w:r w:rsidR="00BB2AC9" w:rsidRPr="00E85B8B">
        <w:rPr>
          <w:sz w:val="28"/>
          <w:szCs w:val="28"/>
        </w:rPr>
        <w:t>«Об утверждении По</w:t>
      </w:r>
      <w:r>
        <w:rPr>
          <w:sz w:val="28"/>
          <w:szCs w:val="28"/>
        </w:rPr>
        <w:t xml:space="preserve">рядка организации и проведения </w:t>
      </w:r>
      <w:r w:rsidR="00BB2AC9" w:rsidRPr="00E85B8B">
        <w:rPr>
          <w:sz w:val="28"/>
          <w:szCs w:val="28"/>
        </w:rPr>
        <w:t>контроля объём</w:t>
      </w:r>
      <w:r>
        <w:rPr>
          <w:sz w:val="28"/>
          <w:szCs w:val="28"/>
        </w:rPr>
        <w:t xml:space="preserve">ов, сроков, качества и условий </w:t>
      </w:r>
      <w:r w:rsidR="00BB2AC9" w:rsidRPr="00E85B8B">
        <w:rPr>
          <w:sz w:val="28"/>
          <w:szCs w:val="28"/>
        </w:rPr>
        <w:t xml:space="preserve">предоставления медицинской помощи по обязательному медицинскому страхованию». 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 xml:space="preserve">1.4. </w:t>
      </w:r>
      <w:r w:rsidRPr="00E85B8B">
        <w:rPr>
          <w:iCs/>
          <w:sz w:val="28"/>
        </w:rPr>
        <w:t xml:space="preserve">Уголовный кодекс Российской Федерации.  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</w:p>
    <w:p w:rsidR="005B5642" w:rsidRDefault="005B5642" w:rsidP="00BB2AC9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</w:p>
    <w:p w:rsidR="00BB2AC9" w:rsidRPr="00E85B8B" w:rsidRDefault="00BB2AC9" w:rsidP="00BB2AC9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b/>
          <w:iCs/>
          <w:sz w:val="28"/>
          <w:szCs w:val="28"/>
        </w:rPr>
        <w:lastRenderedPageBreak/>
        <w:t xml:space="preserve">Модуль 2. Теоретические основы управления 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iCs/>
          <w:sz w:val="28"/>
          <w:szCs w:val="28"/>
        </w:rPr>
        <w:t xml:space="preserve">2.1. Основные понятия, определения, функции. 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iCs/>
          <w:sz w:val="28"/>
          <w:szCs w:val="28"/>
        </w:rPr>
        <w:t>2.2. Стили и методы руководства.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iCs/>
          <w:sz w:val="28"/>
          <w:szCs w:val="28"/>
        </w:rPr>
        <w:t>2.3. Управление кадрами.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iCs/>
          <w:sz w:val="28"/>
          <w:szCs w:val="28"/>
        </w:rPr>
        <w:t>2.4. Управление материально-техническими ресурсами и технологическими процессами.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E85B8B">
        <w:rPr>
          <w:iCs/>
          <w:sz w:val="28"/>
          <w:szCs w:val="28"/>
        </w:rPr>
        <w:t xml:space="preserve">2.5. Управление качеством медицинской помощи. 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</w:p>
    <w:p w:rsidR="00BB2AC9" w:rsidRPr="00E85B8B" w:rsidRDefault="00BB2AC9" w:rsidP="00BB2AC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85B8B">
        <w:rPr>
          <w:b/>
          <w:sz w:val="28"/>
          <w:szCs w:val="28"/>
        </w:rPr>
        <w:t>Мо</w:t>
      </w:r>
      <w:r w:rsidR="00DF0B8D">
        <w:rPr>
          <w:b/>
          <w:sz w:val="28"/>
          <w:szCs w:val="28"/>
        </w:rPr>
        <w:t>дуль 3. Медицинская статистика,</w:t>
      </w:r>
      <w:r w:rsidRPr="00E85B8B">
        <w:rPr>
          <w:b/>
          <w:sz w:val="28"/>
          <w:szCs w:val="28"/>
        </w:rPr>
        <w:t xml:space="preserve"> информационные технологии, современные проблемы демографии. О</w:t>
      </w:r>
      <w:r w:rsidR="00DF0B8D">
        <w:rPr>
          <w:b/>
          <w:sz w:val="28"/>
          <w:szCs w:val="28"/>
        </w:rPr>
        <w:t>сновные индикативные показатели</w:t>
      </w:r>
      <w:r w:rsidRPr="00E85B8B">
        <w:rPr>
          <w:b/>
          <w:sz w:val="28"/>
          <w:szCs w:val="28"/>
        </w:rPr>
        <w:t xml:space="preserve"> реали</w:t>
      </w:r>
      <w:r w:rsidR="00DF0B8D">
        <w:rPr>
          <w:b/>
          <w:sz w:val="28"/>
          <w:szCs w:val="28"/>
        </w:rPr>
        <w:t>зации государственной программы</w:t>
      </w:r>
      <w:r w:rsidRPr="00E85B8B">
        <w:rPr>
          <w:b/>
          <w:sz w:val="28"/>
          <w:szCs w:val="28"/>
        </w:rPr>
        <w:t xml:space="preserve"> РФ «Развитие здравоохранения до 2020 года» </w:t>
      </w:r>
    </w:p>
    <w:p w:rsidR="00BB2AC9" w:rsidRPr="00E85B8B" w:rsidRDefault="00DF0B8D" w:rsidP="00BB2AC9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3.1. Статистика здоровья</w:t>
      </w:r>
      <w:r w:rsidR="00BB2AC9" w:rsidRPr="00E85B8B">
        <w:rPr>
          <w:sz w:val="28"/>
          <w:szCs w:val="28"/>
        </w:rPr>
        <w:t xml:space="preserve"> населения. </w:t>
      </w:r>
      <w:r w:rsidR="00BB2AC9" w:rsidRPr="00E85B8B">
        <w:rPr>
          <w:b/>
          <w:sz w:val="28"/>
          <w:szCs w:val="28"/>
        </w:rPr>
        <w:t>Ос</w:t>
      </w:r>
      <w:r>
        <w:rPr>
          <w:b/>
          <w:sz w:val="28"/>
          <w:szCs w:val="28"/>
        </w:rPr>
        <w:t xml:space="preserve">новные индикативные показатели </w:t>
      </w:r>
      <w:r w:rsidR="00BB2AC9" w:rsidRPr="00E85B8B">
        <w:rPr>
          <w:b/>
          <w:sz w:val="28"/>
          <w:szCs w:val="28"/>
        </w:rPr>
        <w:t>реали</w:t>
      </w:r>
      <w:r>
        <w:rPr>
          <w:b/>
          <w:sz w:val="28"/>
          <w:szCs w:val="28"/>
        </w:rPr>
        <w:t>зации государственной программы</w:t>
      </w:r>
      <w:r w:rsidR="00BB2AC9" w:rsidRPr="00E85B8B">
        <w:rPr>
          <w:b/>
          <w:sz w:val="28"/>
          <w:szCs w:val="28"/>
        </w:rPr>
        <w:t xml:space="preserve"> РФ «Развит</w:t>
      </w:r>
      <w:r w:rsidR="00BB2AC9">
        <w:rPr>
          <w:b/>
          <w:sz w:val="28"/>
          <w:szCs w:val="28"/>
        </w:rPr>
        <w:t>ие здравоохранения до 2020 года</w:t>
      </w:r>
      <w:r w:rsidR="00BB2AC9" w:rsidRPr="00E85B8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увеличение продолжительности </w:t>
      </w:r>
      <w:r w:rsidR="00BB2AC9" w:rsidRPr="00E85B8B">
        <w:rPr>
          <w:b/>
          <w:sz w:val="28"/>
          <w:szCs w:val="28"/>
        </w:rPr>
        <w:t>активного долголетия, сокращение периода временной нетрудоспособности, снижение уровня инвалидизации, снижение степени инвалидизации, снижение показателя заболеваемости граждан трудоспособного возраста, снижение смертности от инфекционных заболеваний</w:t>
      </w:r>
      <w:r w:rsidR="00BB2AC9" w:rsidRPr="00E85B8B">
        <w:rPr>
          <w:sz w:val="28"/>
          <w:szCs w:val="28"/>
        </w:rPr>
        <w:t xml:space="preserve">. 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85B8B">
        <w:rPr>
          <w:sz w:val="28"/>
          <w:szCs w:val="28"/>
        </w:rPr>
        <w:t>3.1.1.</w:t>
      </w:r>
      <w:r w:rsidRPr="00E85B8B">
        <w:rPr>
          <w:b/>
          <w:sz w:val="28"/>
          <w:szCs w:val="28"/>
        </w:rPr>
        <w:t xml:space="preserve"> Планируемые и фактические показатели смертности от болезней системы кровообращения</w:t>
      </w:r>
      <w:r w:rsidRPr="00E85B8B">
        <w:rPr>
          <w:sz w:val="28"/>
          <w:szCs w:val="28"/>
        </w:rPr>
        <w:t xml:space="preserve">. 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>3.2. Статистика здравоохран</w:t>
      </w:r>
      <w:r w:rsidR="00DF0B8D">
        <w:rPr>
          <w:sz w:val="28"/>
          <w:szCs w:val="28"/>
        </w:rPr>
        <w:t xml:space="preserve">ения. Показатели эффективности </w:t>
      </w:r>
      <w:r w:rsidRPr="00E85B8B">
        <w:rPr>
          <w:sz w:val="28"/>
          <w:szCs w:val="28"/>
        </w:rPr>
        <w:t xml:space="preserve">и результативности лечебно-оздоровительного процесса в медицинской организации. 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b/>
          <w:sz w:val="28"/>
          <w:szCs w:val="28"/>
        </w:rPr>
        <w:t>Организация службы профилактики и борьбы с ВИЧ инфекцией</w:t>
      </w:r>
      <w:r w:rsidRPr="00E85B8B">
        <w:rPr>
          <w:sz w:val="28"/>
          <w:szCs w:val="28"/>
        </w:rPr>
        <w:t xml:space="preserve">. </w:t>
      </w:r>
      <w:r w:rsidR="00DF0B8D">
        <w:rPr>
          <w:b/>
          <w:sz w:val="28"/>
          <w:szCs w:val="28"/>
        </w:rPr>
        <w:t xml:space="preserve">Концепция осуществления </w:t>
      </w:r>
      <w:r w:rsidRPr="00E85B8B">
        <w:rPr>
          <w:b/>
          <w:sz w:val="28"/>
          <w:szCs w:val="28"/>
        </w:rPr>
        <w:t>государственной политики противодействия потреблению табака.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b/>
          <w:sz w:val="28"/>
          <w:szCs w:val="28"/>
        </w:rPr>
        <w:t>Концепция государственной политики по снижению масштабов злоупотребления алкоголем и профилактике алкоголизма среди населения РФ на период до 2020 года.  Стратегия государственной антинаркотическо</w:t>
      </w:r>
      <w:r w:rsidR="00DF0B8D">
        <w:rPr>
          <w:b/>
          <w:sz w:val="28"/>
          <w:szCs w:val="28"/>
        </w:rPr>
        <w:t xml:space="preserve">й политики РФ </w:t>
      </w:r>
      <w:r w:rsidRPr="00E85B8B">
        <w:rPr>
          <w:b/>
          <w:sz w:val="28"/>
          <w:szCs w:val="28"/>
        </w:rPr>
        <w:t xml:space="preserve">до 2020 года.  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85B8B">
        <w:rPr>
          <w:b/>
          <w:sz w:val="28"/>
          <w:szCs w:val="28"/>
        </w:rPr>
        <w:t xml:space="preserve">Национальная стратегия действий в интересах детей на 2012-2017годы. 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b/>
          <w:sz w:val="28"/>
          <w:szCs w:val="28"/>
        </w:rPr>
        <w:t>Комплекс мероприя</w:t>
      </w:r>
      <w:r w:rsidR="00DF0B8D">
        <w:rPr>
          <w:b/>
          <w:sz w:val="28"/>
          <w:szCs w:val="28"/>
        </w:rPr>
        <w:t>тий, направленных на сохранение</w:t>
      </w:r>
      <w:r w:rsidRPr="00E85B8B">
        <w:rPr>
          <w:b/>
          <w:sz w:val="28"/>
          <w:szCs w:val="28"/>
        </w:rPr>
        <w:t xml:space="preserve"> здоровья работников на производстве на 2012-2015 годы.  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>3.2.1</w:t>
      </w:r>
      <w:r w:rsidR="00DF0B8D">
        <w:rPr>
          <w:b/>
          <w:sz w:val="28"/>
          <w:szCs w:val="28"/>
        </w:rPr>
        <w:t>. Методики консультирования</w:t>
      </w:r>
      <w:r w:rsidRPr="00E85B8B">
        <w:rPr>
          <w:b/>
          <w:sz w:val="28"/>
          <w:szCs w:val="28"/>
        </w:rPr>
        <w:t xml:space="preserve"> отказа от абортов в родильных   домах.</w:t>
      </w:r>
      <w:r w:rsidRPr="00E85B8B">
        <w:rPr>
          <w:sz w:val="28"/>
          <w:szCs w:val="28"/>
        </w:rPr>
        <w:t xml:space="preserve">    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 xml:space="preserve">3.3. Информационные технологии. 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3.4. </w:t>
      </w:r>
      <w:r w:rsidRPr="00E85B8B">
        <w:rPr>
          <w:b/>
          <w:iCs/>
          <w:sz w:val="28"/>
        </w:rPr>
        <w:t>Соврем</w:t>
      </w:r>
      <w:r w:rsidR="009B78FD">
        <w:rPr>
          <w:b/>
          <w:iCs/>
          <w:sz w:val="28"/>
        </w:rPr>
        <w:t>енные медико-социальные аспекты</w:t>
      </w:r>
      <w:r w:rsidRPr="00E85B8B">
        <w:rPr>
          <w:b/>
          <w:iCs/>
          <w:sz w:val="28"/>
        </w:rPr>
        <w:t xml:space="preserve"> демографических процессов. Приоритетная задача демографической политики в РФ – увеличение продолжительности</w:t>
      </w:r>
      <w:r w:rsidR="00DF0B8D">
        <w:rPr>
          <w:b/>
          <w:iCs/>
          <w:sz w:val="28"/>
        </w:rPr>
        <w:t xml:space="preserve"> жизни и сокращение смертности </w:t>
      </w:r>
      <w:r w:rsidRPr="00E85B8B">
        <w:rPr>
          <w:b/>
          <w:iCs/>
          <w:sz w:val="28"/>
        </w:rPr>
        <w:t>населения от основных причин.</w:t>
      </w:r>
    </w:p>
    <w:p w:rsidR="00BB2AC9" w:rsidRPr="00E85B8B" w:rsidRDefault="00DF0B8D" w:rsidP="00BB2AC9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iCs/>
          <w:sz w:val="28"/>
        </w:rPr>
        <w:t xml:space="preserve">3.5. Основные </w:t>
      </w:r>
      <w:r w:rsidR="00BB2AC9" w:rsidRPr="00E85B8B">
        <w:rPr>
          <w:iCs/>
          <w:sz w:val="28"/>
        </w:rPr>
        <w:t xml:space="preserve">демографические показатели. </w:t>
      </w:r>
      <w:r>
        <w:rPr>
          <w:b/>
          <w:iCs/>
          <w:sz w:val="28"/>
        </w:rPr>
        <w:t xml:space="preserve">Сигнальные показатели </w:t>
      </w:r>
      <w:r w:rsidR="00BB2AC9" w:rsidRPr="00E85B8B">
        <w:rPr>
          <w:b/>
          <w:iCs/>
          <w:sz w:val="28"/>
        </w:rPr>
        <w:t xml:space="preserve">по РФ за 2015 год. Мониторинг показателей смертности от основных </w:t>
      </w:r>
      <w:r w:rsidR="00BB2AC9" w:rsidRPr="00E85B8B">
        <w:rPr>
          <w:b/>
          <w:iCs/>
          <w:sz w:val="28"/>
        </w:rPr>
        <w:lastRenderedPageBreak/>
        <w:t xml:space="preserve">причин. 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3.5.1.</w:t>
      </w:r>
      <w:r w:rsidRPr="00E85B8B">
        <w:rPr>
          <w:b/>
          <w:iCs/>
          <w:sz w:val="28"/>
        </w:rPr>
        <w:t xml:space="preserve"> Анализ основных сигнальных индикаторов мониторинга реализации региональных планов по снижению смертности населения. Еженедельный мониторинг. Ежемесячный мониторинг. 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3.5.2.</w:t>
      </w:r>
      <w:r w:rsidRPr="00E85B8B">
        <w:rPr>
          <w:b/>
          <w:iCs/>
          <w:sz w:val="28"/>
        </w:rPr>
        <w:t xml:space="preserve"> Эффективность мероприя</w:t>
      </w:r>
      <w:r w:rsidR="00DF0B8D">
        <w:rPr>
          <w:b/>
          <w:iCs/>
          <w:sz w:val="28"/>
        </w:rPr>
        <w:t>тий</w:t>
      </w:r>
      <w:r w:rsidRPr="00E85B8B">
        <w:rPr>
          <w:b/>
          <w:iCs/>
          <w:sz w:val="28"/>
        </w:rPr>
        <w:t xml:space="preserve"> по снижению смертности, проводимых в медицинских организациях, оказывающих первичную медико-санитарную помощь. 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3.6. Мигра</w:t>
      </w:r>
      <w:r w:rsidR="00DF0B8D">
        <w:rPr>
          <w:iCs/>
          <w:sz w:val="28"/>
        </w:rPr>
        <w:t xml:space="preserve">ционные процессы. Внутренняя и </w:t>
      </w:r>
      <w:r w:rsidRPr="00E85B8B">
        <w:rPr>
          <w:iCs/>
          <w:sz w:val="28"/>
        </w:rPr>
        <w:t xml:space="preserve">внешняя миграция. 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3.6.1. Социальн</w:t>
      </w:r>
      <w:r w:rsidR="00DF0B8D">
        <w:rPr>
          <w:iCs/>
          <w:sz w:val="28"/>
        </w:rPr>
        <w:t>ые, этические, конфессиональные</w:t>
      </w:r>
      <w:r w:rsidRPr="00E85B8B">
        <w:rPr>
          <w:iCs/>
          <w:sz w:val="28"/>
        </w:rPr>
        <w:t xml:space="preserve"> и культурные аспекты внутренней и внешней миграции.   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b/>
          <w:iCs/>
          <w:sz w:val="28"/>
        </w:rPr>
      </w:pPr>
    </w:p>
    <w:p w:rsidR="00BB2AC9" w:rsidRPr="00E85B8B" w:rsidRDefault="00BB2AC9" w:rsidP="00BB2AC9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>Модуль 4. Этические и пс</w:t>
      </w:r>
      <w:r w:rsidR="00DF0B8D">
        <w:rPr>
          <w:b/>
          <w:iCs/>
          <w:sz w:val="28"/>
        </w:rPr>
        <w:t xml:space="preserve">ихологические основы врачебной </w:t>
      </w:r>
      <w:r w:rsidRPr="00E85B8B">
        <w:rPr>
          <w:b/>
          <w:iCs/>
          <w:sz w:val="28"/>
        </w:rPr>
        <w:t xml:space="preserve">деятельности </w:t>
      </w:r>
    </w:p>
    <w:p w:rsidR="00BB2AC9" w:rsidRPr="00E85B8B" w:rsidRDefault="00DF0B8D" w:rsidP="00BB2AC9">
      <w:pPr>
        <w:shd w:val="clear" w:color="auto" w:fill="FFFFFF"/>
        <w:ind w:firstLine="720"/>
        <w:jc w:val="both"/>
        <w:rPr>
          <w:iCs/>
          <w:sz w:val="28"/>
        </w:rPr>
      </w:pPr>
      <w:r>
        <w:rPr>
          <w:iCs/>
          <w:sz w:val="28"/>
        </w:rPr>
        <w:t>4.1. Теоретические аспекты</w:t>
      </w:r>
      <w:r w:rsidR="00BB2AC9" w:rsidRPr="00E85B8B">
        <w:rPr>
          <w:iCs/>
          <w:sz w:val="28"/>
        </w:rPr>
        <w:t xml:space="preserve"> врачебной этики. 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4.2.  Медицинская деонтология.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 xml:space="preserve">4.3.  Особенности взаимоотношений врача и пациента в современных условиях.    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 xml:space="preserve">4.4. Конфликтология. 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 xml:space="preserve">4.5. Стресс в профессиональной деятельности. 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b/>
          <w:iCs/>
          <w:sz w:val="28"/>
        </w:rPr>
      </w:pPr>
    </w:p>
    <w:p w:rsidR="00BB2AC9" w:rsidRPr="00E85B8B" w:rsidRDefault="00BB2AC9" w:rsidP="00BB2AC9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 xml:space="preserve">Модуль 5. Управление технологическими процессами на основе проведения медицинских экспертиз   </w:t>
      </w:r>
    </w:p>
    <w:p w:rsidR="00BB2AC9" w:rsidRPr="00E85B8B" w:rsidRDefault="00BB2AC9" w:rsidP="00BB2AC9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5.1. Виды медицинских экспертиз. </w:t>
      </w:r>
    </w:p>
    <w:p w:rsidR="00BB2AC9" w:rsidRPr="00E85B8B" w:rsidRDefault="00BB2AC9" w:rsidP="00BB2AC9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>5.1.1. Экспертиза временной нетрудоспособности.</w:t>
      </w:r>
    </w:p>
    <w:p w:rsidR="00BB2AC9" w:rsidRPr="00E85B8B" w:rsidRDefault="00BB2AC9" w:rsidP="00BB2AC9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5.1.2. Медико-социальная экспертиза. </w:t>
      </w:r>
    </w:p>
    <w:p w:rsidR="00BB2AC9" w:rsidRPr="00E85B8B" w:rsidRDefault="00BB2AC9" w:rsidP="00BB2AC9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5.1.3. Военно-врачебная экспертиза. </w:t>
      </w:r>
    </w:p>
    <w:p w:rsidR="00BB2AC9" w:rsidRPr="00E85B8B" w:rsidRDefault="00BB2AC9" w:rsidP="00BB2AC9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5.1.4. Судебно-медицинская и судебно-психиатрическая экспертиза. </w:t>
      </w:r>
    </w:p>
    <w:p w:rsidR="00BB2AC9" w:rsidRPr="00E85B8B" w:rsidRDefault="00DF0B8D" w:rsidP="00BB2AC9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>5.1.5. Экспертиза профессиональной пригодности</w:t>
      </w:r>
      <w:r w:rsidR="00BB2AC9" w:rsidRPr="00E85B8B">
        <w:rPr>
          <w:iCs/>
          <w:sz w:val="28"/>
        </w:rPr>
        <w:t xml:space="preserve"> и экспертиза связи заболевания с профессией. </w:t>
      </w:r>
    </w:p>
    <w:p w:rsidR="00BB2AC9" w:rsidRPr="00E85B8B" w:rsidRDefault="00DF0B8D" w:rsidP="00BB2AC9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 xml:space="preserve">5.1.6. Экспертиза качества </w:t>
      </w:r>
      <w:r w:rsidR="00BB2AC9" w:rsidRPr="00E85B8B">
        <w:rPr>
          <w:iCs/>
          <w:sz w:val="28"/>
        </w:rPr>
        <w:t xml:space="preserve">медицинской помощи. </w:t>
      </w:r>
    </w:p>
    <w:p w:rsidR="00BB2AC9" w:rsidRPr="00E85B8B" w:rsidRDefault="00BB2AC9" w:rsidP="00BB2AC9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5.2. Медицинское освидетельствование. </w:t>
      </w:r>
    </w:p>
    <w:p w:rsidR="00BB2AC9" w:rsidRPr="00E85B8B" w:rsidRDefault="00BB2AC9" w:rsidP="00BB2AC9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5.2.1. Виды медицинского освидетельствования.  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b/>
          <w:iCs/>
          <w:sz w:val="28"/>
        </w:rPr>
      </w:pPr>
    </w:p>
    <w:p w:rsidR="00BB2AC9" w:rsidRPr="00E85B8B" w:rsidRDefault="00BB2AC9" w:rsidP="00BB2AC9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b/>
          <w:iCs/>
          <w:sz w:val="28"/>
        </w:rPr>
        <w:t>Модуль 6</w:t>
      </w:r>
      <w:r w:rsidRPr="00E85B8B">
        <w:rPr>
          <w:b/>
          <w:iCs/>
          <w:sz w:val="28"/>
        </w:rPr>
        <w:t xml:space="preserve">.  </w:t>
      </w:r>
      <w:r w:rsidR="00DF0B8D">
        <w:rPr>
          <w:b/>
          <w:iCs/>
          <w:sz w:val="28"/>
        </w:rPr>
        <w:t xml:space="preserve">Экспертиза временной и стойкой </w:t>
      </w:r>
      <w:r w:rsidRPr="00E85B8B">
        <w:rPr>
          <w:b/>
          <w:iCs/>
          <w:sz w:val="28"/>
        </w:rPr>
        <w:t>утраты трудоспособности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6.1.</w:t>
      </w:r>
      <w:r w:rsidRPr="00E85B8B">
        <w:rPr>
          <w:b/>
          <w:iCs/>
          <w:sz w:val="28"/>
        </w:rPr>
        <w:t xml:space="preserve"> </w:t>
      </w:r>
      <w:r w:rsidR="00DF0B8D">
        <w:rPr>
          <w:iCs/>
          <w:sz w:val="28"/>
        </w:rPr>
        <w:t xml:space="preserve"> Экспертиза временной утраты</w:t>
      </w:r>
      <w:r w:rsidRPr="00E85B8B">
        <w:rPr>
          <w:iCs/>
          <w:sz w:val="28"/>
        </w:rPr>
        <w:t xml:space="preserve"> труд</w:t>
      </w:r>
      <w:r w:rsidR="00DF0B8D">
        <w:rPr>
          <w:iCs/>
          <w:sz w:val="28"/>
        </w:rPr>
        <w:t xml:space="preserve">оспособности Федеральный закон </w:t>
      </w:r>
      <w:r w:rsidRPr="00E85B8B">
        <w:rPr>
          <w:iCs/>
          <w:sz w:val="28"/>
        </w:rPr>
        <w:t>«Об обязательном социальном страховании на случай временной нетрудоспособнос</w:t>
      </w:r>
      <w:r w:rsidR="00DF0B8D">
        <w:rPr>
          <w:iCs/>
          <w:sz w:val="28"/>
        </w:rPr>
        <w:t xml:space="preserve">ти и в связи с материнством» № </w:t>
      </w:r>
      <w:r w:rsidRPr="00E85B8B">
        <w:rPr>
          <w:iCs/>
          <w:sz w:val="28"/>
        </w:rPr>
        <w:t>255   ФЗ от 29.12.2006 года.</w:t>
      </w:r>
      <w:r w:rsidRPr="00E85B8B">
        <w:rPr>
          <w:b/>
          <w:iCs/>
          <w:sz w:val="28"/>
        </w:rPr>
        <w:t xml:space="preserve">  Государственная программа РФ «Развитие здравоохранения до 2020 года». Подпрограмма 5 «Развитие медицинской реабилитации и санат</w:t>
      </w:r>
      <w:r w:rsidR="00DF0B8D">
        <w:rPr>
          <w:b/>
          <w:iCs/>
          <w:sz w:val="28"/>
        </w:rPr>
        <w:t xml:space="preserve">орно-курортного лечения, </w:t>
      </w:r>
      <w:r w:rsidRPr="00E85B8B">
        <w:rPr>
          <w:b/>
          <w:iCs/>
          <w:sz w:val="28"/>
        </w:rPr>
        <w:t xml:space="preserve">в том числе детей». Основные индикаторы достижения цели. Сокращение показателя заболеваемости граждан в трудоспособном возрасте на 15 %.  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6.2. Порядок выдачи и оформления листка нетрудоспособно</w:t>
      </w:r>
      <w:r w:rsidR="00DF0B8D">
        <w:rPr>
          <w:iCs/>
          <w:sz w:val="28"/>
        </w:rPr>
        <w:t xml:space="preserve">сти Приказ Минздравсоцразвития </w:t>
      </w:r>
      <w:r w:rsidRPr="00E85B8B">
        <w:rPr>
          <w:iCs/>
          <w:sz w:val="28"/>
        </w:rPr>
        <w:t>Росс</w:t>
      </w:r>
      <w:r w:rsidR="00DF0B8D">
        <w:rPr>
          <w:iCs/>
          <w:sz w:val="28"/>
        </w:rPr>
        <w:t xml:space="preserve">ии </w:t>
      </w:r>
      <w:r w:rsidRPr="00E85B8B">
        <w:rPr>
          <w:iCs/>
          <w:sz w:val="28"/>
        </w:rPr>
        <w:t xml:space="preserve">№ 624 н от 29.06.2011 года «Об утверждении </w:t>
      </w:r>
      <w:r w:rsidRPr="00E85B8B">
        <w:rPr>
          <w:iCs/>
          <w:sz w:val="28"/>
        </w:rPr>
        <w:lastRenderedPageBreak/>
        <w:t>порядка выдачи листков нетрудоспособности».</w:t>
      </w:r>
    </w:p>
    <w:p w:rsidR="00BB2AC9" w:rsidRPr="00E85B8B" w:rsidRDefault="00DF0B8D" w:rsidP="00BB2AC9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iCs/>
          <w:sz w:val="28"/>
        </w:rPr>
        <w:t>6.3. Ошибки и дефекты</w:t>
      </w:r>
      <w:r w:rsidR="00BB2AC9" w:rsidRPr="00E85B8B">
        <w:rPr>
          <w:iCs/>
          <w:sz w:val="28"/>
        </w:rPr>
        <w:t xml:space="preserve"> при проведении ЭВН.</w:t>
      </w:r>
      <w:r w:rsidR="00BB2AC9" w:rsidRPr="00E85B8B">
        <w:rPr>
          <w:b/>
          <w:iCs/>
          <w:sz w:val="28"/>
        </w:rPr>
        <w:t xml:space="preserve"> </w:t>
      </w:r>
      <w:r w:rsidR="00BB2AC9" w:rsidRPr="00E85B8B">
        <w:rPr>
          <w:iCs/>
          <w:sz w:val="28"/>
        </w:rPr>
        <w:t xml:space="preserve">Приказ Минздрава России «Об утверждении порядка осуществления </w:t>
      </w:r>
      <w:r>
        <w:rPr>
          <w:iCs/>
          <w:sz w:val="28"/>
        </w:rPr>
        <w:t>фондом социального страхования Российской</w:t>
      </w:r>
      <w:r w:rsidR="00BB2AC9" w:rsidRPr="00E85B8B">
        <w:rPr>
          <w:iCs/>
          <w:sz w:val="28"/>
        </w:rPr>
        <w:t xml:space="preserve"> Федерации проверки соблюдения порядка выдачи, продления и оформления листков нетрудоспособности» № 1345 н от 21.12.2012 года. </w:t>
      </w:r>
    </w:p>
    <w:p w:rsidR="00BB2AC9" w:rsidRPr="00E85B8B" w:rsidRDefault="00DF0B8D" w:rsidP="00BB2AC9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iCs/>
          <w:sz w:val="28"/>
        </w:rPr>
        <w:t xml:space="preserve"> 6.4. Приказ Минздрава РФ «Об утверждении порядка</w:t>
      </w:r>
      <w:r w:rsidR="00BB2AC9" w:rsidRPr="00E85B8B">
        <w:rPr>
          <w:iCs/>
          <w:sz w:val="28"/>
        </w:rPr>
        <w:t xml:space="preserve"> создания и деятельности врачебной комиссии медицинской организации»</w:t>
      </w:r>
      <w:r w:rsidR="00BB2AC9" w:rsidRPr="00E85B8B">
        <w:rPr>
          <w:b/>
          <w:iCs/>
          <w:sz w:val="28"/>
        </w:rPr>
        <w:t xml:space="preserve"> </w:t>
      </w:r>
      <w:r>
        <w:rPr>
          <w:iCs/>
          <w:sz w:val="28"/>
        </w:rPr>
        <w:t xml:space="preserve">№ 502н </w:t>
      </w:r>
      <w:r w:rsidR="00BB2AC9" w:rsidRPr="00E85B8B">
        <w:rPr>
          <w:iCs/>
          <w:sz w:val="28"/>
        </w:rPr>
        <w:t xml:space="preserve">от    5 мая 2012 года. 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6.5.</w:t>
      </w:r>
      <w:r w:rsidR="00DF0B8D">
        <w:rPr>
          <w:iCs/>
          <w:sz w:val="28"/>
        </w:rPr>
        <w:t xml:space="preserve"> </w:t>
      </w:r>
      <w:r w:rsidRPr="00E85B8B">
        <w:rPr>
          <w:iCs/>
          <w:sz w:val="28"/>
        </w:rPr>
        <w:t xml:space="preserve">Экспертиза стойкой утраты трудоспособности. 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6.5.1.</w:t>
      </w:r>
      <w:r w:rsidR="00DF0B8D">
        <w:rPr>
          <w:iCs/>
          <w:sz w:val="28"/>
        </w:rPr>
        <w:t xml:space="preserve"> Причины</w:t>
      </w:r>
      <w:r w:rsidRPr="00E85B8B">
        <w:rPr>
          <w:iCs/>
          <w:sz w:val="28"/>
        </w:rPr>
        <w:t xml:space="preserve"> и группы инвалидности.</w:t>
      </w:r>
      <w:r w:rsidRPr="00E85B8B">
        <w:rPr>
          <w:b/>
          <w:iCs/>
          <w:sz w:val="28"/>
        </w:rPr>
        <w:t xml:space="preserve"> 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 xml:space="preserve">Основные индикаторы достижения цели. </w:t>
      </w:r>
      <w:r w:rsidR="00DF0B8D">
        <w:rPr>
          <w:b/>
          <w:iCs/>
          <w:sz w:val="28"/>
        </w:rPr>
        <w:t>Снижение уровня   инвалидизации</w:t>
      </w:r>
      <w:r w:rsidRPr="00E85B8B">
        <w:rPr>
          <w:b/>
          <w:iCs/>
          <w:sz w:val="28"/>
        </w:rPr>
        <w:t xml:space="preserve"> на 20%. Снижение степени инвалидизации на 15 %. 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6.5.2.</w:t>
      </w:r>
      <w:r w:rsidR="00DF0B8D">
        <w:rPr>
          <w:iCs/>
          <w:sz w:val="28"/>
        </w:rPr>
        <w:t xml:space="preserve"> </w:t>
      </w:r>
      <w:r w:rsidRPr="00E85B8B">
        <w:rPr>
          <w:iCs/>
          <w:sz w:val="28"/>
        </w:rPr>
        <w:t xml:space="preserve">Основы реабилитации инвалидов. </w:t>
      </w:r>
    </w:p>
    <w:p w:rsidR="00BB2AC9" w:rsidRPr="00E85B8B" w:rsidRDefault="00BB2AC9" w:rsidP="00BB2AC9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>Разработка и внедрение новых организационных моде</w:t>
      </w:r>
      <w:r w:rsidR="00DF0B8D">
        <w:rPr>
          <w:b/>
          <w:iCs/>
          <w:sz w:val="28"/>
        </w:rPr>
        <w:t>лей, а также поддержка развития</w:t>
      </w:r>
      <w:r>
        <w:rPr>
          <w:b/>
          <w:iCs/>
          <w:sz w:val="28"/>
        </w:rPr>
        <w:t xml:space="preserve"> инфрастуктуры </w:t>
      </w:r>
      <w:r w:rsidR="00DF0B8D">
        <w:rPr>
          <w:b/>
          <w:iCs/>
          <w:sz w:val="28"/>
        </w:rPr>
        <w:t>системы</w:t>
      </w:r>
      <w:r w:rsidRPr="00E85B8B">
        <w:rPr>
          <w:b/>
          <w:iCs/>
          <w:sz w:val="28"/>
        </w:rPr>
        <w:t xml:space="preserve"> медицинской реабилитации. </w:t>
      </w:r>
    </w:p>
    <w:p w:rsidR="00BB2AC9" w:rsidRPr="00E85B8B" w:rsidRDefault="00BB2AC9" w:rsidP="00BB2AC9">
      <w:pPr>
        <w:shd w:val="clear" w:color="auto" w:fill="FFFFFF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 xml:space="preserve">             </w:t>
      </w:r>
    </w:p>
    <w:p w:rsidR="00BB2AC9" w:rsidRPr="00E85B8B" w:rsidRDefault="00BB2AC9" w:rsidP="00BB2AC9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 xml:space="preserve">Модуль 7. Управление качеством медицинской помощи. Стандарты качества  </w:t>
      </w:r>
    </w:p>
    <w:p w:rsidR="00BB2AC9" w:rsidRPr="00E85B8B" w:rsidRDefault="00BB2AC9" w:rsidP="00BB2AC9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>7.1</w:t>
      </w:r>
      <w:r w:rsidR="00343462">
        <w:rPr>
          <w:iCs/>
          <w:sz w:val="28"/>
        </w:rPr>
        <w:t>.</w:t>
      </w:r>
      <w:r w:rsidRPr="00E85B8B">
        <w:rPr>
          <w:iCs/>
          <w:sz w:val="28"/>
        </w:rPr>
        <w:t xml:space="preserve"> Государственный контроль качества медицинской помощи. </w:t>
      </w:r>
    </w:p>
    <w:p w:rsidR="00BB2AC9" w:rsidRPr="00E85B8B" w:rsidRDefault="00BB2AC9" w:rsidP="00BB2AC9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>7.2. Ведомственный контроль качества медицинской помощи.</w:t>
      </w:r>
    </w:p>
    <w:p w:rsidR="00BB2AC9" w:rsidRPr="00E85B8B" w:rsidRDefault="00DF0B8D" w:rsidP="00BB2AC9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 xml:space="preserve">7.3.  Внутренний </w:t>
      </w:r>
      <w:r w:rsidR="00BB2AC9" w:rsidRPr="00E85B8B">
        <w:rPr>
          <w:iCs/>
          <w:sz w:val="28"/>
        </w:rPr>
        <w:t>контроль качества медицинской помощи.</w:t>
      </w:r>
    </w:p>
    <w:p w:rsidR="00BB2AC9" w:rsidRPr="00E85B8B" w:rsidRDefault="00BB2AC9" w:rsidP="00BB2AC9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>7.4. Методология улучшения качества медицинской помощи. Цикл Щухарта.</w:t>
      </w:r>
    </w:p>
    <w:p w:rsidR="00BB2AC9" w:rsidRPr="00E85B8B" w:rsidRDefault="00BB2AC9" w:rsidP="00BB2AC9">
      <w:pPr>
        <w:shd w:val="clear" w:color="auto" w:fill="FFFFFF"/>
        <w:ind w:firstLine="709"/>
        <w:jc w:val="both"/>
        <w:rPr>
          <w:iCs/>
          <w:sz w:val="28"/>
        </w:rPr>
      </w:pPr>
      <w:r w:rsidRPr="00E85B8B">
        <w:rPr>
          <w:iCs/>
          <w:sz w:val="28"/>
        </w:rPr>
        <w:t>7.5. Стандарты</w:t>
      </w:r>
      <w:r w:rsidR="00DF0B8D">
        <w:rPr>
          <w:iCs/>
          <w:sz w:val="28"/>
        </w:rPr>
        <w:t xml:space="preserve"> и порядки оказания </w:t>
      </w:r>
      <w:r w:rsidRPr="00E85B8B">
        <w:rPr>
          <w:iCs/>
          <w:sz w:val="28"/>
        </w:rPr>
        <w:t xml:space="preserve">медицинской помощи. </w:t>
      </w:r>
    </w:p>
    <w:p w:rsidR="000F0DC3" w:rsidRDefault="00BB2AC9" w:rsidP="00BB2AC9">
      <w:pPr>
        <w:rPr>
          <w:bCs/>
          <w:sz w:val="28"/>
        </w:rPr>
      </w:pPr>
      <w:r w:rsidRPr="00E85B8B">
        <w:rPr>
          <w:bCs/>
          <w:sz w:val="28"/>
        </w:rPr>
        <w:t>7.5.1. Медико-экономические стандарты.</w:t>
      </w:r>
    </w:p>
    <w:p w:rsidR="00BD165F" w:rsidRDefault="00BD165F" w:rsidP="00BB2AC9">
      <w:pPr>
        <w:rPr>
          <w:bCs/>
          <w:sz w:val="28"/>
        </w:rPr>
      </w:pPr>
    </w:p>
    <w:p w:rsidR="00BD165F" w:rsidRDefault="00BD165F" w:rsidP="00BB2AC9">
      <w:pPr>
        <w:rPr>
          <w:bCs/>
          <w:sz w:val="28"/>
        </w:rPr>
      </w:pPr>
    </w:p>
    <w:p w:rsidR="00BD165F" w:rsidRDefault="00BD165F" w:rsidP="00BB2AC9">
      <w:pPr>
        <w:rPr>
          <w:bCs/>
          <w:sz w:val="28"/>
        </w:rPr>
      </w:pPr>
    </w:p>
    <w:p w:rsidR="00BD165F" w:rsidRDefault="00BD165F" w:rsidP="00BB2AC9">
      <w:pPr>
        <w:rPr>
          <w:bCs/>
          <w:sz w:val="28"/>
        </w:rPr>
      </w:pPr>
    </w:p>
    <w:p w:rsidR="00BD165F" w:rsidRDefault="00BD165F" w:rsidP="00BB2AC9">
      <w:pPr>
        <w:rPr>
          <w:bCs/>
          <w:sz w:val="28"/>
        </w:rPr>
      </w:pPr>
    </w:p>
    <w:p w:rsidR="00BD165F" w:rsidRDefault="00BD165F" w:rsidP="00BB2AC9">
      <w:pPr>
        <w:rPr>
          <w:bCs/>
          <w:sz w:val="28"/>
        </w:rPr>
      </w:pPr>
    </w:p>
    <w:p w:rsidR="00BD165F" w:rsidRDefault="00BD165F" w:rsidP="00BB2AC9">
      <w:pPr>
        <w:rPr>
          <w:bCs/>
          <w:sz w:val="28"/>
        </w:rPr>
      </w:pPr>
    </w:p>
    <w:p w:rsidR="00BD165F" w:rsidRDefault="00BD165F" w:rsidP="00BB2AC9">
      <w:pPr>
        <w:rPr>
          <w:bCs/>
          <w:sz w:val="28"/>
        </w:rPr>
      </w:pPr>
    </w:p>
    <w:p w:rsidR="00BD165F" w:rsidRDefault="00BD165F" w:rsidP="00BB2AC9">
      <w:pPr>
        <w:rPr>
          <w:bCs/>
          <w:sz w:val="28"/>
        </w:rPr>
      </w:pPr>
    </w:p>
    <w:p w:rsidR="00BD165F" w:rsidRDefault="00BD165F" w:rsidP="00BB2AC9">
      <w:pPr>
        <w:rPr>
          <w:bCs/>
          <w:sz w:val="28"/>
        </w:rPr>
      </w:pPr>
    </w:p>
    <w:p w:rsidR="00BD165F" w:rsidRDefault="00BD165F" w:rsidP="00BB2AC9">
      <w:pPr>
        <w:rPr>
          <w:bCs/>
          <w:sz w:val="28"/>
        </w:rPr>
      </w:pPr>
    </w:p>
    <w:p w:rsidR="00BD165F" w:rsidRDefault="00BD165F" w:rsidP="00BB2AC9">
      <w:pPr>
        <w:rPr>
          <w:bCs/>
          <w:sz w:val="28"/>
        </w:rPr>
      </w:pPr>
    </w:p>
    <w:p w:rsidR="00BD165F" w:rsidRDefault="00BD165F" w:rsidP="00BB2AC9">
      <w:pPr>
        <w:rPr>
          <w:bCs/>
          <w:sz w:val="28"/>
        </w:rPr>
      </w:pPr>
    </w:p>
    <w:p w:rsidR="00BD165F" w:rsidRDefault="00BD165F" w:rsidP="00BB2AC9">
      <w:pPr>
        <w:rPr>
          <w:bCs/>
          <w:sz w:val="28"/>
        </w:rPr>
      </w:pPr>
    </w:p>
    <w:p w:rsidR="00BD165F" w:rsidRDefault="00BD165F" w:rsidP="00BB2AC9">
      <w:pPr>
        <w:rPr>
          <w:bCs/>
          <w:sz w:val="28"/>
        </w:rPr>
      </w:pPr>
    </w:p>
    <w:p w:rsidR="00BD165F" w:rsidRDefault="00BD165F" w:rsidP="00BB2AC9">
      <w:pPr>
        <w:rPr>
          <w:bCs/>
          <w:sz w:val="28"/>
        </w:rPr>
      </w:pPr>
    </w:p>
    <w:p w:rsidR="00BD165F" w:rsidRDefault="00BD165F" w:rsidP="00BB2AC9">
      <w:pPr>
        <w:rPr>
          <w:bCs/>
          <w:sz w:val="28"/>
        </w:rPr>
      </w:pPr>
    </w:p>
    <w:p w:rsidR="00BD165F" w:rsidRDefault="00BD165F" w:rsidP="00BB2AC9">
      <w:pPr>
        <w:rPr>
          <w:bCs/>
          <w:sz w:val="28"/>
        </w:rPr>
      </w:pPr>
    </w:p>
    <w:p w:rsidR="00DF0B8D" w:rsidRDefault="00DF0B8D" w:rsidP="00BB2AC9">
      <w:pPr>
        <w:rPr>
          <w:bCs/>
          <w:sz w:val="28"/>
        </w:rPr>
      </w:pPr>
    </w:p>
    <w:p w:rsidR="00F51F0E" w:rsidRPr="00271B5B" w:rsidRDefault="00F51F0E" w:rsidP="00F51F0E">
      <w:pPr>
        <w:pStyle w:val="a3"/>
        <w:spacing w:after="0"/>
        <w:ind w:firstLine="709"/>
        <w:jc w:val="both"/>
        <w:rPr>
          <w:sz w:val="28"/>
          <w:szCs w:val="28"/>
        </w:rPr>
      </w:pPr>
      <w:r w:rsidRPr="00574508">
        <w:rPr>
          <w:sz w:val="28"/>
          <w:szCs w:val="28"/>
        </w:rPr>
        <w:t xml:space="preserve">Рабочая программа дисциплины </w:t>
      </w:r>
      <w:r w:rsidRPr="00CE5185">
        <w:rPr>
          <w:b/>
          <w:sz w:val="28"/>
          <w:szCs w:val="28"/>
        </w:rPr>
        <w:t>ПЕДАГОГИКА</w:t>
      </w:r>
      <w:r>
        <w:rPr>
          <w:sz w:val="28"/>
          <w:szCs w:val="28"/>
        </w:rPr>
        <w:t xml:space="preserve"> </w:t>
      </w:r>
      <w:r w:rsidRPr="00574508">
        <w:rPr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spacing w:val="-7"/>
          <w:sz w:val="28"/>
          <w:szCs w:val="28"/>
        </w:rPr>
        <w:t>31.08.36 КАРДИОЛОГИЯ</w:t>
      </w:r>
      <w:r w:rsidR="00DF0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(уровень подготовки кадров высшей квалификации) </w:t>
      </w:r>
      <w:r w:rsidRPr="00EE3DC1">
        <w:rPr>
          <w:sz w:val="28"/>
          <w:szCs w:val="28"/>
        </w:rPr>
        <w:t xml:space="preserve">с учётом рекомендаций </w:t>
      </w:r>
      <w:r>
        <w:rPr>
          <w:sz w:val="28"/>
          <w:szCs w:val="28"/>
        </w:rPr>
        <w:t>п</w:t>
      </w:r>
      <w:r w:rsidRPr="00574508">
        <w:rPr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31.08.36 КАРДИОЛОГИЯ</w:t>
      </w:r>
      <w:r>
        <w:rPr>
          <w:sz w:val="28"/>
          <w:szCs w:val="28"/>
        </w:rPr>
        <w:t>.</w:t>
      </w:r>
    </w:p>
    <w:p w:rsidR="00F51F0E" w:rsidRPr="00EE3DC1" w:rsidRDefault="00F51F0E" w:rsidP="00F51F0E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F51F0E" w:rsidRPr="00EE3DC1" w:rsidRDefault="00F51F0E" w:rsidP="00F51F0E">
      <w:pPr>
        <w:shd w:val="clear" w:color="auto" w:fill="FFFFFF"/>
        <w:ind w:firstLine="720"/>
        <w:jc w:val="both"/>
        <w:rPr>
          <w:sz w:val="28"/>
          <w:szCs w:val="28"/>
        </w:rPr>
      </w:pPr>
      <w:r w:rsidRPr="00EE3DC1">
        <w:rPr>
          <w:b/>
          <w:bCs/>
          <w:spacing w:val="-4"/>
          <w:sz w:val="28"/>
          <w:szCs w:val="28"/>
        </w:rPr>
        <w:t>1. Цель и задачи дисциплины</w:t>
      </w:r>
    </w:p>
    <w:p w:rsidR="00F51F0E" w:rsidRPr="00EE3DC1" w:rsidRDefault="00F51F0E" w:rsidP="00F51F0E">
      <w:pPr>
        <w:pStyle w:val="a3"/>
        <w:spacing w:after="0"/>
        <w:ind w:firstLine="709"/>
        <w:jc w:val="both"/>
        <w:rPr>
          <w:sz w:val="28"/>
          <w:szCs w:val="28"/>
        </w:rPr>
      </w:pPr>
      <w:r w:rsidRPr="00EE3DC1">
        <w:rPr>
          <w:sz w:val="28"/>
          <w:szCs w:val="28"/>
        </w:rPr>
        <w:t xml:space="preserve">Целью освоения дисциплины является формирование у выпускников универсальных компетенций для </w:t>
      </w:r>
      <w:r>
        <w:rPr>
          <w:sz w:val="28"/>
          <w:szCs w:val="28"/>
        </w:rPr>
        <w:t>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F51F0E" w:rsidRDefault="00F51F0E" w:rsidP="00F51F0E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F51F0E" w:rsidRDefault="00F51F0E" w:rsidP="00F51F0E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EE3DC1">
        <w:rPr>
          <w:sz w:val="28"/>
          <w:szCs w:val="28"/>
        </w:rPr>
        <w:t>Задачами освоения дисциплины являются:</w:t>
      </w:r>
    </w:p>
    <w:p w:rsidR="00F51F0E" w:rsidRPr="00B44010" w:rsidRDefault="00DF0B8D" w:rsidP="001D141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системное усвоение </w:t>
      </w:r>
      <w:r w:rsidR="00F51F0E" w:rsidRPr="00B44010">
        <w:rPr>
          <w:sz w:val="28"/>
          <w:szCs w:val="28"/>
        </w:rPr>
        <w:t>теоретических основ проектирования, организации и осуществления современного образовательного процесса в медицинском вузе;</w:t>
      </w:r>
    </w:p>
    <w:p w:rsidR="00F51F0E" w:rsidRPr="00B44010" w:rsidRDefault="00F51F0E" w:rsidP="001D141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сформировать умение выбора и рационального использования педагогических технологий, адекватных целям и содержанию медицинского образования;</w:t>
      </w:r>
    </w:p>
    <w:p w:rsidR="00F51F0E" w:rsidRPr="00B44010" w:rsidRDefault="00F51F0E" w:rsidP="001D141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 xml:space="preserve">сформировать навыки подготовки и проведения основных видов </w:t>
      </w:r>
      <w:r w:rsidR="00DF0B8D">
        <w:rPr>
          <w:sz w:val="28"/>
          <w:szCs w:val="28"/>
        </w:rPr>
        <w:t xml:space="preserve">учебных занятий по клиническим </w:t>
      </w:r>
      <w:r w:rsidRPr="00B44010">
        <w:rPr>
          <w:sz w:val="28"/>
          <w:szCs w:val="28"/>
        </w:rPr>
        <w:t>дисциплинам;</w:t>
      </w:r>
    </w:p>
    <w:p w:rsidR="00F51F0E" w:rsidRPr="00B44010" w:rsidRDefault="00F51F0E" w:rsidP="001D141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научить организации деятельности и управления образовательными учреждениями;</w:t>
      </w:r>
    </w:p>
    <w:p w:rsidR="00F51F0E" w:rsidRPr="00B44010" w:rsidRDefault="00F51F0E" w:rsidP="001D141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научить основным методам организации и проведения исследовательской работы по проблемам повышения качества подготовки специалистов.</w:t>
      </w:r>
    </w:p>
    <w:p w:rsidR="00F51F0E" w:rsidRPr="00EE3DC1" w:rsidRDefault="00F51F0E" w:rsidP="00F51F0E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F51F0E" w:rsidRPr="008B25A0" w:rsidRDefault="00F51F0E" w:rsidP="00F51F0E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EE3DC1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</w:t>
      </w:r>
      <w:r>
        <w:rPr>
          <w:b/>
          <w:bCs/>
          <w:spacing w:val="-5"/>
          <w:sz w:val="28"/>
          <w:szCs w:val="28"/>
        </w:rPr>
        <w:t>ограммы высшего образования – программы</w:t>
      </w:r>
      <w:r w:rsidRPr="00EE3DC1">
        <w:rPr>
          <w:b/>
          <w:bCs/>
          <w:spacing w:val="-5"/>
          <w:sz w:val="28"/>
          <w:szCs w:val="28"/>
        </w:rPr>
        <w:t xml:space="preserve"> подготовки кадр</w:t>
      </w:r>
      <w:r>
        <w:rPr>
          <w:b/>
          <w:bCs/>
          <w:spacing w:val="-5"/>
          <w:sz w:val="28"/>
          <w:szCs w:val="28"/>
        </w:rPr>
        <w:t>о</w:t>
      </w:r>
      <w:r w:rsidRPr="00EE3DC1">
        <w:rPr>
          <w:b/>
          <w:bCs/>
          <w:spacing w:val="-5"/>
          <w:sz w:val="28"/>
          <w:szCs w:val="28"/>
        </w:rPr>
        <w:t>в высшей квалификации в ординатуре</w:t>
      </w:r>
    </w:p>
    <w:p w:rsidR="00F51F0E" w:rsidRPr="00EE3DC1" w:rsidRDefault="00F51F0E" w:rsidP="00F51F0E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F51F0E" w:rsidRPr="005562B6" w:rsidRDefault="00F51F0E" w:rsidP="00F51F0E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271B5B">
        <w:rPr>
          <w:b/>
          <w:sz w:val="28"/>
          <w:szCs w:val="28"/>
        </w:rPr>
        <w:t>ПЕДАГОГИКА</w:t>
      </w:r>
      <w:r>
        <w:rPr>
          <w:bCs/>
          <w:spacing w:val="-5"/>
          <w:sz w:val="28"/>
          <w:szCs w:val="28"/>
        </w:rPr>
        <w:t xml:space="preserve"> входит в Базовую часть Блока </w:t>
      </w:r>
      <w:r w:rsidRPr="00CE5185">
        <w:rPr>
          <w:bCs/>
          <w:spacing w:val="-5"/>
          <w:sz w:val="28"/>
          <w:szCs w:val="28"/>
        </w:rPr>
        <w:t xml:space="preserve">1 </w:t>
      </w:r>
      <w:r>
        <w:rPr>
          <w:bCs/>
          <w:spacing w:val="-5"/>
          <w:sz w:val="28"/>
          <w:szCs w:val="28"/>
        </w:rPr>
        <w:t>программы ординатуры.</w:t>
      </w:r>
    </w:p>
    <w:p w:rsidR="00F51F0E" w:rsidRDefault="00F51F0E" w:rsidP="00F51F0E">
      <w:pPr>
        <w:pStyle w:val="ConsPlusNormal"/>
        <w:jc w:val="both"/>
      </w:pPr>
    </w:p>
    <w:p w:rsidR="00F51F0E" w:rsidRPr="00CE5185" w:rsidRDefault="00F51F0E" w:rsidP="00F51F0E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 w:rsidRPr="00EE3DC1"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Cs/>
          <w:spacing w:val="-5"/>
          <w:sz w:val="28"/>
          <w:szCs w:val="28"/>
        </w:rPr>
        <w:tab/>
      </w:r>
      <w:r w:rsidRPr="00EE3DC1">
        <w:rPr>
          <w:bCs/>
          <w:spacing w:val="-5"/>
          <w:sz w:val="28"/>
          <w:szCs w:val="28"/>
        </w:rPr>
        <w:t xml:space="preserve"> </w:t>
      </w:r>
      <w:r w:rsidRPr="00CE5185">
        <w:rPr>
          <w:b/>
          <w:sz w:val="28"/>
          <w:szCs w:val="28"/>
        </w:rPr>
        <w:t>ПЕДАГОГИКА</w:t>
      </w:r>
      <w:r>
        <w:rPr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формируются</w:t>
      </w:r>
      <w:r w:rsidRPr="00EE3DC1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универсальные компетенции </w:t>
      </w:r>
      <w:r w:rsidRPr="00EE3DC1">
        <w:rPr>
          <w:bCs/>
          <w:spacing w:val="-5"/>
          <w:sz w:val="28"/>
          <w:szCs w:val="28"/>
        </w:rPr>
        <w:t>для успешной профессиональной деятельности</w:t>
      </w:r>
      <w:r>
        <w:rPr>
          <w:bCs/>
          <w:spacing w:val="-5"/>
          <w:sz w:val="28"/>
          <w:szCs w:val="28"/>
        </w:rPr>
        <w:t xml:space="preserve"> в качестве врача-кардиолога</w:t>
      </w:r>
      <w:r w:rsidRPr="00EE3DC1">
        <w:rPr>
          <w:sz w:val="28"/>
          <w:szCs w:val="28"/>
        </w:rPr>
        <w:t>.</w:t>
      </w:r>
    </w:p>
    <w:p w:rsidR="00F51F0E" w:rsidRPr="00271422" w:rsidRDefault="00F51F0E" w:rsidP="00F51F0E">
      <w:pPr>
        <w:shd w:val="clear" w:color="auto" w:fill="FFFFFF"/>
        <w:jc w:val="both"/>
        <w:rPr>
          <w:bCs/>
          <w:spacing w:val="-5"/>
          <w:sz w:val="24"/>
          <w:szCs w:val="24"/>
        </w:rPr>
      </w:pPr>
      <w:r w:rsidRPr="00EE3DC1">
        <w:rPr>
          <w:bCs/>
          <w:spacing w:val="-5"/>
          <w:sz w:val="28"/>
          <w:szCs w:val="28"/>
        </w:rPr>
        <w:t xml:space="preserve">                                 </w:t>
      </w:r>
      <w:r>
        <w:rPr>
          <w:bCs/>
          <w:spacing w:val="-5"/>
          <w:sz w:val="28"/>
          <w:szCs w:val="28"/>
        </w:rPr>
        <w:t xml:space="preserve">                              </w:t>
      </w:r>
    </w:p>
    <w:p w:rsidR="00F51F0E" w:rsidRPr="00EE3DC1" w:rsidRDefault="00F51F0E" w:rsidP="00F51F0E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Объём рабочей программы </w:t>
      </w:r>
      <w:r w:rsidRPr="00EE3DC1">
        <w:rPr>
          <w:b/>
          <w:spacing w:val="-6"/>
          <w:sz w:val="28"/>
          <w:szCs w:val="28"/>
        </w:rPr>
        <w:t>дисциплины составляет</w:t>
      </w:r>
      <w:r>
        <w:rPr>
          <w:b/>
          <w:sz w:val="28"/>
          <w:szCs w:val="28"/>
        </w:rPr>
        <w:t xml:space="preserve"> 1 </w:t>
      </w:r>
      <w:r>
        <w:rPr>
          <w:b/>
          <w:spacing w:val="-6"/>
          <w:sz w:val="28"/>
          <w:szCs w:val="28"/>
        </w:rPr>
        <w:t>з.е. (</w:t>
      </w:r>
      <w:r>
        <w:rPr>
          <w:b/>
          <w:sz w:val="28"/>
          <w:szCs w:val="28"/>
        </w:rPr>
        <w:t>36</w:t>
      </w:r>
      <w:r w:rsidRPr="00EE3DC1">
        <w:rPr>
          <w:b/>
          <w:sz w:val="28"/>
          <w:szCs w:val="28"/>
        </w:rPr>
        <w:t xml:space="preserve"> академических </w:t>
      </w:r>
      <w:r w:rsidRPr="00EE3DC1">
        <w:rPr>
          <w:b/>
          <w:spacing w:val="-10"/>
          <w:sz w:val="28"/>
          <w:szCs w:val="28"/>
        </w:rPr>
        <w:t>часов</w:t>
      </w:r>
      <w:r>
        <w:rPr>
          <w:b/>
          <w:spacing w:val="-10"/>
          <w:sz w:val="28"/>
          <w:szCs w:val="28"/>
        </w:rPr>
        <w:t>)</w:t>
      </w:r>
      <w:r w:rsidRPr="00EE3DC1">
        <w:rPr>
          <w:spacing w:val="-10"/>
          <w:sz w:val="28"/>
          <w:szCs w:val="28"/>
        </w:rPr>
        <w:t>.</w:t>
      </w:r>
    </w:p>
    <w:p w:rsidR="00F51F0E" w:rsidRPr="00F77437" w:rsidRDefault="00F51F0E" w:rsidP="00F51F0E">
      <w:pPr>
        <w:shd w:val="clear" w:color="auto" w:fill="FFFFFF"/>
        <w:jc w:val="both"/>
        <w:rPr>
          <w:iCs/>
          <w:sz w:val="28"/>
          <w:szCs w:val="28"/>
        </w:rPr>
      </w:pPr>
    </w:p>
    <w:p w:rsidR="00F51F0E" w:rsidRDefault="00F51F0E" w:rsidP="00F51F0E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промежуточной аттестации – зачёт.</w:t>
      </w:r>
    </w:p>
    <w:p w:rsidR="00F51F0E" w:rsidRDefault="00F51F0E" w:rsidP="00F51F0E">
      <w:pPr>
        <w:shd w:val="clear" w:color="auto" w:fill="FFFFFF"/>
        <w:jc w:val="both"/>
        <w:rPr>
          <w:bCs/>
          <w:spacing w:val="-7"/>
          <w:sz w:val="28"/>
        </w:rPr>
      </w:pPr>
    </w:p>
    <w:p w:rsidR="00F51F0E" w:rsidRDefault="00F51F0E" w:rsidP="00F51F0E">
      <w:pPr>
        <w:shd w:val="clear" w:color="auto" w:fill="FFFFFF"/>
        <w:jc w:val="both"/>
        <w:rPr>
          <w:bCs/>
          <w:spacing w:val="-7"/>
          <w:sz w:val="28"/>
        </w:rPr>
      </w:pPr>
    </w:p>
    <w:p w:rsidR="00F51F0E" w:rsidRDefault="00F51F0E" w:rsidP="00F51F0E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F51F0E" w:rsidRDefault="00F51F0E" w:rsidP="00F51F0E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F51F0E" w:rsidRDefault="00F51F0E" w:rsidP="00F51F0E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F51F0E" w:rsidRDefault="00F51F0E" w:rsidP="00F51F0E">
      <w:pPr>
        <w:spacing w:line="360" w:lineRule="auto"/>
        <w:ind w:right="-238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Модуль</w:t>
      </w:r>
      <w:r w:rsidRPr="00D4761E">
        <w:rPr>
          <w:b/>
          <w:sz w:val="28"/>
          <w:szCs w:val="28"/>
        </w:rPr>
        <w:t xml:space="preserve"> 1</w:t>
      </w:r>
      <w:r w:rsidRPr="00C7264C">
        <w:rPr>
          <w:b/>
          <w:sz w:val="28"/>
          <w:szCs w:val="28"/>
        </w:rPr>
        <w:t>. Основы педагогики</w:t>
      </w:r>
    </w:p>
    <w:p w:rsidR="00F51F0E" w:rsidRDefault="00F51F0E" w:rsidP="00F51F0E">
      <w:pPr>
        <w:ind w:right="-238" w:firstLine="709"/>
        <w:jc w:val="both"/>
        <w:rPr>
          <w:b/>
          <w:sz w:val="28"/>
          <w:szCs w:val="28"/>
        </w:rPr>
      </w:pPr>
      <w:r w:rsidRPr="00271B5B">
        <w:rPr>
          <w:b/>
          <w:sz w:val="28"/>
          <w:szCs w:val="28"/>
        </w:rPr>
        <w:t xml:space="preserve"> 1.1.</w:t>
      </w:r>
      <w:r w:rsidRPr="00C7264C">
        <w:rPr>
          <w:sz w:val="28"/>
          <w:szCs w:val="28"/>
        </w:rPr>
        <w:t xml:space="preserve"> </w:t>
      </w:r>
      <w:r w:rsidRPr="00C7264C">
        <w:rPr>
          <w:b/>
          <w:sz w:val="28"/>
          <w:szCs w:val="28"/>
        </w:rPr>
        <w:t>История педагогической мысли. Теоретико-методологические о</w:t>
      </w:r>
      <w:r>
        <w:rPr>
          <w:b/>
          <w:sz w:val="28"/>
          <w:szCs w:val="28"/>
        </w:rPr>
        <w:t>сновы современного образования</w:t>
      </w:r>
    </w:p>
    <w:p w:rsidR="00F51F0E" w:rsidRPr="00C7264C" w:rsidRDefault="00F51F0E" w:rsidP="00F51F0E">
      <w:pPr>
        <w:ind w:right="-238" w:firstLine="709"/>
        <w:jc w:val="both"/>
        <w:rPr>
          <w:b/>
          <w:sz w:val="28"/>
          <w:szCs w:val="28"/>
        </w:rPr>
      </w:pPr>
      <w:r w:rsidRPr="00C7264C">
        <w:rPr>
          <w:sz w:val="28"/>
          <w:szCs w:val="28"/>
        </w:rPr>
        <w:t>Педагогика как наука.  История педагогической мысли за рубежом. Древние мыслители о воспитании (Сократ, Платон, Аристотель). Религиозное воспитание в эпоху феодализма. Взгляды на воспитание гуманистов эпохи Возрождения. Педагогические идеи социалистов-утопистов. Педагогическая система Я.А.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Коменского и оформление педагогики как научной дисциплины. Педагогические воззрения Д.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Локка, Ж.-Ж.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Руссо, И.-Г.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Песталоцци, И.-Ф.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Гербарта, А.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Дистервега и их влияние на развитие педагогической мысли. Педагогика в России.    Развитие народного образования и педагогической науки в России в 18 – начале 20 века. Характеристика педагогического наследия Н.И.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Пирогова, П.Ф.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Каптерева, П.Ф. Лесгафта, К.Д.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Ушинского, В.М.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>Бехтерева.    Основные направления развития народного образования и педагогической науки в России. Педагогическая система А.С.</w:t>
      </w:r>
      <w:r>
        <w:rPr>
          <w:sz w:val="28"/>
          <w:szCs w:val="28"/>
        </w:rPr>
        <w:t xml:space="preserve"> </w:t>
      </w:r>
      <w:r w:rsidRPr="00C7264C">
        <w:rPr>
          <w:sz w:val="28"/>
          <w:szCs w:val="28"/>
        </w:rPr>
        <w:t xml:space="preserve">Макаренко. </w:t>
      </w:r>
      <w:r>
        <w:rPr>
          <w:sz w:val="28"/>
          <w:szCs w:val="28"/>
        </w:rPr>
        <w:t xml:space="preserve">Педагогические идеи В.А. </w:t>
      </w:r>
      <w:r w:rsidRPr="00C7264C">
        <w:rPr>
          <w:sz w:val="28"/>
          <w:szCs w:val="28"/>
        </w:rPr>
        <w:t>Сухомлинского. Педагогика сотрудничества у учителей. Основные направления реформы образования.</w:t>
      </w:r>
    </w:p>
    <w:p w:rsidR="00F51F0E" w:rsidRDefault="00F51F0E" w:rsidP="00F51F0E">
      <w:pPr>
        <w:ind w:right="-2" w:firstLine="567"/>
        <w:jc w:val="both"/>
        <w:rPr>
          <w:sz w:val="28"/>
          <w:szCs w:val="28"/>
        </w:rPr>
      </w:pPr>
      <w:r w:rsidRPr="00C7264C">
        <w:rPr>
          <w:sz w:val="28"/>
          <w:szCs w:val="28"/>
        </w:rPr>
        <w:t>Ценности образования в разные исторические периоды развития цивилизации, нашей страны и в условиях современной России. Теоретико-методологические проблемы становления новой образовательной парадигмы.</w:t>
      </w:r>
    </w:p>
    <w:p w:rsidR="00F51F0E" w:rsidRDefault="00F51F0E" w:rsidP="00F51F0E">
      <w:pPr>
        <w:ind w:right="-2" w:firstLine="567"/>
        <w:jc w:val="both"/>
        <w:rPr>
          <w:sz w:val="28"/>
          <w:szCs w:val="28"/>
        </w:rPr>
      </w:pPr>
      <w:r w:rsidRPr="00C7264C">
        <w:rPr>
          <w:sz w:val="28"/>
          <w:szCs w:val="28"/>
        </w:rPr>
        <w:t>Основные тенденции развития общего и профессионального образования. Гуманистическая и культурообразующая функции личностно ориентированного образования. Принцип преемственности содержания образования и развития личности на разных уровнях образования.</w:t>
      </w:r>
    </w:p>
    <w:p w:rsidR="00F51F0E" w:rsidRPr="00C7264C" w:rsidRDefault="00F51F0E" w:rsidP="00F51F0E">
      <w:pPr>
        <w:ind w:right="-2"/>
        <w:jc w:val="both"/>
        <w:rPr>
          <w:sz w:val="28"/>
          <w:szCs w:val="28"/>
        </w:rPr>
      </w:pPr>
    </w:p>
    <w:p w:rsidR="00F51F0E" w:rsidRDefault="00F51F0E" w:rsidP="00F51F0E">
      <w:pPr>
        <w:ind w:right="-2" w:firstLine="709"/>
        <w:jc w:val="both"/>
        <w:rPr>
          <w:b/>
          <w:sz w:val="28"/>
          <w:szCs w:val="28"/>
        </w:rPr>
      </w:pPr>
      <w:r w:rsidRPr="00910E0C">
        <w:rPr>
          <w:b/>
          <w:sz w:val="28"/>
          <w:szCs w:val="28"/>
        </w:rPr>
        <w:t xml:space="preserve"> 1.2. Структура педагогической системы. Теория обучения. Педагогика и деятельность образовательного и лечебного учреждения</w:t>
      </w:r>
    </w:p>
    <w:p w:rsidR="00F51F0E" w:rsidRPr="00271B5B" w:rsidRDefault="00F51F0E" w:rsidP="00F51F0E">
      <w:pPr>
        <w:ind w:right="-2" w:firstLine="709"/>
        <w:jc w:val="both"/>
        <w:rPr>
          <w:b/>
          <w:sz w:val="28"/>
          <w:szCs w:val="28"/>
        </w:rPr>
      </w:pPr>
      <w:r w:rsidRPr="00910E0C">
        <w:rPr>
          <w:sz w:val="28"/>
          <w:szCs w:val="28"/>
        </w:rPr>
        <w:t>Структурные звенья педагогической системы. Дидактика как теория обучения, ее предмет и задачи. Дидактические закономерности и принципы обучения. Принципы традиционного обучения. Процесс обучения как активная взаимосвязанная деятельность, диалогическое общение и взаимодействие субъектов образовательного процесса – преподавателей и обучающихся – на материале содержания обучения и образования. Педагогика в преподавательской, медицинской и управленческой деятельности. Педагогика как научная основа организации процесса становления личности медицинского работника, его гуманного отношения к людям, развития профессиональной компетентности в лечебной деятельности и общении с больными и персоналом, в управлении медицинским учреждением.</w:t>
      </w:r>
    </w:p>
    <w:p w:rsidR="00F51F0E" w:rsidRDefault="00F51F0E" w:rsidP="00F51F0E">
      <w:pPr>
        <w:shd w:val="clear" w:color="auto" w:fill="FFFFFF"/>
        <w:jc w:val="both"/>
        <w:rPr>
          <w:sz w:val="28"/>
          <w:szCs w:val="28"/>
        </w:rPr>
      </w:pPr>
    </w:p>
    <w:p w:rsidR="005B5642" w:rsidRDefault="005B5642" w:rsidP="00F51F0E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F51F0E" w:rsidRPr="00C7264C" w:rsidRDefault="00F51F0E" w:rsidP="00F51F0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7264C">
        <w:rPr>
          <w:b/>
          <w:sz w:val="28"/>
          <w:szCs w:val="28"/>
        </w:rPr>
        <w:lastRenderedPageBreak/>
        <w:t>1.3. Конфликт в педагогическом процессе</w:t>
      </w:r>
    </w:p>
    <w:p w:rsidR="00F51F0E" w:rsidRPr="00C7264C" w:rsidRDefault="00F51F0E" w:rsidP="00F51F0E">
      <w:pPr>
        <w:ind w:right="-2" w:firstLine="720"/>
        <w:jc w:val="both"/>
        <w:rPr>
          <w:sz w:val="28"/>
          <w:szCs w:val="28"/>
        </w:rPr>
      </w:pPr>
      <w:r w:rsidRPr="00C7264C">
        <w:rPr>
          <w:sz w:val="28"/>
          <w:szCs w:val="28"/>
        </w:rPr>
        <w:t xml:space="preserve">Учебная ситуация как конфликтная. Специфика конфликтов в образовательном процессе. Причины педагогических конфликтов: объективные, организационно-управленческие, социально-психологические и личностные. Конфликты между </w:t>
      </w:r>
      <w:r>
        <w:rPr>
          <w:sz w:val="28"/>
          <w:szCs w:val="28"/>
        </w:rPr>
        <w:t>ординатор</w:t>
      </w:r>
      <w:r w:rsidRPr="00C7264C">
        <w:rPr>
          <w:sz w:val="28"/>
          <w:szCs w:val="28"/>
        </w:rPr>
        <w:t xml:space="preserve">ами, преподавателями и </w:t>
      </w:r>
      <w:r>
        <w:rPr>
          <w:sz w:val="28"/>
          <w:szCs w:val="28"/>
        </w:rPr>
        <w:t>ординатор</w:t>
      </w:r>
      <w:r w:rsidRPr="00C7264C">
        <w:rPr>
          <w:sz w:val="28"/>
          <w:szCs w:val="28"/>
        </w:rPr>
        <w:t>ами. Условия и способы профилактики конфликтов в школе. Способы разрешения педагогических конфликтов. Классификация конфликтов Рыбаковой: особенности протекания конфликтов в системе отношений «учитель-ученик» (конфликты поступков, отношений, деятельности). Модели педагогического общения и конфликты с учащимися разных возрастных групп у педагогов.</w:t>
      </w:r>
    </w:p>
    <w:p w:rsidR="00F51F0E" w:rsidRDefault="00F51F0E" w:rsidP="00F51F0E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F51F0E" w:rsidRDefault="00F51F0E" w:rsidP="00F51F0E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7264C">
        <w:rPr>
          <w:b/>
          <w:sz w:val="28"/>
          <w:szCs w:val="28"/>
        </w:rPr>
        <w:t>Модуль 2. Современные педагогические технологии</w:t>
      </w:r>
      <w:r>
        <w:rPr>
          <w:b/>
          <w:sz w:val="28"/>
          <w:szCs w:val="28"/>
        </w:rPr>
        <w:t xml:space="preserve"> (ПТ)</w:t>
      </w:r>
    </w:p>
    <w:p w:rsidR="00F51F0E" w:rsidRDefault="00F51F0E" w:rsidP="00F51F0E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F51F0E" w:rsidRDefault="00F51F0E" w:rsidP="00F51F0E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>2.1. Педагогическая характеристика современных технологий в вузе</w:t>
      </w:r>
    </w:p>
    <w:p w:rsidR="00F51F0E" w:rsidRDefault="00F51F0E" w:rsidP="00F51F0E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sz w:val="28"/>
          <w:szCs w:val="28"/>
        </w:rPr>
        <w:t>1. Актуальность новых педагогических технологий в современной вузовской образовательной практике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17F6B">
        <w:rPr>
          <w:sz w:val="28"/>
          <w:szCs w:val="28"/>
        </w:rPr>
        <w:t>Научные позиции в понимании «педагогической технологии» как феномена науки и образовательной практики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Структура ПТ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Классификации педагогических технологий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Процедуры проектирования ПТ</w:t>
      </w:r>
      <w:r>
        <w:rPr>
          <w:sz w:val="28"/>
          <w:szCs w:val="28"/>
        </w:rPr>
        <w:t>.</w:t>
      </w:r>
    </w:p>
    <w:p w:rsidR="00F51F0E" w:rsidRDefault="00F51F0E" w:rsidP="00F51F0E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F51F0E" w:rsidRDefault="00F51F0E" w:rsidP="00F51F0E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>2.2. Обучающие технологии</w:t>
      </w:r>
    </w:p>
    <w:p w:rsidR="00F51F0E" w:rsidRPr="00271B5B" w:rsidRDefault="00F51F0E" w:rsidP="00F51F0E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sz w:val="28"/>
          <w:szCs w:val="28"/>
        </w:rPr>
        <w:t>Технология модульного обучения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17F6B">
        <w:rPr>
          <w:sz w:val="28"/>
          <w:szCs w:val="28"/>
        </w:rPr>
        <w:t>Технология проектирования и чтения проблемной лекции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17F6B">
        <w:rPr>
          <w:sz w:val="28"/>
          <w:szCs w:val="28"/>
        </w:rPr>
        <w:t>Технология проектирования диалогической формы организации семинарского занятия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Технология проектирования современного вузовского учебника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 xml:space="preserve">Технология организации </w:t>
      </w:r>
      <w:r>
        <w:rPr>
          <w:sz w:val="28"/>
          <w:szCs w:val="28"/>
        </w:rPr>
        <w:t xml:space="preserve">самостоятельной работы. </w:t>
      </w:r>
    </w:p>
    <w:p w:rsidR="00F51F0E" w:rsidRPr="00C17F6B" w:rsidRDefault="00F51F0E" w:rsidP="00F51F0E">
      <w:pPr>
        <w:jc w:val="both"/>
        <w:rPr>
          <w:b/>
          <w:sz w:val="28"/>
          <w:szCs w:val="28"/>
          <w:lang w:val="x-none"/>
        </w:rPr>
      </w:pPr>
    </w:p>
    <w:p w:rsidR="00F51F0E" w:rsidRDefault="00F51F0E" w:rsidP="00F51F0E">
      <w:pPr>
        <w:ind w:firstLine="709"/>
        <w:jc w:val="both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>2.3</w:t>
      </w:r>
      <w:r>
        <w:rPr>
          <w:b/>
          <w:sz w:val="28"/>
          <w:szCs w:val="28"/>
        </w:rPr>
        <w:t>. Коммуникативные технологии</w:t>
      </w:r>
    </w:p>
    <w:p w:rsidR="00F51F0E" w:rsidRPr="00271B5B" w:rsidRDefault="00F51F0E" w:rsidP="00F51F0E">
      <w:pPr>
        <w:ind w:firstLine="709"/>
        <w:jc w:val="both"/>
        <w:rPr>
          <w:b/>
          <w:sz w:val="28"/>
          <w:szCs w:val="28"/>
        </w:rPr>
      </w:pPr>
      <w:r w:rsidRPr="00C17F6B">
        <w:rPr>
          <w:sz w:val="28"/>
          <w:szCs w:val="28"/>
        </w:rPr>
        <w:t>Проектирование и конструирование стратегий и тактик эффективного педагогического общения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Техники использования речевых и неречевых средств в профессиональном педагогическом общении.</w:t>
      </w:r>
    </w:p>
    <w:p w:rsidR="00F51F0E" w:rsidRDefault="00F51F0E" w:rsidP="00F51F0E">
      <w:pPr>
        <w:ind w:right="-2"/>
        <w:jc w:val="both"/>
        <w:rPr>
          <w:sz w:val="28"/>
          <w:szCs w:val="28"/>
        </w:rPr>
      </w:pPr>
    </w:p>
    <w:p w:rsidR="00F51F0E" w:rsidRPr="00910E0C" w:rsidRDefault="00F51F0E" w:rsidP="00F51F0E">
      <w:pPr>
        <w:ind w:right="-2"/>
        <w:jc w:val="both"/>
        <w:rPr>
          <w:sz w:val="28"/>
          <w:szCs w:val="28"/>
        </w:rPr>
      </w:pPr>
    </w:p>
    <w:p w:rsidR="00F51F0E" w:rsidRDefault="00F51F0E" w:rsidP="00F51F0E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51F0E" w:rsidRPr="00B0458F" w:rsidRDefault="00F51F0E" w:rsidP="00F51F0E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BD165F" w:rsidRDefault="00BD165F" w:rsidP="00BB2AC9"/>
    <w:p w:rsidR="00F51F0E" w:rsidRDefault="00F51F0E" w:rsidP="00BB2AC9"/>
    <w:p w:rsidR="00F51F0E" w:rsidRDefault="00F51F0E" w:rsidP="00BB2AC9"/>
    <w:p w:rsidR="00F51F0E" w:rsidRDefault="00F51F0E" w:rsidP="00BB2AC9"/>
    <w:p w:rsidR="00F51F0E" w:rsidRDefault="00F51F0E" w:rsidP="00BB2AC9"/>
    <w:p w:rsidR="00F51F0E" w:rsidRDefault="00F51F0E" w:rsidP="00BB2AC9"/>
    <w:p w:rsidR="00F51F0E" w:rsidRDefault="00F51F0E" w:rsidP="00BB2AC9"/>
    <w:p w:rsidR="00F51F0E" w:rsidRDefault="00F51F0E" w:rsidP="00BB2AC9"/>
    <w:p w:rsidR="00F51F0E" w:rsidRDefault="00F51F0E" w:rsidP="00BB2AC9"/>
    <w:p w:rsidR="00F51F0E" w:rsidRDefault="00F51F0E" w:rsidP="00BB2AC9"/>
    <w:p w:rsidR="007F568B" w:rsidRDefault="007F568B" w:rsidP="007F568B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7F568B" w:rsidRPr="001F2660" w:rsidRDefault="007F568B" w:rsidP="007F568B">
      <w:pPr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 w:rsidRPr="00A27455">
        <w:rPr>
          <w:b/>
          <w:caps/>
          <w:sz w:val="28"/>
          <w:szCs w:val="28"/>
        </w:rPr>
        <w:t>Медицина чрезвычайных ситуаций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spacing w:val="-7"/>
          <w:sz w:val="28"/>
          <w:szCs w:val="28"/>
        </w:rPr>
        <w:t>31.08.36 КАРДИОЛОГИЯ</w:t>
      </w:r>
      <w:r>
        <w:rPr>
          <w:b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31.08.36 КАРДИОЛОГИЯ</w:t>
      </w:r>
      <w:r>
        <w:rPr>
          <w:spacing w:val="-3"/>
          <w:sz w:val="28"/>
          <w:szCs w:val="28"/>
        </w:rPr>
        <w:t>.</w:t>
      </w:r>
    </w:p>
    <w:p w:rsidR="007F568B" w:rsidRPr="00A27455" w:rsidRDefault="007F568B" w:rsidP="007F568B">
      <w:pPr>
        <w:shd w:val="clear" w:color="auto" w:fill="FFFFFF"/>
        <w:ind w:left="360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                                                              </w:t>
      </w:r>
    </w:p>
    <w:p w:rsidR="007F568B" w:rsidRDefault="007F568B" w:rsidP="007F568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7F568B" w:rsidRDefault="007F568B" w:rsidP="007F568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7F568B" w:rsidRDefault="007F568B" w:rsidP="007F568B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7F568B" w:rsidRDefault="007F568B" w:rsidP="007F568B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7F568B" w:rsidRDefault="007F568B" w:rsidP="007F568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развитию у ординатора профессионального мышления, умения решать медико-тактические задачи по медицинскому обеспечению населения в мирное время; </w:t>
      </w:r>
    </w:p>
    <w:p w:rsidR="007F568B" w:rsidRDefault="007F568B" w:rsidP="007F568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выработать дать необходимые практические умения по оценке медицинской обстановки, формированию решений, докладов, разработке распоряжений по медицинскому обеспечению; </w:t>
      </w:r>
    </w:p>
    <w:p w:rsidR="007F568B" w:rsidRDefault="007F568B" w:rsidP="007F568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ординатора к осуществлению мероприятий медицинской защиты населения от поражающего действия различных факторов в объеме, необходимом для исполнения функциональных обязанностей в мирное время. </w:t>
      </w:r>
    </w:p>
    <w:p w:rsidR="007F568B" w:rsidRDefault="007F568B" w:rsidP="007F568B">
      <w:pPr>
        <w:shd w:val="clear" w:color="auto" w:fill="FFFFFF"/>
        <w:jc w:val="both"/>
        <w:rPr>
          <w:b/>
          <w:sz w:val="28"/>
          <w:szCs w:val="28"/>
        </w:rPr>
      </w:pPr>
    </w:p>
    <w:p w:rsidR="007F568B" w:rsidRDefault="007F568B" w:rsidP="007F568B">
      <w:pPr>
        <w:shd w:val="clear" w:color="auto" w:fill="FFFFFF"/>
        <w:ind w:firstLine="720"/>
        <w:jc w:val="both"/>
        <w:rPr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7F568B" w:rsidRDefault="007F568B" w:rsidP="007F568B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7F568B" w:rsidRDefault="007F568B" w:rsidP="007F568B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A27455">
        <w:rPr>
          <w:b/>
          <w:caps/>
          <w:sz w:val="28"/>
          <w:szCs w:val="28"/>
        </w:rPr>
        <w:t>Медицина чрезвычайных ситуаций</w:t>
      </w:r>
      <w:r w:rsidRPr="00A27455">
        <w:rPr>
          <w:b/>
          <w:bCs/>
          <w:cap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входит в Базовую часть Блока 1 программы ординатуры.</w:t>
      </w:r>
    </w:p>
    <w:p w:rsidR="007F568B" w:rsidRDefault="007F568B" w:rsidP="007F568B">
      <w:pPr>
        <w:jc w:val="both"/>
        <w:rPr>
          <w:bCs/>
          <w:spacing w:val="-5"/>
          <w:sz w:val="28"/>
          <w:szCs w:val="28"/>
        </w:rPr>
      </w:pPr>
    </w:p>
    <w:p w:rsidR="007F568B" w:rsidRDefault="007F568B" w:rsidP="007F568B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A27455">
        <w:rPr>
          <w:b/>
          <w:caps/>
          <w:sz w:val="28"/>
          <w:szCs w:val="28"/>
        </w:rPr>
        <w:t>Медицина чрезвычайных ситуаций</w:t>
      </w:r>
      <w:r>
        <w:rPr>
          <w:sz w:val="28"/>
          <w:szCs w:val="28"/>
        </w:rPr>
        <w:t xml:space="preserve"> </w:t>
      </w:r>
      <w:r w:rsidR="00DF0B8D">
        <w:rPr>
          <w:bCs/>
          <w:spacing w:val="-5"/>
          <w:sz w:val="28"/>
          <w:szCs w:val="28"/>
        </w:rPr>
        <w:t>формируются</w:t>
      </w:r>
      <w:r>
        <w:rPr>
          <w:bCs/>
          <w:spacing w:val="-5"/>
          <w:sz w:val="28"/>
          <w:szCs w:val="28"/>
        </w:rPr>
        <w:t xml:space="preserve"> профессиональные компетенции для успешной профессиональной деятельности в качестве врача-кардиолога</w:t>
      </w:r>
      <w:r>
        <w:rPr>
          <w:sz w:val="28"/>
          <w:szCs w:val="28"/>
        </w:rPr>
        <w:t>.</w:t>
      </w:r>
    </w:p>
    <w:p w:rsidR="007F568B" w:rsidRDefault="007F568B" w:rsidP="007F568B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    </w:t>
      </w:r>
    </w:p>
    <w:p w:rsidR="007F568B" w:rsidRDefault="007F568B" w:rsidP="007F568B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2 </w:t>
      </w:r>
      <w:r>
        <w:rPr>
          <w:b/>
          <w:spacing w:val="-6"/>
          <w:sz w:val="28"/>
          <w:szCs w:val="28"/>
        </w:rPr>
        <w:t>з.е. (</w:t>
      </w:r>
      <w:r>
        <w:rPr>
          <w:b/>
          <w:sz w:val="28"/>
          <w:szCs w:val="28"/>
        </w:rPr>
        <w:t xml:space="preserve">72 академических </w:t>
      </w:r>
      <w:r>
        <w:rPr>
          <w:b/>
          <w:spacing w:val="-10"/>
          <w:sz w:val="28"/>
          <w:szCs w:val="28"/>
        </w:rPr>
        <w:t>часа)</w:t>
      </w:r>
      <w:r>
        <w:rPr>
          <w:spacing w:val="-10"/>
          <w:sz w:val="28"/>
          <w:szCs w:val="28"/>
        </w:rPr>
        <w:t>.</w:t>
      </w:r>
    </w:p>
    <w:p w:rsidR="007F568B" w:rsidRDefault="007F568B" w:rsidP="007F568B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7F568B" w:rsidRDefault="007F568B" w:rsidP="007F568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промежуточной аттестации – зачёт.</w:t>
      </w:r>
    </w:p>
    <w:p w:rsidR="007F568B" w:rsidRDefault="007F568B" w:rsidP="007F568B">
      <w:pPr>
        <w:shd w:val="clear" w:color="auto" w:fill="FFFFFF"/>
        <w:ind w:firstLine="709"/>
        <w:jc w:val="both"/>
        <w:rPr>
          <w:bCs/>
          <w:spacing w:val="-7"/>
          <w:sz w:val="28"/>
        </w:rPr>
      </w:pPr>
    </w:p>
    <w:p w:rsidR="007F568B" w:rsidRDefault="007F568B" w:rsidP="007F568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7F568B" w:rsidRDefault="007F568B" w:rsidP="007F568B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</w:p>
    <w:p w:rsidR="007F568B" w:rsidRDefault="007F568B" w:rsidP="007F568B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Тема 1. Задачи и основы организации Единой государственной </w:t>
      </w:r>
      <w:r>
        <w:rPr>
          <w:b/>
          <w:bCs/>
          <w:iCs/>
          <w:sz w:val="28"/>
          <w:szCs w:val="28"/>
        </w:rPr>
        <w:lastRenderedPageBreak/>
        <w:t>системы предупреждения и ликвидации чрезвычайных ситуаций</w:t>
      </w:r>
    </w:p>
    <w:p w:rsidR="007F568B" w:rsidRDefault="007F568B" w:rsidP="007F568B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Общая характеристика чрезвычайных ситуаций мирного времени: определение основных понятий и классификация чрезвычайных ситуаций; медико-санитарные последствия чрезвычайных ситуаций; определение понятия, поражающие факторы чрезвычайных ситуаций, понятие о людских потерях в чрезвычайных ситуациях, элементы медико-тактической характеристики чрезвычайных ситуаций. Определение, задачи и основные принципы построения и функционирования Единой государственной системы предупреждения и ликвидации чрезвычайных ситуаций (РСЧС). Организация Единой государственной системы предупреждения и ликвидации чрезвычайных ситуаций: территориальные и функциональные подсистемы и уровни управления РСЧС; перечень федеральных служб предупреждения и ликвидации РСЧС; понятие о постоянно действующих органах повседневного управления, органах обеспечения оперативного управления (пунктах управления), силах и средствах. Задачи и состав сил и средств РСЧС. Силы и средства ликвидации чрезвычайных ситуаций МЧС России: Основные мероприятия РСЧС по предупреждению и ликвидации последствий чрезвычайных ситуаций.</w:t>
      </w:r>
    </w:p>
    <w:p w:rsidR="007F568B" w:rsidRDefault="007F568B" w:rsidP="007F568B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</w:p>
    <w:p w:rsidR="007F568B" w:rsidRDefault="007F568B" w:rsidP="007F568B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2. Задачи, организационная структура и основы деятельности Всероссийской службы медицины катастроф</w:t>
      </w:r>
    </w:p>
    <w:p w:rsidR="007F568B" w:rsidRDefault="007F568B" w:rsidP="007F568B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Краткая история развития Всероссийской службы медицины катастроф. Определение, задачи и основные принципы организации ВСМК. Организация ВСМК: федеральный</w:t>
      </w:r>
      <w:r>
        <w:rPr>
          <w:sz w:val="28"/>
        </w:rPr>
        <w:t xml:space="preserve"> уровень; региональный уровень; территориальный уровень; местный и объектовый уровни. Управление службой медицины катастроф: определение; </w:t>
      </w:r>
      <w:r>
        <w:rPr>
          <w:iCs/>
          <w:sz w:val="28"/>
          <w:szCs w:val="28"/>
        </w:rPr>
        <w:t>система управления ВСМК, принципы организации</w:t>
      </w:r>
      <w:r w:rsidR="00DF0B8D">
        <w:rPr>
          <w:iCs/>
          <w:sz w:val="28"/>
          <w:szCs w:val="28"/>
        </w:rPr>
        <w:t xml:space="preserve"> взаимодействия; </w:t>
      </w:r>
      <w:r>
        <w:rPr>
          <w:iCs/>
          <w:sz w:val="28"/>
          <w:szCs w:val="28"/>
        </w:rPr>
        <w:t xml:space="preserve">управление ВСМК в ходе ликвидации ЧС. Формирования медицины катастроф. </w:t>
      </w:r>
    </w:p>
    <w:p w:rsidR="007F568B" w:rsidRDefault="007F568B" w:rsidP="007F568B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</w:p>
    <w:p w:rsidR="007F568B" w:rsidRDefault="007F568B" w:rsidP="007F568B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3. Медицинская зашита населения и спасателей в чрезвычайных ситуациях</w:t>
      </w:r>
    </w:p>
    <w:p w:rsidR="007F568B" w:rsidRDefault="007F568B" w:rsidP="007F568B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Определение и мероприятия медицинской защиты. Медицинские средства защиты и их использование. Табельные медицинские средства индивидуальной защиты.</w:t>
      </w:r>
    </w:p>
    <w:p w:rsidR="007F568B" w:rsidRDefault="007F568B" w:rsidP="007F568B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</w:p>
    <w:p w:rsidR="007F568B" w:rsidRDefault="007F568B" w:rsidP="007F568B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4. Медико-психологическая защи</w:t>
      </w:r>
      <w:r w:rsidR="00DF0B8D">
        <w:rPr>
          <w:b/>
          <w:bCs/>
          <w:iCs/>
          <w:sz w:val="28"/>
          <w:szCs w:val="28"/>
        </w:rPr>
        <w:t>та населения и спасателей в ЧС</w:t>
      </w:r>
    </w:p>
    <w:p w:rsidR="007F568B" w:rsidRDefault="007F568B" w:rsidP="007F568B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Содержание и задачи. Психотравмирующие факторы ЧС. Особенности развития психических расстройств у пораженных, медицинского персонала и спасателей в чрезвычайных ситуациях различного характера. Основные способы психологической защиты населения и лиц, участвующих в его спасении.</w:t>
      </w:r>
    </w:p>
    <w:p w:rsidR="007F568B" w:rsidRDefault="007F568B" w:rsidP="007F568B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</w:p>
    <w:p w:rsidR="00DF0B8D" w:rsidRDefault="00DF0B8D" w:rsidP="007F568B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</w:p>
    <w:p w:rsidR="005B5642" w:rsidRDefault="005B5642" w:rsidP="007F568B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</w:p>
    <w:p w:rsidR="007F568B" w:rsidRDefault="007F568B" w:rsidP="007F568B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Тема 5. Подготовка лечебно-профилактического учреждения к работе в чрезвычайных ситуациях</w:t>
      </w:r>
    </w:p>
    <w:p w:rsidR="007F568B" w:rsidRDefault="007F568B" w:rsidP="007F568B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sz w:val="28"/>
        </w:rPr>
        <w:t xml:space="preserve">Мероприятия по повышению устойчивости функционирования ЛПУ в чрезвычайных ситуациях. Мероприятия по предупреждению и ликвидации последствий чрезвычайных ситуаций в медицинских учреждениях здравоохранения. </w:t>
      </w:r>
      <w:r>
        <w:rPr>
          <w:iCs/>
          <w:sz w:val="28"/>
          <w:szCs w:val="28"/>
        </w:rPr>
        <w:t>Защита медицинского персонала, больных и имущества. Организация работы больницы в чрезвычайных ситуациях. Эвакуация медицинских учреждений.</w:t>
      </w:r>
    </w:p>
    <w:p w:rsidR="007F568B" w:rsidRDefault="007F568B" w:rsidP="007F568B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</w:p>
    <w:p w:rsidR="007F568B" w:rsidRDefault="007F568B" w:rsidP="007F568B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6. Организация лечебно-эвакуационного обеспечения населения при чрезвычайных ситуациях</w:t>
      </w:r>
    </w:p>
    <w:p w:rsidR="007F568B" w:rsidRDefault="007F568B" w:rsidP="007F568B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Условия, определяющие систему лечебно-эвакуационного обеспечения. Сущность системы лечебно-эвакуационного обеспечения: основные требования и принципиальная схема лечебно-эвакуа ционного обеспечения; этапы медицинской эвакуации; виды и объемы медицинской помощи. Особенности медицинской сортировки пораженных (больных) в условиях чрезвычайных ситуаций. Особенности медицинской эвакуации пораженных (больных) в условиях чрезвычайных ситуаций. Особенности организации оказания медицинской помощи детям в чрезвычайных ситуациях. Медицинская экспертиза и реабилитация участников ликвидации чрезвычайных ситуаций. Основные понятия медицинской экспертизы и реабилитации участников ликвидации последствий ЧС.</w:t>
      </w:r>
    </w:p>
    <w:p w:rsidR="007F568B" w:rsidRDefault="007F568B" w:rsidP="007F568B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</w:p>
    <w:p w:rsidR="007F568B" w:rsidRDefault="007F568B" w:rsidP="007F568B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7. Медико-санитарное обеспечение при ликвидации последствий чрезвычайных ситуаций техногенного (антропогенного) характера</w:t>
      </w:r>
    </w:p>
    <w:p w:rsidR="007F568B" w:rsidRDefault="007F568B" w:rsidP="007F568B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Медико-санитарное обеспечение при ликвидации последствий химических аварий: краткая характеристика химических аварий; основные мероприятия по организации и оказанию медицинской помощи пораженным в очаге; силы, привлекаемые для ликвидации последствий аварии; ликвидация медико-санитарных последствий транспортных аварий при перевозке химически опасных грузов; организация первой врачебной, квалифицированной и специализированной медицинской помощи. Медико-санитарное обеспечение при ликвидации последствий радиационных аварий: краткая характеристика радиационных аварий; поражающие факторы радиационных аварий, формирующие медико-санитарные последствия; характеристика медико-санитарных последствий радиационных аварий; основы медицинского обеспечения при ликвидации последствий радиационных аварий; силы и средства, привлекаемые для ликвидации медико-санитарных последствий радиационных аварий. Медико-санитарное обеспечение при чрезвычайных ситуациях транспортного, дорожно-транспортного, взрыво- и пожароопасного характера: краткая характеристика транспортных и дорожно-транспортных чрезвычайных ситуаций; характеристика чрезвычайных ситуаций взрыво- и пожароопасного характера; силы и средства, привлекаемые для ликвидации медико-</w:t>
      </w:r>
      <w:r>
        <w:rPr>
          <w:iCs/>
          <w:sz w:val="28"/>
          <w:szCs w:val="28"/>
        </w:rPr>
        <w:lastRenderedPageBreak/>
        <w:t>санитарных последствий; особенности организации и оказания медицинской помощи при взрывах и пожарах.</w:t>
      </w:r>
    </w:p>
    <w:p w:rsidR="007F568B" w:rsidRDefault="007F568B" w:rsidP="007F568B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7F568B" w:rsidRDefault="007F568B" w:rsidP="007F568B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Тема 8. Особенности медико-санитарного обеспечения при террористических актах </w:t>
      </w:r>
    </w:p>
    <w:p w:rsidR="007F568B" w:rsidRDefault="007F568B" w:rsidP="007F568B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Краткая характеристика террористических актов; особенности медико-санитарного обеспечения при террористических актах. Особенности медико-санитарного обеспечения при локальных вооруженных конфликтах: условия деятельности органов здравоохранения при локальных вооруженных конфликтах; принципы организации медико-санитарного обеспечения населения при локальных вооруженных конфликтах.</w:t>
      </w:r>
    </w:p>
    <w:p w:rsidR="007F568B" w:rsidRDefault="007F568B" w:rsidP="007F568B">
      <w:pPr>
        <w:shd w:val="clear" w:color="auto" w:fill="FFFFFF"/>
        <w:ind w:firstLine="840"/>
        <w:jc w:val="both"/>
        <w:rPr>
          <w:iCs/>
          <w:sz w:val="28"/>
          <w:szCs w:val="28"/>
        </w:rPr>
      </w:pPr>
    </w:p>
    <w:p w:rsidR="007F568B" w:rsidRDefault="007F568B" w:rsidP="007F568B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Тема 9. Медико-санитарное обеспечение при ликвидации последствий чрезвычайных ситуаций природного характера (стихийных бедствий) </w:t>
      </w:r>
    </w:p>
    <w:p w:rsidR="007F568B" w:rsidRDefault="007F568B" w:rsidP="007F568B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Медико-санитарное обеспечение при ликвидации последствий землетрясений: характеристика землетрясений; основы организации медицинского обеспечения при ликвидации последствий землетрясений; силы и средства, привлекаемые для ликвидации медико-санитарных последствий землетрясений; основы организации оказания медицинской помощи в очаге землетрясений. Характеристика чрезвычайных ситуаций природного характера (наводнения, бури</w:t>
      </w:r>
      <w:r>
        <w:rPr>
          <w:sz w:val="28"/>
        </w:rPr>
        <w:t xml:space="preserve">, ураганы, циклоны, смерчи, селевые потоки, снежные лавины, лесные и торфяные пожары); основы организации медицинского обеспечения при ликвидации последствий природных катастроф; силы и средства, привлекаемые для </w:t>
      </w:r>
      <w:r>
        <w:rPr>
          <w:iCs/>
          <w:sz w:val="28"/>
          <w:szCs w:val="28"/>
        </w:rPr>
        <w:t>ликвидации последствий при родных катастроф; принципы оказания медицинской помощи при наводнении, при попадании людей под снеговые лавины, в районе, пострадавшем от селя, при ликвидации медико-санитарных последствий пожаров.</w:t>
      </w:r>
    </w:p>
    <w:p w:rsidR="007F568B" w:rsidRDefault="007F568B" w:rsidP="007F568B">
      <w:pPr>
        <w:shd w:val="clear" w:color="auto" w:fill="FFFFFF"/>
        <w:ind w:firstLine="840"/>
        <w:jc w:val="both"/>
        <w:rPr>
          <w:iCs/>
          <w:sz w:val="28"/>
          <w:szCs w:val="28"/>
        </w:rPr>
      </w:pPr>
    </w:p>
    <w:p w:rsidR="007F568B" w:rsidRDefault="007F568B" w:rsidP="007F568B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10. Организация санитарно-противоэпидемического обеспечения в чрезвычайных ситуациях</w:t>
      </w:r>
    </w:p>
    <w:p w:rsidR="007F568B" w:rsidRDefault="007F568B" w:rsidP="007F568B">
      <w:pPr>
        <w:shd w:val="clear" w:color="auto" w:fill="FFFFFF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Санитарно-противоэпидемическое обеспечение населения в чрезвычайных ситуациях: задачи, принципы и основные мероприятия санитарно-противоэпидемического обеспечения в чрезвычайных ситуациях; организация и задачи сети наблюдения и лабораторного контроля; организация санитарно-противоэпидемических мероприятий по контролю и защите продуктов питания, пищевого сырья, воды и организация их санитарной экспертизы в чрезвычайных ситуациях. Эпидемии инфекционных заболеваний и групповые отравления.</w:t>
      </w:r>
    </w:p>
    <w:p w:rsidR="00F51F0E" w:rsidRDefault="00F51F0E" w:rsidP="00BB2AC9"/>
    <w:p w:rsidR="007F568B" w:rsidRDefault="007F568B" w:rsidP="00BB2AC9"/>
    <w:p w:rsidR="007F568B" w:rsidRDefault="007F568B" w:rsidP="00BB2AC9"/>
    <w:p w:rsidR="007F568B" w:rsidRDefault="007F568B" w:rsidP="00BB2AC9"/>
    <w:p w:rsidR="007F568B" w:rsidRDefault="007F568B" w:rsidP="00BB2AC9"/>
    <w:p w:rsidR="007F568B" w:rsidRDefault="007F568B" w:rsidP="00BB2AC9"/>
    <w:p w:rsidR="007F568B" w:rsidRDefault="007F568B" w:rsidP="00BB2AC9"/>
    <w:p w:rsidR="00990525" w:rsidRDefault="00990525" w:rsidP="00990525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990525" w:rsidRPr="00202024" w:rsidRDefault="009B78FD" w:rsidP="00990525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 w:rsidR="00990525">
        <w:rPr>
          <w:b/>
          <w:spacing w:val="-4"/>
          <w:sz w:val="28"/>
          <w:szCs w:val="28"/>
        </w:rPr>
        <w:t>ПАТОЛОГИЯ</w:t>
      </w:r>
      <w:r w:rsidR="00990525">
        <w:rPr>
          <w:spacing w:val="-4"/>
          <w:sz w:val="28"/>
          <w:szCs w:val="28"/>
        </w:rPr>
        <w:t xml:space="preserve">                                                                  разработана в соответствии с Федеральным государственным образовательным стандартом высшего образования по специальности </w:t>
      </w:r>
      <w:r w:rsidR="00990525">
        <w:rPr>
          <w:b/>
          <w:bCs/>
          <w:spacing w:val="-7"/>
          <w:sz w:val="28"/>
          <w:szCs w:val="28"/>
        </w:rPr>
        <w:t>31.08.36 КАРДИОЛОГИЯ</w:t>
      </w:r>
      <w:r w:rsidR="00990525">
        <w:rPr>
          <w:spacing w:val="-4"/>
          <w:sz w:val="24"/>
          <w:szCs w:val="24"/>
        </w:rPr>
        <w:t xml:space="preserve"> </w:t>
      </w:r>
      <w:r w:rsidR="00990525">
        <w:rPr>
          <w:sz w:val="28"/>
          <w:szCs w:val="28"/>
        </w:rPr>
        <w:t>(уровень подготовки кадров высшей квалификации) с учётом рекомендаций п</w:t>
      </w:r>
      <w:r w:rsidR="00990525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="00990525">
        <w:rPr>
          <w:b/>
          <w:bCs/>
          <w:spacing w:val="-7"/>
          <w:sz w:val="28"/>
          <w:szCs w:val="28"/>
        </w:rPr>
        <w:t>31.08.36 КАРДИОЛОГИЯ</w:t>
      </w:r>
      <w:r w:rsidR="00990525">
        <w:rPr>
          <w:spacing w:val="-3"/>
          <w:sz w:val="28"/>
          <w:szCs w:val="28"/>
        </w:rPr>
        <w:t>.</w:t>
      </w:r>
    </w:p>
    <w:p w:rsidR="00990525" w:rsidRPr="00202024" w:rsidRDefault="00990525" w:rsidP="00990525">
      <w:pPr>
        <w:shd w:val="clear" w:color="auto" w:fill="FFFFFF"/>
        <w:ind w:left="360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                                                             </w:t>
      </w:r>
    </w:p>
    <w:p w:rsidR="00990525" w:rsidRDefault="00990525" w:rsidP="0099052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990525" w:rsidRDefault="00990525" w:rsidP="00990525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990525" w:rsidRDefault="00990525" w:rsidP="00990525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990525" w:rsidRPr="002A0480" w:rsidRDefault="00990525" w:rsidP="00990525">
      <w:pPr>
        <w:shd w:val="clear" w:color="auto" w:fill="FFFFFF"/>
        <w:tabs>
          <w:tab w:val="left" w:leader="underscore" w:pos="4759"/>
        </w:tabs>
        <w:ind w:firstLine="72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990525" w:rsidRPr="004822FE" w:rsidRDefault="00990525" w:rsidP="001D1417">
      <w:pPr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4822FE">
        <w:rPr>
          <w:sz w:val="28"/>
          <w:szCs w:val="28"/>
        </w:rPr>
        <w:t>научить распознавать звенья патогенеза заболеваний сердечно-сосудистой системы</w:t>
      </w:r>
      <w:r>
        <w:rPr>
          <w:sz w:val="28"/>
          <w:szCs w:val="28"/>
        </w:rPr>
        <w:t>;</w:t>
      </w:r>
    </w:p>
    <w:p w:rsidR="00990525" w:rsidRPr="004822FE" w:rsidRDefault="00990525" w:rsidP="001D1417">
      <w:pPr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4822FE">
        <w:rPr>
          <w:sz w:val="28"/>
          <w:szCs w:val="28"/>
        </w:rPr>
        <w:t>сформировать алгоритм оказания патогенетически обоснованной терапии заболева</w:t>
      </w:r>
      <w:r>
        <w:rPr>
          <w:sz w:val="28"/>
          <w:szCs w:val="28"/>
        </w:rPr>
        <w:t>ний сердечно-сосудистой системы;</w:t>
      </w:r>
    </w:p>
    <w:p w:rsidR="00990525" w:rsidRPr="004822FE" w:rsidRDefault="00990525" w:rsidP="001D1417">
      <w:pPr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4822FE">
        <w:rPr>
          <w:sz w:val="28"/>
          <w:szCs w:val="28"/>
        </w:rPr>
        <w:t>сформировать навыки анализа научной литературы по современным проблемам сердечно-сосудистой патологии</w:t>
      </w:r>
      <w:r>
        <w:rPr>
          <w:sz w:val="28"/>
          <w:szCs w:val="28"/>
        </w:rPr>
        <w:t>;</w:t>
      </w:r>
    </w:p>
    <w:p w:rsidR="00990525" w:rsidRPr="004822FE" w:rsidRDefault="00990525" w:rsidP="001D1417">
      <w:pPr>
        <w:numPr>
          <w:ilvl w:val="0"/>
          <w:numId w:val="38"/>
        </w:numPr>
        <w:shd w:val="clear" w:color="auto" w:fill="FFFFFF"/>
        <w:jc w:val="both"/>
        <w:rPr>
          <w:b/>
          <w:iCs/>
          <w:sz w:val="28"/>
          <w:szCs w:val="28"/>
        </w:rPr>
      </w:pPr>
      <w:r w:rsidRPr="004822FE">
        <w:rPr>
          <w:sz w:val="28"/>
          <w:szCs w:val="28"/>
        </w:rPr>
        <w:t>создать мотивацию к внедрению элементов здорового образа жизни, устранению вредных привычек, неблагоприятно влияющих на органы сердечно-сосудистой системы</w:t>
      </w:r>
      <w:r>
        <w:rPr>
          <w:sz w:val="28"/>
          <w:szCs w:val="28"/>
        </w:rPr>
        <w:t>.</w:t>
      </w:r>
    </w:p>
    <w:p w:rsidR="00990525" w:rsidRPr="004822FE" w:rsidRDefault="00990525" w:rsidP="00990525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990525" w:rsidRDefault="00990525" w:rsidP="00990525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990525" w:rsidRDefault="00990525" w:rsidP="00990525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990525" w:rsidRDefault="00DF0B8D" w:rsidP="00990525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="00990525">
        <w:rPr>
          <w:b/>
          <w:bCs/>
          <w:spacing w:val="-5"/>
          <w:sz w:val="28"/>
          <w:szCs w:val="28"/>
        </w:rPr>
        <w:t>ПАТОЛОГИЯ</w:t>
      </w:r>
      <w:r w:rsidR="00990525">
        <w:rPr>
          <w:bCs/>
          <w:spacing w:val="-5"/>
          <w:sz w:val="28"/>
          <w:szCs w:val="28"/>
        </w:rPr>
        <w:t xml:space="preserve"> входит в Базовую часть Блока 1 программы ординатуры.</w:t>
      </w:r>
    </w:p>
    <w:p w:rsidR="00990525" w:rsidRDefault="00990525" w:rsidP="00990525">
      <w:pPr>
        <w:pStyle w:val="ConsPlusNormal"/>
        <w:jc w:val="both"/>
      </w:pPr>
    </w:p>
    <w:p w:rsidR="00990525" w:rsidRPr="00B00C27" w:rsidRDefault="00990525" w:rsidP="00990525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D908C4">
        <w:rPr>
          <w:b/>
          <w:bCs/>
          <w:spacing w:val="-5"/>
          <w:sz w:val="28"/>
          <w:szCs w:val="28"/>
        </w:rPr>
        <w:t>ПАТОЛОГИЯ</w:t>
      </w:r>
      <w:r>
        <w:rPr>
          <w:bCs/>
          <w:spacing w:val="-5"/>
          <w:sz w:val="28"/>
          <w:szCs w:val="28"/>
        </w:rPr>
        <w:t xml:space="preserve"> формируется профессиональная компетенция для успешной профессиональной деятельности в качестве врача-кардиолога</w:t>
      </w:r>
      <w:r>
        <w:rPr>
          <w:sz w:val="28"/>
          <w:szCs w:val="28"/>
        </w:rPr>
        <w:t>.</w:t>
      </w:r>
    </w:p>
    <w:p w:rsidR="00990525" w:rsidRDefault="00990525" w:rsidP="00990525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         </w:t>
      </w:r>
    </w:p>
    <w:p w:rsidR="00990525" w:rsidRDefault="00990525" w:rsidP="00990525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2 </w:t>
      </w:r>
      <w:r>
        <w:rPr>
          <w:b/>
          <w:spacing w:val="-6"/>
          <w:sz w:val="28"/>
          <w:szCs w:val="28"/>
        </w:rPr>
        <w:t>з.е. (72</w:t>
      </w:r>
      <w:r>
        <w:rPr>
          <w:b/>
          <w:sz w:val="28"/>
          <w:szCs w:val="28"/>
        </w:rPr>
        <w:t xml:space="preserve"> академических </w:t>
      </w:r>
      <w:r>
        <w:rPr>
          <w:b/>
          <w:spacing w:val="-10"/>
          <w:sz w:val="28"/>
          <w:szCs w:val="28"/>
        </w:rPr>
        <w:t>часа)</w:t>
      </w:r>
      <w:r>
        <w:rPr>
          <w:spacing w:val="-10"/>
          <w:sz w:val="28"/>
          <w:szCs w:val="28"/>
        </w:rPr>
        <w:t>.</w:t>
      </w:r>
    </w:p>
    <w:p w:rsidR="00990525" w:rsidRPr="000B1680" w:rsidRDefault="00990525" w:rsidP="00990525">
      <w:pPr>
        <w:shd w:val="clear" w:color="auto" w:fill="FFFFFF"/>
        <w:jc w:val="both"/>
        <w:rPr>
          <w:iCs/>
          <w:sz w:val="28"/>
          <w:szCs w:val="28"/>
        </w:rPr>
      </w:pPr>
    </w:p>
    <w:p w:rsidR="00990525" w:rsidRDefault="00990525" w:rsidP="00990525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промежуточной аттестации – зачёт.</w:t>
      </w:r>
    </w:p>
    <w:p w:rsidR="00990525" w:rsidRDefault="00990525" w:rsidP="00990525">
      <w:pPr>
        <w:shd w:val="clear" w:color="auto" w:fill="FFFFFF"/>
        <w:ind w:firstLine="709"/>
        <w:jc w:val="both"/>
        <w:rPr>
          <w:bCs/>
          <w:spacing w:val="-7"/>
          <w:sz w:val="28"/>
        </w:rPr>
      </w:pPr>
    </w:p>
    <w:p w:rsidR="00990525" w:rsidRDefault="00990525" w:rsidP="00990525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990525" w:rsidRDefault="00990525" w:rsidP="00990525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990525" w:rsidRDefault="00990525" w:rsidP="00990525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1.</w:t>
      </w:r>
      <w:r>
        <w:rPr>
          <w:sz w:val="28"/>
          <w:szCs w:val="28"/>
        </w:rPr>
        <w:t xml:space="preserve"> </w:t>
      </w:r>
      <w:r w:rsidRPr="00451012">
        <w:rPr>
          <w:b/>
          <w:sz w:val="28"/>
          <w:szCs w:val="28"/>
        </w:rPr>
        <w:t>Атерогенез</w:t>
      </w:r>
      <w:r>
        <w:rPr>
          <w:sz w:val="28"/>
          <w:szCs w:val="28"/>
        </w:rPr>
        <w:t xml:space="preserve"> как патоморфологическая основа сердечно-сосудистых заболеваний. Факторы риска развития атеросклероза. Основные </w:t>
      </w:r>
      <w:r>
        <w:rPr>
          <w:sz w:val="28"/>
          <w:szCs w:val="28"/>
        </w:rPr>
        <w:lastRenderedPageBreak/>
        <w:t>звенья патогенеза атеросклероза. Этап инициации атерогенеза. Этап прогрессирования атерогенеза. Этап формирования атеромы и фиброатеромы. Осложнения атеросклероза. Принципы лечения и профилактики атеросклероза.</w:t>
      </w:r>
    </w:p>
    <w:p w:rsidR="00990525" w:rsidRDefault="00990525" w:rsidP="00990525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2.</w:t>
      </w:r>
      <w:r>
        <w:rPr>
          <w:sz w:val="28"/>
          <w:szCs w:val="28"/>
        </w:rPr>
        <w:t xml:space="preserve"> </w:t>
      </w:r>
      <w:r w:rsidRPr="005A0713">
        <w:rPr>
          <w:b/>
          <w:sz w:val="28"/>
          <w:szCs w:val="28"/>
        </w:rPr>
        <w:t>Коронарная недостаточность</w:t>
      </w:r>
      <w:r>
        <w:rPr>
          <w:sz w:val="28"/>
          <w:szCs w:val="28"/>
        </w:rPr>
        <w:t>. Ишемически-реперфузионное повреждение миокарда. Виды коронарной недостаточности. Обратимые и необратимые нарушения коронарного кровотока. Причины коронарной недостаточности. Механизмы повреждения сердца при коронарной недостаточности. Эффекты постокклюзионной реперфузии миокарда при коронарной недостаточности. Изменение функции сердца при коронарной недостаточности.</w:t>
      </w:r>
    </w:p>
    <w:p w:rsidR="00990525" w:rsidRDefault="00990525" w:rsidP="00990525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3.</w:t>
      </w:r>
      <w:r>
        <w:rPr>
          <w:sz w:val="28"/>
          <w:szCs w:val="28"/>
        </w:rPr>
        <w:t xml:space="preserve">  </w:t>
      </w:r>
      <w:r w:rsidRPr="005A0713">
        <w:rPr>
          <w:b/>
          <w:sz w:val="28"/>
          <w:szCs w:val="28"/>
        </w:rPr>
        <w:t>Остр</w:t>
      </w:r>
      <w:r>
        <w:rPr>
          <w:b/>
          <w:sz w:val="28"/>
          <w:szCs w:val="28"/>
        </w:rPr>
        <w:t>ый</w:t>
      </w:r>
      <w:r w:rsidRPr="005A0713">
        <w:rPr>
          <w:b/>
          <w:sz w:val="28"/>
          <w:szCs w:val="28"/>
        </w:rPr>
        <w:t xml:space="preserve"> коронарн</w:t>
      </w:r>
      <w:r>
        <w:rPr>
          <w:b/>
          <w:sz w:val="28"/>
          <w:szCs w:val="28"/>
        </w:rPr>
        <w:t>ый</w:t>
      </w:r>
      <w:r w:rsidRPr="005A0713">
        <w:rPr>
          <w:b/>
          <w:sz w:val="28"/>
          <w:szCs w:val="28"/>
        </w:rPr>
        <w:t xml:space="preserve"> синдром</w:t>
      </w:r>
      <w:r w:rsidRPr="00866482">
        <w:rPr>
          <w:sz w:val="28"/>
          <w:szCs w:val="28"/>
        </w:rPr>
        <w:t>. Патогенез. Клинические варианты течения Принципы профилактики и патогенетической терапии</w:t>
      </w:r>
      <w:r>
        <w:rPr>
          <w:b/>
          <w:sz w:val="28"/>
          <w:szCs w:val="28"/>
        </w:rPr>
        <w:t>.</w:t>
      </w:r>
    </w:p>
    <w:p w:rsidR="00990525" w:rsidRDefault="00990525" w:rsidP="00990525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4.</w:t>
      </w:r>
      <w:r>
        <w:rPr>
          <w:sz w:val="28"/>
          <w:szCs w:val="28"/>
        </w:rPr>
        <w:t xml:space="preserve"> </w:t>
      </w:r>
      <w:r w:rsidRPr="00866482">
        <w:rPr>
          <w:b/>
          <w:sz w:val="28"/>
          <w:szCs w:val="28"/>
        </w:rPr>
        <w:t>Нарушения гемостаза в патогенезе сердечно-сосудистой патологии.</w:t>
      </w:r>
      <w:r>
        <w:rPr>
          <w:sz w:val="28"/>
          <w:szCs w:val="28"/>
        </w:rPr>
        <w:t xml:space="preserve"> Тромбоэмболия легочной артерии. Источники эмболии. Изменения гемодинамики при различной степени окклюзии легочной артерии. Профилактика и принципы патогенетической терапии.</w:t>
      </w:r>
    </w:p>
    <w:p w:rsidR="00990525" w:rsidRDefault="00990525" w:rsidP="00990525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5.</w:t>
      </w:r>
      <w:r>
        <w:rPr>
          <w:sz w:val="28"/>
          <w:szCs w:val="28"/>
        </w:rPr>
        <w:t xml:space="preserve"> </w:t>
      </w:r>
      <w:r w:rsidRPr="00DE24E8">
        <w:rPr>
          <w:b/>
          <w:sz w:val="28"/>
          <w:szCs w:val="28"/>
        </w:rPr>
        <w:t>Аритмии</w:t>
      </w:r>
      <w:r>
        <w:rPr>
          <w:sz w:val="28"/>
          <w:szCs w:val="28"/>
        </w:rPr>
        <w:t>. Виды аритмий, причины и механизмы развития</w:t>
      </w:r>
      <w:r w:rsidRPr="00866482">
        <w:rPr>
          <w:sz w:val="28"/>
          <w:szCs w:val="28"/>
        </w:rPr>
        <w:t xml:space="preserve"> </w:t>
      </w:r>
      <w:r>
        <w:rPr>
          <w:sz w:val="28"/>
          <w:szCs w:val="28"/>
        </w:rPr>
        <w:t>номотопных и гетеротопных аритмий. Изменения показателей системной гемодинамики и коронарного кровотока при различных видах аритмий. Методы выявления аритмий и их последствия.</w:t>
      </w:r>
    </w:p>
    <w:p w:rsidR="00990525" w:rsidRDefault="00990525" w:rsidP="00990525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6.</w:t>
      </w:r>
      <w:r>
        <w:rPr>
          <w:sz w:val="28"/>
          <w:szCs w:val="28"/>
        </w:rPr>
        <w:t xml:space="preserve"> </w:t>
      </w:r>
      <w:r w:rsidRPr="00DE24E8">
        <w:rPr>
          <w:b/>
          <w:sz w:val="28"/>
          <w:szCs w:val="28"/>
        </w:rPr>
        <w:t>Внезапная сердечная смерть.</w:t>
      </w:r>
      <w:r>
        <w:rPr>
          <w:b/>
          <w:sz w:val="28"/>
          <w:szCs w:val="28"/>
        </w:rPr>
        <w:t xml:space="preserve"> </w:t>
      </w:r>
      <w:r w:rsidRPr="00491AA6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предикторы внезапной смерти. М</w:t>
      </w:r>
      <w:r w:rsidRPr="00491AA6">
        <w:rPr>
          <w:sz w:val="28"/>
          <w:szCs w:val="28"/>
        </w:rPr>
        <w:t>еханизмы.</w:t>
      </w:r>
      <w:r>
        <w:rPr>
          <w:sz w:val="28"/>
          <w:szCs w:val="28"/>
        </w:rPr>
        <w:t xml:space="preserve"> Профилактика. </w:t>
      </w:r>
      <w:r w:rsidRPr="00491AA6">
        <w:rPr>
          <w:sz w:val="28"/>
          <w:szCs w:val="28"/>
        </w:rPr>
        <w:t>Патогенез угрожающих жизни аритмий. Пароксизмальная тахикардия</w:t>
      </w:r>
      <w:r>
        <w:rPr>
          <w:sz w:val="28"/>
          <w:szCs w:val="28"/>
        </w:rPr>
        <w:t>, фибрилляция желудочков сердца. Их причины, механизмы и изменения гемодинамики.</w:t>
      </w:r>
    </w:p>
    <w:p w:rsidR="00990525" w:rsidRDefault="00990525" w:rsidP="00990525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7.</w:t>
      </w:r>
      <w:r>
        <w:rPr>
          <w:sz w:val="28"/>
          <w:szCs w:val="28"/>
        </w:rPr>
        <w:t xml:space="preserve"> </w:t>
      </w:r>
      <w:r w:rsidRPr="00451012">
        <w:rPr>
          <w:b/>
          <w:sz w:val="28"/>
          <w:szCs w:val="28"/>
        </w:rPr>
        <w:t>Артериальная гипертензия</w:t>
      </w:r>
      <w:r>
        <w:rPr>
          <w:sz w:val="28"/>
          <w:szCs w:val="28"/>
        </w:rPr>
        <w:t>. Этиология и патогенез гипертонической болезни. Принципы терапии артериальной гипертензии. Виды и патогенез симптоматических артериальных гипертензий.</w:t>
      </w:r>
    </w:p>
    <w:p w:rsidR="00990525" w:rsidRPr="00721330" w:rsidRDefault="00990525" w:rsidP="00990525">
      <w:pPr>
        <w:shd w:val="clear" w:color="auto" w:fill="FFFFFF"/>
        <w:ind w:firstLine="720"/>
        <w:jc w:val="both"/>
        <w:rPr>
          <w:spacing w:val="-8"/>
          <w:sz w:val="28"/>
          <w:szCs w:val="28"/>
        </w:rPr>
      </w:pPr>
      <w:r w:rsidRPr="00B00C27">
        <w:rPr>
          <w:b/>
          <w:sz w:val="28"/>
          <w:szCs w:val="28"/>
        </w:rPr>
        <w:t>Тема 8.</w:t>
      </w:r>
      <w:r>
        <w:rPr>
          <w:sz w:val="28"/>
          <w:szCs w:val="28"/>
        </w:rPr>
        <w:t xml:space="preserve"> </w:t>
      </w:r>
      <w:r w:rsidRPr="00721330">
        <w:rPr>
          <w:b/>
          <w:sz w:val="28"/>
          <w:szCs w:val="28"/>
        </w:rPr>
        <w:t>Сердечная</w:t>
      </w:r>
      <w:r w:rsidRPr="00451012">
        <w:rPr>
          <w:b/>
          <w:sz w:val="28"/>
          <w:szCs w:val="28"/>
        </w:rPr>
        <w:t xml:space="preserve"> недостаточность</w:t>
      </w:r>
      <w:r>
        <w:rPr>
          <w:sz w:val="28"/>
          <w:szCs w:val="28"/>
        </w:rPr>
        <w:t xml:space="preserve"> как мультиорганная патология. Причины сердечной недостаточности. Виды сердечной недостаточности. </w:t>
      </w:r>
      <w:r w:rsidRPr="00721330">
        <w:rPr>
          <w:spacing w:val="-8"/>
          <w:sz w:val="28"/>
          <w:szCs w:val="28"/>
        </w:rPr>
        <w:t>Общие механизмы развития сердечной недостаточности. Патогенез клинических проявле</w:t>
      </w:r>
      <w:r w:rsidR="00DF0B8D">
        <w:rPr>
          <w:spacing w:val="-8"/>
          <w:sz w:val="28"/>
          <w:szCs w:val="28"/>
        </w:rPr>
        <w:t>ний</w:t>
      </w:r>
      <w:r w:rsidRPr="00721330">
        <w:rPr>
          <w:spacing w:val="-8"/>
          <w:sz w:val="28"/>
          <w:szCs w:val="28"/>
        </w:rPr>
        <w:t xml:space="preserve"> сердечной недостаточности.</w:t>
      </w:r>
    </w:p>
    <w:p w:rsidR="007F568B" w:rsidRDefault="00990525" w:rsidP="00990525">
      <w:pPr>
        <w:ind w:firstLine="709"/>
        <w:jc w:val="both"/>
        <w:rPr>
          <w:sz w:val="28"/>
          <w:szCs w:val="28"/>
        </w:rPr>
      </w:pPr>
      <w:r w:rsidRPr="00B00C27">
        <w:rPr>
          <w:b/>
          <w:sz w:val="28"/>
          <w:szCs w:val="28"/>
        </w:rPr>
        <w:t>Тема 9.</w:t>
      </w:r>
      <w:r>
        <w:rPr>
          <w:sz w:val="28"/>
          <w:szCs w:val="28"/>
        </w:rPr>
        <w:t xml:space="preserve"> </w:t>
      </w:r>
      <w:r w:rsidRPr="00451012">
        <w:rPr>
          <w:b/>
          <w:sz w:val="28"/>
          <w:szCs w:val="28"/>
        </w:rPr>
        <w:t>Шок.</w:t>
      </w:r>
      <w:r>
        <w:rPr>
          <w:sz w:val="28"/>
          <w:szCs w:val="28"/>
        </w:rPr>
        <w:t xml:space="preserve"> Этиология шока. Виды шока. Общие патогенез и проявления шока. Стадия компенсации шока. Стадия декомпенсации шока. Особенности патогенеза отдельных видов шока. Принципы патогенетической терапии шока.</w:t>
      </w:r>
    </w:p>
    <w:p w:rsidR="00990525" w:rsidRDefault="00990525" w:rsidP="00990525">
      <w:pPr>
        <w:ind w:firstLine="709"/>
        <w:jc w:val="both"/>
        <w:rPr>
          <w:sz w:val="28"/>
          <w:szCs w:val="28"/>
        </w:rPr>
      </w:pPr>
    </w:p>
    <w:p w:rsidR="00990525" w:rsidRDefault="00990525" w:rsidP="00990525">
      <w:pPr>
        <w:ind w:firstLine="709"/>
        <w:jc w:val="both"/>
        <w:rPr>
          <w:sz w:val="28"/>
          <w:szCs w:val="28"/>
        </w:rPr>
      </w:pPr>
    </w:p>
    <w:p w:rsidR="00990525" w:rsidRDefault="00990525" w:rsidP="00990525">
      <w:pPr>
        <w:ind w:firstLine="709"/>
        <w:jc w:val="both"/>
        <w:rPr>
          <w:sz w:val="28"/>
          <w:szCs w:val="28"/>
        </w:rPr>
      </w:pPr>
    </w:p>
    <w:p w:rsidR="00990525" w:rsidRDefault="00990525" w:rsidP="00990525">
      <w:pPr>
        <w:ind w:firstLine="709"/>
        <w:jc w:val="both"/>
        <w:rPr>
          <w:sz w:val="28"/>
          <w:szCs w:val="28"/>
        </w:rPr>
      </w:pPr>
    </w:p>
    <w:p w:rsidR="00990525" w:rsidRDefault="00990525" w:rsidP="00990525">
      <w:pPr>
        <w:ind w:firstLine="709"/>
        <w:jc w:val="both"/>
        <w:rPr>
          <w:sz w:val="28"/>
          <w:szCs w:val="28"/>
        </w:rPr>
      </w:pPr>
    </w:p>
    <w:p w:rsidR="00990525" w:rsidRDefault="00990525" w:rsidP="00990525">
      <w:pPr>
        <w:ind w:firstLine="709"/>
        <w:jc w:val="both"/>
        <w:rPr>
          <w:sz w:val="28"/>
          <w:szCs w:val="28"/>
        </w:rPr>
      </w:pPr>
    </w:p>
    <w:p w:rsidR="00990525" w:rsidRDefault="00990525" w:rsidP="00990525">
      <w:pPr>
        <w:ind w:firstLine="709"/>
        <w:jc w:val="both"/>
        <w:rPr>
          <w:sz w:val="28"/>
          <w:szCs w:val="28"/>
        </w:rPr>
      </w:pPr>
    </w:p>
    <w:p w:rsidR="00990525" w:rsidRDefault="00990525" w:rsidP="00990525">
      <w:pPr>
        <w:ind w:firstLine="709"/>
        <w:jc w:val="both"/>
        <w:rPr>
          <w:sz w:val="28"/>
          <w:szCs w:val="28"/>
        </w:rPr>
      </w:pPr>
    </w:p>
    <w:p w:rsidR="00990525" w:rsidRDefault="00990525" w:rsidP="00990525">
      <w:pPr>
        <w:ind w:firstLine="709"/>
        <w:jc w:val="both"/>
        <w:rPr>
          <w:sz w:val="28"/>
          <w:szCs w:val="28"/>
        </w:rPr>
      </w:pPr>
    </w:p>
    <w:p w:rsidR="00990525" w:rsidRDefault="00990525" w:rsidP="00990525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990525" w:rsidRPr="00C20912" w:rsidRDefault="00990525" w:rsidP="00990525">
      <w:pPr>
        <w:shd w:val="clear" w:color="auto" w:fill="FFFFFF"/>
        <w:ind w:firstLine="720"/>
        <w:jc w:val="both"/>
        <w:rPr>
          <w:b/>
          <w:caps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</w:t>
      </w:r>
      <w:r w:rsidRPr="00C20912">
        <w:rPr>
          <w:b/>
          <w:caps/>
          <w:spacing w:val="-4"/>
          <w:sz w:val="28"/>
          <w:szCs w:val="28"/>
        </w:rPr>
        <w:t>обучающего симуляционного курса</w:t>
      </w:r>
    </w:p>
    <w:p w:rsidR="00990525" w:rsidRPr="00DF0C19" w:rsidRDefault="00990525" w:rsidP="00990525">
      <w:pPr>
        <w:shd w:val="clear" w:color="auto" w:fill="FFFFFF"/>
        <w:jc w:val="both"/>
        <w:rPr>
          <w:b/>
          <w:spacing w:val="-4"/>
          <w:sz w:val="28"/>
          <w:szCs w:val="28"/>
        </w:rPr>
      </w:pPr>
      <w:r w:rsidRPr="00EE3DC1"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</w:t>
      </w:r>
      <w:r w:rsidRPr="006665EE">
        <w:rPr>
          <w:spacing w:val="-4"/>
          <w:sz w:val="28"/>
          <w:szCs w:val="28"/>
        </w:rPr>
        <w:t>высшего образования</w:t>
      </w:r>
      <w:r>
        <w:rPr>
          <w:spacing w:val="-4"/>
          <w:sz w:val="28"/>
          <w:szCs w:val="28"/>
        </w:rPr>
        <w:t xml:space="preserve"> по специальности </w:t>
      </w:r>
      <w:r>
        <w:rPr>
          <w:b/>
          <w:bCs/>
          <w:spacing w:val="-7"/>
          <w:sz w:val="28"/>
          <w:szCs w:val="28"/>
        </w:rPr>
        <w:t>31.08.36 КАРДИОЛОГИЯ</w:t>
      </w:r>
      <w:r w:rsidRPr="00EE3DC1">
        <w:rPr>
          <w:b/>
          <w:spacing w:val="-4"/>
          <w:sz w:val="28"/>
          <w:szCs w:val="28"/>
        </w:rPr>
        <w:t xml:space="preserve">                                                                 </w:t>
      </w:r>
      <w:r>
        <w:rPr>
          <w:b/>
          <w:spacing w:val="-4"/>
          <w:sz w:val="28"/>
          <w:szCs w:val="28"/>
        </w:rPr>
        <w:t xml:space="preserve">                </w:t>
      </w:r>
      <w:r w:rsidRPr="00EE3DC1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 xml:space="preserve">            </w:t>
      </w:r>
    </w:p>
    <w:p w:rsidR="00990525" w:rsidRPr="007B5114" w:rsidRDefault="00990525" w:rsidP="00990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(уровень подготовки кадров высшей квалификации) </w:t>
      </w:r>
      <w:r w:rsidRPr="00EE3DC1">
        <w:rPr>
          <w:sz w:val="28"/>
          <w:szCs w:val="28"/>
        </w:rPr>
        <w:t xml:space="preserve">с учётом рекомендаций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31.08.36 КАРДИОЛОГИЯ</w:t>
      </w:r>
      <w:r>
        <w:rPr>
          <w:spacing w:val="-3"/>
          <w:sz w:val="28"/>
          <w:szCs w:val="28"/>
        </w:rPr>
        <w:t>.</w:t>
      </w:r>
    </w:p>
    <w:p w:rsidR="00990525" w:rsidRPr="00DF0C19" w:rsidRDefault="00990525" w:rsidP="00990525">
      <w:pPr>
        <w:shd w:val="clear" w:color="auto" w:fill="FFFFFF"/>
        <w:ind w:left="360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                               </w:t>
      </w:r>
      <w:r w:rsidRPr="00B96727">
        <w:rPr>
          <w:bCs/>
          <w:spacing w:val="-7"/>
          <w:sz w:val="24"/>
          <w:szCs w:val="24"/>
        </w:rPr>
        <w:t xml:space="preserve">                          </w:t>
      </w:r>
      <w:r>
        <w:rPr>
          <w:bCs/>
          <w:spacing w:val="-7"/>
          <w:sz w:val="24"/>
          <w:szCs w:val="24"/>
        </w:rPr>
        <w:t xml:space="preserve">  </w:t>
      </w:r>
    </w:p>
    <w:p w:rsidR="00990525" w:rsidRPr="00EE3DC1" w:rsidRDefault="001D1417" w:rsidP="0099052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</w:t>
      </w:r>
    </w:p>
    <w:p w:rsidR="00990525" w:rsidRDefault="00990525" w:rsidP="00990525">
      <w:pPr>
        <w:pStyle w:val="a3"/>
        <w:spacing w:after="0"/>
        <w:ind w:firstLine="709"/>
        <w:jc w:val="both"/>
        <w:rPr>
          <w:sz w:val="28"/>
          <w:szCs w:val="28"/>
        </w:rPr>
      </w:pPr>
      <w:r w:rsidRPr="00EE3DC1">
        <w:rPr>
          <w:sz w:val="28"/>
          <w:szCs w:val="28"/>
        </w:rPr>
        <w:t>Целью освоения</w:t>
      </w:r>
      <w:r>
        <w:rPr>
          <w:sz w:val="28"/>
          <w:szCs w:val="28"/>
        </w:rPr>
        <w:t xml:space="preserve"> обучающего симуляционного курса </w:t>
      </w:r>
      <w:r w:rsidRPr="00EE3DC1">
        <w:rPr>
          <w:sz w:val="28"/>
          <w:szCs w:val="28"/>
        </w:rPr>
        <w:t>является формировани</w:t>
      </w:r>
      <w:r>
        <w:rPr>
          <w:sz w:val="28"/>
          <w:szCs w:val="28"/>
        </w:rPr>
        <w:t xml:space="preserve">е у выпускников </w:t>
      </w:r>
      <w:r w:rsidRPr="00EE3DC1">
        <w:rPr>
          <w:sz w:val="28"/>
          <w:szCs w:val="28"/>
        </w:rPr>
        <w:t xml:space="preserve">профессиональных компетенций для </w:t>
      </w:r>
      <w:r>
        <w:rPr>
          <w:sz w:val="28"/>
          <w:szCs w:val="28"/>
        </w:rPr>
        <w:t>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990525" w:rsidRPr="00EE3DC1" w:rsidRDefault="00990525" w:rsidP="00990525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990525" w:rsidRDefault="005B5642" w:rsidP="00990525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освоения </w:t>
      </w:r>
      <w:r w:rsidR="00990525" w:rsidRPr="00EE3DC1">
        <w:rPr>
          <w:sz w:val="28"/>
          <w:szCs w:val="28"/>
        </w:rPr>
        <w:t>являются:</w:t>
      </w:r>
    </w:p>
    <w:p w:rsidR="00990525" w:rsidRPr="00E76DFF" w:rsidRDefault="00990525" w:rsidP="001D1417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совершенствовать теоретические знания и навыки по диагностике критических нарушений жизнедеятельности;</w:t>
      </w:r>
    </w:p>
    <w:p w:rsidR="00990525" w:rsidRPr="00E76DFF" w:rsidRDefault="00990525" w:rsidP="001D1417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закрепить полученные компетенции по готовности к участию в оказании экстренной медицинской помощи при состояниях, требующих срочного медицинского вмешательства;</w:t>
      </w:r>
    </w:p>
    <w:p w:rsidR="00990525" w:rsidRPr="00E76DFF" w:rsidRDefault="00990525" w:rsidP="001D1417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сформировать готовность к оказанию медицинской помощи при некоторых видах чрезвычайных ситуациях;</w:t>
      </w:r>
    </w:p>
    <w:p w:rsidR="00990525" w:rsidRPr="00E76DFF" w:rsidRDefault="00990525" w:rsidP="001D1417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способствовать развитию клинического мышления и навыков командных действий;</w:t>
      </w:r>
    </w:p>
    <w:p w:rsidR="00990525" w:rsidRPr="00E76DFF" w:rsidRDefault="00990525" w:rsidP="001D1417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отработать алгоритмы действий, как при индивидуальной работе, так и при оказании медицинской помощи в команде;</w:t>
      </w:r>
    </w:p>
    <w:p w:rsidR="00990525" w:rsidRPr="00E76DFF" w:rsidRDefault="00990525" w:rsidP="001D1417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научить объективной оценке выполняемых действий;</w:t>
      </w:r>
    </w:p>
    <w:p w:rsidR="00990525" w:rsidRPr="00E76DFF" w:rsidRDefault="00990525" w:rsidP="001D1417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6DFF">
        <w:rPr>
          <w:sz w:val="28"/>
          <w:szCs w:val="28"/>
        </w:rPr>
        <w:t>способствовать формированию способности к анализу и направленности на ликвидацию ошибок.</w:t>
      </w:r>
    </w:p>
    <w:p w:rsidR="00990525" w:rsidRPr="00BB732F" w:rsidRDefault="00990525" w:rsidP="00990525">
      <w:pPr>
        <w:shd w:val="clear" w:color="auto" w:fill="FFFFFF"/>
        <w:ind w:left="720"/>
        <w:jc w:val="both"/>
        <w:rPr>
          <w:color w:val="0070C0"/>
          <w:sz w:val="28"/>
          <w:szCs w:val="28"/>
        </w:rPr>
      </w:pPr>
    </w:p>
    <w:p w:rsidR="00990525" w:rsidRDefault="00990525" w:rsidP="00990525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  <w:r w:rsidRPr="00EE3DC1">
        <w:rPr>
          <w:b/>
          <w:bCs/>
          <w:spacing w:val="-5"/>
          <w:sz w:val="28"/>
          <w:szCs w:val="28"/>
        </w:rPr>
        <w:t xml:space="preserve">2. Место </w:t>
      </w:r>
      <w:r>
        <w:rPr>
          <w:b/>
          <w:bCs/>
          <w:spacing w:val="-5"/>
          <w:sz w:val="28"/>
          <w:szCs w:val="28"/>
        </w:rPr>
        <w:t xml:space="preserve">обучающего симуляционного курса </w:t>
      </w:r>
      <w:r w:rsidRPr="00EE3DC1">
        <w:rPr>
          <w:b/>
          <w:bCs/>
          <w:spacing w:val="-5"/>
          <w:sz w:val="28"/>
          <w:szCs w:val="28"/>
        </w:rPr>
        <w:t>в структуре основной профессиональной образовательной пр</w:t>
      </w:r>
      <w:r>
        <w:rPr>
          <w:b/>
          <w:bCs/>
          <w:spacing w:val="-5"/>
          <w:sz w:val="28"/>
          <w:szCs w:val="28"/>
        </w:rPr>
        <w:t>ограммы высшего образования – программы</w:t>
      </w:r>
      <w:r w:rsidRPr="00EE3DC1">
        <w:rPr>
          <w:b/>
          <w:bCs/>
          <w:spacing w:val="-5"/>
          <w:sz w:val="28"/>
          <w:szCs w:val="28"/>
        </w:rPr>
        <w:t xml:space="preserve"> подготовки кадр</w:t>
      </w:r>
      <w:r>
        <w:rPr>
          <w:b/>
          <w:bCs/>
          <w:spacing w:val="-5"/>
          <w:sz w:val="28"/>
          <w:szCs w:val="28"/>
        </w:rPr>
        <w:t>о</w:t>
      </w:r>
      <w:r w:rsidRPr="00EE3DC1">
        <w:rPr>
          <w:b/>
          <w:bCs/>
          <w:spacing w:val="-5"/>
          <w:sz w:val="28"/>
          <w:szCs w:val="28"/>
        </w:rPr>
        <w:t>в высшей квалификации в ординатуре</w:t>
      </w:r>
    </w:p>
    <w:p w:rsidR="00990525" w:rsidRPr="00AA3296" w:rsidRDefault="00990525" w:rsidP="00990525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</w:p>
    <w:p w:rsidR="00990525" w:rsidRPr="005562B6" w:rsidRDefault="00990525" w:rsidP="00990525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О</w:t>
      </w:r>
      <w:r w:rsidRPr="00AA3296">
        <w:rPr>
          <w:bCs/>
          <w:spacing w:val="-5"/>
          <w:sz w:val="28"/>
          <w:szCs w:val="28"/>
        </w:rPr>
        <w:t>бучающий симуляционный курс</w:t>
      </w:r>
      <w:r>
        <w:rPr>
          <w:bCs/>
          <w:spacing w:val="-5"/>
          <w:sz w:val="28"/>
          <w:szCs w:val="28"/>
        </w:rPr>
        <w:t xml:space="preserve"> входит в Базовую часть Блока 1 программы ординатуры.</w:t>
      </w:r>
    </w:p>
    <w:p w:rsidR="00990525" w:rsidRDefault="00990525" w:rsidP="00990525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990525" w:rsidRPr="00EE3DC1" w:rsidRDefault="00990525" w:rsidP="00990525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EE3DC1">
        <w:rPr>
          <w:bCs/>
          <w:spacing w:val="-5"/>
          <w:sz w:val="28"/>
          <w:szCs w:val="28"/>
        </w:rPr>
        <w:t xml:space="preserve">В процессе изучения </w:t>
      </w:r>
      <w:r w:rsidRPr="00C20912">
        <w:rPr>
          <w:b/>
          <w:bCs/>
          <w:caps/>
          <w:spacing w:val="-5"/>
          <w:sz w:val="28"/>
          <w:szCs w:val="28"/>
        </w:rPr>
        <w:t>обучающего симуляционного курса</w:t>
      </w:r>
      <w:r w:rsidRPr="00EE3DC1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формируются</w:t>
      </w:r>
      <w:r w:rsidRPr="00EE3DC1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профессиональные компетенции </w:t>
      </w:r>
      <w:r w:rsidRPr="00EE3DC1">
        <w:rPr>
          <w:bCs/>
          <w:spacing w:val="-5"/>
          <w:sz w:val="28"/>
          <w:szCs w:val="28"/>
        </w:rPr>
        <w:t>для успешной профессиональной деятельности</w:t>
      </w:r>
      <w:r>
        <w:rPr>
          <w:bCs/>
          <w:spacing w:val="-5"/>
          <w:sz w:val="28"/>
          <w:szCs w:val="28"/>
        </w:rPr>
        <w:t xml:space="preserve"> в качестве врача-кардиолога</w:t>
      </w:r>
      <w:r w:rsidRPr="00EE3DC1">
        <w:rPr>
          <w:sz w:val="28"/>
          <w:szCs w:val="28"/>
        </w:rPr>
        <w:t>.</w:t>
      </w:r>
    </w:p>
    <w:p w:rsidR="00990525" w:rsidRPr="00271422" w:rsidRDefault="00990525" w:rsidP="00990525">
      <w:pPr>
        <w:shd w:val="clear" w:color="auto" w:fill="FFFFFF"/>
        <w:jc w:val="both"/>
        <w:rPr>
          <w:bCs/>
          <w:spacing w:val="-5"/>
          <w:sz w:val="24"/>
          <w:szCs w:val="24"/>
        </w:rPr>
      </w:pPr>
      <w:r w:rsidRPr="00EE3DC1">
        <w:rPr>
          <w:bCs/>
          <w:spacing w:val="-5"/>
          <w:sz w:val="28"/>
          <w:szCs w:val="28"/>
        </w:rPr>
        <w:t xml:space="preserve">                                 </w:t>
      </w:r>
      <w:r>
        <w:rPr>
          <w:bCs/>
          <w:spacing w:val="-5"/>
          <w:sz w:val="28"/>
          <w:szCs w:val="28"/>
        </w:rPr>
        <w:t xml:space="preserve">                                           </w:t>
      </w:r>
    </w:p>
    <w:p w:rsidR="00990525" w:rsidRPr="00EE3DC1" w:rsidRDefault="00990525" w:rsidP="00990525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</w:t>
      </w:r>
      <w:r w:rsidR="005B5642">
        <w:rPr>
          <w:b/>
          <w:spacing w:val="-6"/>
          <w:sz w:val="28"/>
          <w:szCs w:val="28"/>
        </w:rPr>
        <w:t xml:space="preserve">. Объём рабочей программы </w:t>
      </w:r>
      <w:r w:rsidRPr="00EE3DC1">
        <w:rPr>
          <w:b/>
          <w:spacing w:val="-6"/>
          <w:sz w:val="28"/>
          <w:szCs w:val="28"/>
        </w:rPr>
        <w:t>составляет</w:t>
      </w:r>
      <w:r>
        <w:rPr>
          <w:b/>
          <w:sz w:val="28"/>
          <w:szCs w:val="28"/>
        </w:rPr>
        <w:t xml:space="preserve"> </w:t>
      </w:r>
      <w:r w:rsidRPr="00864D75">
        <w:rPr>
          <w:b/>
          <w:sz w:val="28"/>
          <w:szCs w:val="28"/>
        </w:rPr>
        <w:t>2</w:t>
      </w:r>
      <w:r w:rsidRPr="00EE3DC1">
        <w:rPr>
          <w:b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з.е. (</w:t>
      </w:r>
      <w:r w:rsidRPr="00864D75">
        <w:rPr>
          <w:b/>
          <w:sz w:val="28"/>
          <w:szCs w:val="28"/>
        </w:rPr>
        <w:t>72</w:t>
      </w:r>
      <w:r>
        <w:rPr>
          <w:b/>
          <w:sz w:val="28"/>
          <w:szCs w:val="28"/>
          <w:u w:val="single"/>
        </w:rPr>
        <w:t xml:space="preserve"> </w:t>
      </w:r>
      <w:r w:rsidRPr="00EE3DC1">
        <w:rPr>
          <w:b/>
          <w:sz w:val="28"/>
          <w:szCs w:val="28"/>
        </w:rPr>
        <w:t xml:space="preserve">академических </w:t>
      </w:r>
      <w:r>
        <w:rPr>
          <w:b/>
          <w:spacing w:val="-10"/>
          <w:sz w:val="28"/>
          <w:szCs w:val="28"/>
        </w:rPr>
        <w:t>часа)</w:t>
      </w:r>
    </w:p>
    <w:p w:rsidR="00990525" w:rsidRPr="00EE3DC1" w:rsidRDefault="00990525" w:rsidP="00990525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990525" w:rsidRPr="00990525" w:rsidRDefault="00990525" w:rsidP="00990525">
      <w:pPr>
        <w:spacing w:line="276" w:lineRule="auto"/>
        <w:ind w:left="1068" w:hanging="35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3B33F0">
        <w:rPr>
          <w:b/>
          <w:bCs/>
          <w:sz w:val="28"/>
          <w:szCs w:val="28"/>
        </w:rPr>
        <w:t>Форм</w:t>
      </w:r>
      <w:r>
        <w:rPr>
          <w:b/>
          <w:bCs/>
          <w:sz w:val="28"/>
          <w:szCs w:val="28"/>
        </w:rPr>
        <w:t>а промежуточной аттестации – зачёт.</w:t>
      </w:r>
    </w:p>
    <w:p w:rsidR="00990525" w:rsidRPr="0081216D" w:rsidRDefault="00990525" w:rsidP="00990525">
      <w:pPr>
        <w:shd w:val="clear" w:color="auto" w:fill="FFFFFF"/>
        <w:ind w:firstLine="720"/>
        <w:jc w:val="both"/>
        <w:rPr>
          <w:b/>
          <w:iCs/>
          <w:color w:val="00B050"/>
          <w:spacing w:val="-7"/>
          <w:sz w:val="28"/>
        </w:rPr>
      </w:pPr>
      <w:r>
        <w:rPr>
          <w:b/>
          <w:iCs/>
          <w:spacing w:val="-7"/>
          <w:sz w:val="28"/>
        </w:rPr>
        <w:lastRenderedPageBreak/>
        <w:t>5. Содержание обучающего симуляционного курса</w:t>
      </w:r>
    </w:p>
    <w:p w:rsidR="00990525" w:rsidRDefault="00990525" w:rsidP="00990525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990525" w:rsidRDefault="00990525" w:rsidP="00990525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D4761E">
        <w:rPr>
          <w:b/>
          <w:sz w:val="28"/>
          <w:szCs w:val="28"/>
        </w:rPr>
        <w:t>1</w:t>
      </w:r>
      <w:r w:rsidRPr="00D476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C0765">
        <w:rPr>
          <w:b/>
          <w:sz w:val="28"/>
          <w:szCs w:val="28"/>
        </w:rPr>
        <w:t xml:space="preserve">Оказание </w:t>
      </w:r>
      <w:r w:rsidRPr="00FC1CF8">
        <w:rPr>
          <w:b/>
          <w:sz w:val="28"/>
          <w:szCs w:val="28"/>
        </w:rPr>
        <w:t>первой</w:t>
      </w:r>
      <w:r>
        <w:rPr>
          <w:b/>
          <w:sz w:val="28"/>
          <w:szCs w:val="28"/>
        </w:rPr>
        <w:t xml:space="preserve"> </w:t>
      </w:r>
      <w:r w:rsidRPr="00EC0765">
        <w:rPr>
          <w:b/>
          <w:sz w:val="28"/>
          <w:szCs w:val="28"/>
        </w:rPr>
        <w:t xml:space="preserve">помощи при внезапной смерти </w:t>
      </w:r>
      <w:r>
        <w:rPr>
          <w:b/>
          <w:sz w:val="28"/>
          <w:szCs w:val="28"/>
        </w:rPr>
        <w:t>у детей и взрослых</w:t>
      </w:r>
    </w:p>
    <w:p w:rsidR="00990525" w:rsidRPr="00CC33D2" w:rsidRDefault="00990525" w:rsidP="00990525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Базовая сердечно-легочная реанимация. Алгоритм действий без применения автоматического наружного дефибрил</w:t>
      </w:r>
      <w:r>
        <w:rPr>
          <w:sz w:val="28"/>
          <w:szCs w:val="28"/>
        </w:rPr>
        <w:t>л</w:t>
      </w:r>
      <w:r w:rsidRPr="00CC33D2">
        <w:rPr>
          <w:sz w:val="28"/>
          <w:szCs w:val="28"/>
        </w:rPr>
        <w:t>ятора</w:t>
      </w:r>
      <w:r>
        <w:rPr>
          <w:sz w:val="28"/>
          <w:szCs w:val="28"/>
        </w:rPr>
        <w:t>.</w:t>
      </w:r>
    </w:p>
    <w:p w:rsidR="00990525" w:rsidRDefault="00990525" w:rsidP="00990525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Базовая сердечно-легочная реанимация. Алгоритм действий с применением автоматического наружного дефибри</w:t>
      </w:r>
      <w:r>
        <w:rPr>
          <w:sz w:val="28"/>
          <w:szCs w:val="28"/>
        </w:rPr>
        <w:t>л</w:t>
      </w:r>
      <w:r w:rsidRPr="00CC33D2">
        <w:rPr>
          <w:sz w:val="28"/>
          <w:szCs w:val="28"/>
        </w:rPr>
        <w:t>лятора</w:t>
      </w:r>
      <w:r>
        <w:rPr>
          <w:sz w:val="28"/>
          <w:szCs w:val="28"/>
        </w:rPr>
        <w:t>.</w:t>
      </w:r>
    </w:p>
    <w:p w:rsidR="00990525" w:rsidRPr="00CC33D2" w:rsidRDefault="00990525" w:rsidP="009905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Особенности проведения базовой сердечно-легочной</w:t>
      </w:r>
      <w:r w:rsidRPr="00CC33D2">
        <w:rPr>
          <w:sz w:val="28"/>
          <w:szCs w:val="28"/>
        </w:rPr>
        <w:t xml:space="preserve"> реанимаци</w:t>
      </w:r>
      <w:r>
        <w:rPr>
          <w:sz w:val="28"/>
          <w:szCs w:val="28"/>
        </w:rPr>
        <w:t>и у детей и беременных.</w:t>
      </w:r>
    </w:p>
    <w:p w:rsidR="00990525" w:rsidRPr="00CC33D2" w:rsidRDefault="00990525" w:rsidP="0099052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CC33D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C33D2">
        <w:rPr>
          <w:b/>
          <w:sz w:val="28"/>
          <w:szCs w:val="28"/>
        </w:rPr>
        <w:t>Оказание медицинской помощи</w:t>
      </w:r>
      <w:r>
        <w:rPr>
          <w:b/>
          <w:sz w:val="28"/>
          <w:szCs w:val="28"/>
        </w:rPr>
        <w:t xml:space="preserve"> в клинике неотложных состояний</w:t>
      </w:r>
    </w:p>
    <w:p w:rsidR="00990525" w:rsidRPr="00CC33D2" w:rsidRDefault="00990525" w:rsidP="00990525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Сердечно-легочная реанимация с проведением ИВЛ дополнительными устройствами</w:t>
      </w:r>
      <w:r>
        <w:rPr>
          <w:sz w:val="28"/>
          <w:szCs w:val="28"/>
        </w:rPr>
        <w:t>.</w:t>
      </w:r>
    </w:p>
    <w:p w:rsidR="00990525" w:rsidRPr="00CC33D2" w:rsidRDefault="00990525" w:rsidP="00990525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Регистрация основных пар</w:t>
      </w:r>
      <w:r>
        <w:rPr>
          <w:sz w:val="28"/>
          <w:szCs w:val="28"/>
        </w:rPr>
        <w:t>аметров жизнедеятельности:</w:t>
      </w:r>
      <w:r w:rsidRPr="00CC33D2">
        <w:rPr>
          <w:sz w:val="28"/>
          <w:szCs w:val="28"/>
        </w:rPr>
        <w:t xml:space="preserve"> ЭКГ, АД, пульс</w:t>
      </w:r>
      <w:r>
        <w:rPr>
          <w:sz w:val="28"/>
          <w:szCs w:val="28"/>
        </w:rPr>
        <w:t>о</w:t>
      </w:r>
      <w:r w:rsidRPr="00CC33D2">
        <w:rPr>
          <w:sz w:val="28"/>
          <w:szCs w:val="28"/>
        </w:rPr>
        <w:t>ксиметрия, ЧД, ЧСС</w:t>
      </w:r>
      <w:r>
        <w:rPr>
          <w:sz w:val="28"/>
          <w:szCs w:val="28"/>
        </w:rPr>
        <w:t>.</w:t>
      </w:r>
    </w:p>
    <w:p w:rsidR="00990525" w:rsidRPr="00CC33D2" w:rsidRDefault="00990525" w:rsidP="00990525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 Оказание </w:t>
      </w:r>
      <w:r>
        <w:rPr>
          <w:sz w:val="28"/>
          <w:szCs w:val="28"/>
        </w:rPr>
        <w:t xml:space="preserve">медицинской </w:t>
      </w:r>
      <w:r w:rsidRPr="00CC33D2">
        <w:rPr>
          <w:sz w:val="28"/>
          <w:szCs w:val="28"/>
        </w:rPr>
        <w:t>помощи при неотложных состояниях общеврачебного профиля.</w:t>
      </w:r>
    </w:p>
    <w:p w:rsidR="00990525" w:rsidRPr="00CC33D2" w:rsidRDefault="00990525" w:rsidP="00990525">
      <w:pPr>
        <w:shd w:val="clear" w:color="auto" w:fill="FFFFFF"/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Оказание </w:t>
      </w:r>
      <w:r>
        <w:rPr>
          <w:sz w:val="28"/>
          <w:szCs w:val="28"/>
        </w:rPr>
        <w:t xml:space="preserve">медицинской </w:t>
      </w:r>
      <w:r w:rsidRPr="00CC33D2">
        <w:rPr>
          <w:sz w:val="28"/>
          <w:szCs w:val="28"/>
        </w:rPr>
        <w:t>помощи при неотложных состояниях по профилю специальности</w:t>
      </w:r>
      <w:r>
        <w:rPr>
          <w:sz w:val="28"/>
          <w:szCs w:val="28"/>
        </w:rPr>
        <w:t>.</w:t>
      </w:r>
    </w:p>
    <w:p w:rsidR="00990525" w:rsidRPr="00CC33D2" w:rsidRDefault="00990525" w:rsidP="00990525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CC33D2">
        <w:rPr>
          <w:b/>
          <w:sz w:val="28"/>
          <w:szCs w:val="28"/>
        </w:rPr>
        <w:t xml:space="preserve">3. Оказание </w:t>
      </w:r>
      <w:r w:rsidRPr="00FC1CF8">
        <w:rPr>
          <w:b/>
          <w:sz w:val="28"/>
          <w:szCs w:val="28"/>
        </w:rPr>
        <w:t>первой и медицинской</w:t>
      </w:r>
      <w:r>
        <w:rPr>
          <w:b/>
          <w:color w:val="00B050"/>
          <w:sz w:val="28"/>
          <w:szCs w:val="28"/>
        </w:rPr>
        <w:t xml:space="preserve"> </w:t>
      </w:r>
      <w:r w:rsidRPr="00CC33D2">
        <w:rPr>
          <w:b/>
          <w:sz w:val="28"/>
          <w:szCs w:val="28"/>
        </w:rPr>
        <w:t>помощи при травмах</w:t>
      </w:r>
      <w:r>
        <w:rPr>
          <w:b/>
          <w:sz w:val="28"/>
          <w:szCs w:val="28"/>
        </w:rPr>
        <w:t>,</w:t>
      </w:r>
      <w:r w:rsidRPr="00CC33D2">
        <w:rPr>
          <w:b/>
          <w:sz w:val="28"/>
          <w:szCs w:val="28"/>
        </w:rPr>
        <w:t xml:space="preserve"> отравлениях</w:t>
      </w:r>
      <w:r>
        <w:rPr>
          <w:b/>
          <w:sz w:val="28"/>
          <w:szCs w:val="28"/>
        </w:rPr>
        <w:t xml:space="preserve"> и </w:t>
      </w:r>
      <w:r w:rsidR="00DF0B8D">
        <w:rPr>
          <w:b/>
          <w:sz w:val="28"/>
          <w:szCs w:val="28"/>
        </w:rPr>
        <w:t>других</w:t>
      </w:r>
      <w:r w:rsidRPr="00FD2284">
        <w:rPr>
          <w:b/>
          <w:sz w:val="28"/>
          <w:szCs w:val="28"/>
        </w:rPr>
        <w:t>состояниях и заболевани</w:t>
      </w:r>
      <w:r>
        <w:rPr>
          <w:b/>
          <w:sz w:val="28"/>
          <w:szCs w:val="28"/>
        </w:rPr>
        <w:t>ях, угрожающих жизни и здоровью</w:t>
      </w:r>
    </w:p>
    <w:p w:rsidR="00990525" w:rsidRPr="00CC33D2" w:rsidRDefault="00990525" w:rsidP="00990525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Остановка наружного кровотечения и наложение повязок</w:t>
      </w:r>
      <w:r>
        <w:rPr>
          <w:sz w:val="28"/>
          <w:szCs w:val="28"/>
        </w:rPr>
        <w:t>.</w:t>
      </w:r>
    </w:p>
    <w:p w:rsidR="00990525" w:rsidRPr="00CC33D2" w:rsidRDefault="00990525" w:rsidP="00990525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Транспортная иммобилизация</w:t>
      </w:r>
      <w:r>
        <w:rPr>
          <w:sz w:val="28"/>
          <w:szCs w:val="28"/>
        </w:rPr>
        <w:t>.</w:t>
      </w:r>
    </w:p>
    <w:p w:rsidR="00990525" w:rsidRPr="00194812" w:rsidRDefault="00990525" w:rsidP="00990525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</w:t>
      </w:r>
      <w:r w:rsidRPr="00194812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 xml:space="preserve">медицинской </w:t>
      </w:r>
      <w:r w:rsidRPr="00194812">
        <w:rPr>
          <w:sz w:val="28"/>
          <w:szCs w:val="28"/>
        </w:rPr>
        <w:t>помощи при пищевых отравлениях</w:t>
      </w:r>
      <w:r>
        <w:rPr>
          <w:sz w:val="28"/>
          <w:szCs w:val="28"/>
        </w:rPr>
        <w:t>.</w:t>
      </w:r>
    </w:p>
    <w:p w:rsidR="00990525" w:rsidRPr="00CC33D2" w:rsidRDefault="00990525" w:rsidP="00990525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 w:rsidRPr="00194812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194812">
        <w:rPr>
          <w:sz w:val="28"/>
          <w:szCs w:val="28"/>
        </w:rPr>
        <w:t xml:space="preserve"> Оказание </w:t>
      </w:r>
      <w:r>
        <w:rPr>
          <w:sz w:val="28"/>
          <w:szCs w:val="28"/>
        </w:rPr>
        <w:t xml:space="preserve">медицинской </w:t>
      </w:r>
      <w:r w:rsidRPr="00194812">
        <w:rPr>
          <w:sz w:val="28"/>
          <w:szCs w:val="28"/>
        </w:rPr>
        <w:t>помощи</w:t>
      </w:r>
      <w:r w:rsidRPr="00CC33D2">
        <w:rPr>
          <w:sz w:val="28"/>
          <w:szCs w:val="28"/>
        </w:rPr>
        <w:t xml:space="preserve"> при острой задержке мочи</w:t>
      </w:r>
      <w:r>
        <w:rPr>
          <w:sz w:val="28"/>
          <w:szCs w:val="28"/>
        </w:rPr>
        <w:t>.</w:t>
      </w:r>
    </w:p>
    <w:p w:rsidR="00990525" w:rsidRDefault="00990525" w:rsidP="00990525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Инвазивные вмешательства </w:t>
      </w:r>
      <w:r w:rsidRPr="00CC33D2">
        <w:rPr>
          <w:sz w:val="28"/>
          <w:szCs w:val="28"/>
        </w:rPr>
        <w:t>(</w:t>
      </w:r>
      <w:r>
        <w:rPr>
          <w:sz w:val="28"/>
          <w:szCs w:val="28"/>
        </w:rPr>
        <w:t xml:space="preserve">п/к, </w:t>
      </w:r>
      <w:r w:rsidRPr="00CC33D2">
        <w:rPr>
          <w:sz w:val="28"/>
          <w:szCs w:val="28"/>
        </w:rPr>
        <w:t>в/м</w:t>
      </w:r>
      <w:r>
        <w:rPr>
          <w:sz w:val="28"/>
          <w:szCs w:val="28"/>
        </w:rPr>
        <w:t xml:space="preserve"> инъекции</w:t>
      </w:r>
      <w:r w:rsidRPr="00CC33D2">
        <w:rPr>
          <w:sz w:val="28"/>
          <w:szCs w:val="28"/>
        </w:rPr>
        <w:t>, в/в вливания)</w:t>
      </w:r>
      <w:r>
        <w:rPr>
          <w:sz w:val="28"/>
          <w:szCs w:val="28"/>
        </w:rPr>
        <w:t>.</w:t>
      </w:r>
    </w:p>
    <w:p w:rsidR="00990525" w:rsidRDefault="00990525" w:rsidP="00990525">
      <w:pPr>
        <w:ind w:firstLine="709"/>
        <w:jc w:val="both"/>
      </w:pPr>
    </w:p>
    <w:p w:rsidR="00990525" w:rsidRDefault="00990525" w:rsidP="00990525">
      <w:pPr>
        <w:ind w:firstLine="709"/>
        <w:jc w:val="both"/>
      </w:pPr>
    </w:p>
    <w:p w:rsidR="00990525" w:rsidRDefault="00990525" w:rsidP="00990525">
      <w:pPr>
        <w:ind w:firstLine="709"/>
        <w:jc w:val="both"/>
      </w:pPr>
    </w:p>
    <w:p w:rsidR="00990525" w:rsidRDefault="00990525" w:rsidP="00990525">
      <w:pPr>
        <w:ind w:firstLine="709"/>
        <w:jc w:val="both"/>
      </w:pPr>
    </w:p>
    <w:p w:rsidR="00990525" w:rsidRDefault="00990525" w:rsidP="00990525">
      <w:pPr>
        <w:ind w:firstLine="709"/>
        <w:jc w:val="both"/>
      </w:pPr>
    </w:p>
    <w:p w:rsidR="00990525" w:rsidRDefault="00990525" w:rsidP="00990525">
      <w:pPr>
        <w:ind w:firstLine="709"/>
        <w:jc w:val="both"/>
      </w:pPr>
    </w:p>
    <w:p w:rsidR="00990525" w:rsidRDefault="00990525" w:rsidP="00990525">
      <w:pPr>
        <w:ind w:firstLine="709"/>
        <w:jc w:val="both"/>
      </w:pPr>
    </w:p>
    <w:p w:rsidR="00990525" w:rsidRDefault="00990525" w:rsidP="00990525">
      <w:pPr>
        <w:ind w:firstLine="709"/>
        <w:jc w:val="both"/>
      </w:pPr>
    </w:p>
    <w:p w:rsidR="00990525" w:rsidRDefault="00990525" w:rsidP="00990525">
      <w:pPr>
        <w:ind w:firstLine="709"/>
        <w:jc w:val="both"/>
      </w:pPr>
    </w:p>
    <w:p w:rsidR="00990525" w:rsidRDefault="00990525" w:rsidP="00990525">
      <w:pPr>
        <w:ind w:firstLine="709"/>
        <w:jc w:val="both"/>
      </w:pPr>
    </w:p>
    <w:p w:rsidR="00990525" w:rsidRDefault="00990525" w:rsidP="00990525">
      <w:pPr>
        <w:ind w:firstLine="709"/>
        <w:jc w:val="both"/>
      </w:pPr>
    </w:p>
    <w:p w:rsidR="00990525" w:rsidRDefault="00990525" w:rsidP="00990525">
      <w:pPr>
        <w:ind w:firstLine="709"/>
        <w:jc w:val="both"/>
      </w:pPr>
    </w:p>
    <w:p w:rsidR="00990525" w:rsidRDefault="00990525" w:rsidP="00990525">
      <w:pPr>
        <w:ind w:firstLine="709"/>
        <w:jc w:val="both"/>
      </w:pPr>
    </w:p>
    <w:p w:rsidR="00990525" w:rsidRDefault="00990525" w:rsidP="00990525">
      <w:pPr>
        <w:ind w:firstLine="709"/>
        <w:jc w:val="both"/>
      </w:pPr>
    </w:p>
    <w:p w:rsidR="00990525" w:rsidRDefault="00990525" w:rsidP="00990525">
      <w:pPr>
        <w:ind w:firstLine="709"/>
        <w:jc w:val="both"/>
      </w:pPr>
    </w:p>
    <w:p w:rsidR="00990525" w:rsidRDefault="00990525" w:rsidP="00990525">
      <w:pPr>
        <w:ind w:firstLine="709"/>
        <w:jc w:val="both"/>
      </w:pPr>
    </w:p>
    <w:p w:rsidR="00990525" w:rsidRDefault="00990525" w:rsidP="00990525">
      <w:pPr>
        <w:ind w:firstLine="709"/>
        <w:jc w:val="both"/>
      </w:pPr>
    </w:p>
    <w:p w:rsidR="00990525" w:rsidRDefault="00990525" w:rsidP="00990525">
      <w:pPr>
        <w:ind w:firstLine="709"/>
        <w:jc w:val="both"/>
      </w:pPr>
    </w:p>
    <w:p w:rsidR="00990525" w:rsidRDefault="00990525" w:rsidP="00990525">
      <w:pPr>
        <w:ind w:firstLine="709"/>
        <w:jc w:val="both"/>
      </w:pPr>
    </w:p>
    <w:p w:rsidR="00990525" w:rsidRDefault="00990525" w:rsidP="00990525">
      <w:pPr>
        <w:ind w:firstLine="709"/>
        <w:jc w:val="both"/>
      </w:pPr>
    </w:p>
    <w:p w:rsidR="00990525" w:rsidRDefault="00990525" w:rsidP="00990525">
      <w:pPr>
        <w:ind w:firstLine="709"/>
        <w:jc w:val="both"/>
      </w:pPr>
    </w:p>
    <w:p w:rsidR="00990525" w:rsidRDefault="00990525" w:rsidP="00990525">
      <w:pPr>
        <w:ind w:firstLine="709"/>
        <w:jc w:val="both"/>
      </w:pPr>
    </w:p>
    <w:p w:rsidR="00990525" w:rsidRDefault="00990525" w:rsidP="00990525">
      <w:pPr>
        <w:ind w:firstLine="709"/>
        <w:jc w:val="both"/>
      </w:pPr>
    </w:p>
    <w:p w:rsidR="00990525" w:rsidRDefault="00990525" w:rsidP="00990525">
      <w:pPr>
        <w:ind w:firstLine="709"/>
        <w:jc w:val="both"/>
      </w:pPr>
    </w:p>
    <w:p w:rsidR="009B78FD" w:rsidRDefault="009B78FD" w:rsidP="00990525">
      <w:pPr>
        <w:ind w:firstLine="709"/>
        <w:jc w:val="both"/>
      </w:pPr>
    </w:p>
    <w:p w:rsidR="001D1417" w:rsidRPr="00F1447F" w:rsidRDefault="001D1417" w:rsidP="001D1417">
      <w:pPr>
        <w:shd w:val="clear" w:color="auto" w:fill="FFFFFF"/>
        <w:ind w:firstLine="709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Рабочая программа дисциплины</w:t>
      </w:r>
      <w:r w:rsidRPr="00F1447F">
        <w:rPr>
          <w:b/>
          <w:sz w:val="28"/>
          <w:szCs w:val="28"/>
        </w:rPr>
        <w:t xml:space="preserve"> </w:t>
      </w:r>
      <w:r w:rsidRPr="00F1447F">
        <w:rPr>
          <w:b/>
          <w:caps/>
          <w:sz w:val="28"/>
          <w:szCs w:val="28"/>
        </w:rPr>
        <w:t>терапия</w:t>
      </w:r>
      <w:r w:rsidRPr="00F1447F">
        <w:rPr>
          <w:b/>
          <w:sz w:val="28"/>
          <w:szCs w:val="28"/>
        </w:rPr>
        <w:t xml:space="preserve"> </w:t>
      </w:r>
      <w:r w:rsidRPr="00F1447F">
        <w:rPr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Pr="00F1447F">
        <w:rPr>
          <w:b/>
          <w:bCs/>
          <w:sz w:val="28"/>
          <w:szCs w:val="28"/>
        </w:rPr>
        <w:t xml:space="preserve">31.08.36 </w:t>
      </w:r>
      <w:r w:rsidRPr="00F1447F">
        <w:rPr>
          <w:b/>
          <w:caps/>
          <w:sz w:val="28"/>
          <w:szCs w:val="28"/>
        </w:rPr>
        <w:t>Кардиология</w:t>
      </w:r>
      <w:r w:rsidRPr="00F1447F">
        <w:rPr>
          <w:b/>
          <w:sz w:val="28"/>
          <w:szCs w:val="28"/>
        </w:rPr>
        <w:t xml:space="preserve"> </w:t>
      </w:r>
      <w:r w:rsidRPr="00F1447F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F1447F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F1447F">
        <w:rPr>
          <w:b/>
          <w:bCs/>
          <w:sz w:val="28"/>
          <w:szCs w:val="28"/>
        </w:rPr>
        <w:t xml:space="preserve">31.08.36 </w:t>
      </w:r>
      <w:r w:rsidRPr="00F1447F">
        <w:rPr>
          <w:b/>
          <w:caps/>
          <w:sz w:val="28"/>
          <w:szCs w:val="28"/>
        </w:rPr>
        <w:t>Кардиология</w:t>
      </w:r>
      <w:r w:rsidRPr="00F1447F">
        <w:rPr>
          <w:sz w:val="28"/>
          <w:szCs w:val="28"/>
        </w:rPr>
        <w:t>.</w:t>
      </w:r>
    </w:p>
    <w:p w:rsidR="001D1417" w:rsidRDefault="001D1417" w:rsidP="001D141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1D1417" w:rsidRPr="00F1447F" w:rsidRDefault="001D1417" w:rsidP="001D1417">
      <w:pPr>
        <w:shd w:val="clear" w:color="auto" w:fill="FFFFFF"/>
        <w:ind w:firstLine="709"/>
        <w:jc w:val="both"/>
        <w:rPr>
          <w:sz w:val="28"/>
          <w:szCs w:val="28"/>
        </w:rPr>
      </w:pPr>
      <w:r w:rsidRPr="00F1447F">
        <w:rPr>
          <w:b/>
          <w:bCs/>
          <w:sz w:val="28"/>
          <w:szCs w:val="28"/>
        </w:rPr>
        <w:t>1. Цель и задачи дисциплины</w:t>
      </w:r>
    </w:p>
    <w:p w:rsidR="001D1417" w:rsidRPr="00F1447F" w:rsidRDefault="001D1417" w:rsidP="001D1417">
      <w:pPr>
        <w:pStyle w:val="a3"/>
        <w:spacing w:after="0"/>
        <w:ind w:firstLine="357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1D1417" w:rsidRPr="00F1447F" w:rsidRDefault="001D1417" w:rsidP="001D1417">
      <w:pPr>
        <w:shd w:val="clear" w:color="auto" w:fill="FFFFFF"/>
        <w:tabs>
          <w:tab w:val="left" w:leader="underscore" w:pos="4759"/>
        </w:tabs>
        <w:jc w:val="both"/>
        <w:rPr>
          <w:b/>
          <w:sz w:val="28"/>
          <w:szCs w:val="28"/>
        </w:rPr>
      </w:pPr>
    </w:p>
    <w:p w:rsidR="001D1417" w:rsidRPr="00F1447F" w:rsidRDefault="001D1417" w:rsidP="001D1417">
      <w:pPr>
        <w:shd w:val="clear" w:color="auto" w:fill="FFFFFF"/>
        <w:tabs>
          <w:tab w:val="left" w:leader="underscore" w:pos="4759"/>
        </w:tabs>
        <w:ind w:firstLine="357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Задачами освоения дисциплины являются:</w:t>
      </w:r>
    </w:p>
    <w:p w:rsidR="001D1417" w:rsidRPr="00F1447F" w:rsidRDefault="001D1417" w:rsidP="001D141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47F">
        <w:rPr>
          <w:rFonts w:ascii="Times New Roman" w:hAnsi="Times New Roman" w:cs="Times New Roman"/>
          <w:sz w:val="28"/>
          <w:szCs w:val="28"/>
        </w:rPr>
        <w:t>научить распознаванию заболеваний внутренних органов на основе анамнестических, клинических и лабораторно-инструментальных методов исследования;</w:t>
      </w:r>
    </w:p>
    <w:p w:rsidR="001D1417" w:rsidRPr="00F1447F" w:rsidRDefault="001D1417" w:rsidP="001D141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47F">
        <w:rPr>
          <w:rFonts w:ascii="Times New Roman" w:hAnsi="Times New Roman" w:cs="Times New Roman"/>
          <w:sz w:val="28"/>
          <w:szCs w:val="28"/>
        </w:rPr>
        <w:t>сформировать алгоритм проведения лечебных мероприятий больным с заболеваниями внутренних органов;</w:t>
      </w:r>
    </w:p>
    <w:p w:rsidR="001D1417" w:rsidRPr="00F1447F" w:rsidRDefault="001D1417" w:rsidP="001D141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47F">
        <w:rPr>
          <w:rFonts w:ascii="Times New Roman" w:hAnsi="Times New Roman" w:cs="Times New Roman"/>
          <w:sz w:val="28"/>
          <w:szCs w:val="28"/>
        </w:rPr>
        <w:t>сформировать алгоритм проведения профилактических мероприятий при заболеваниях внутренних органов;</w:t>
      </w:r>
    </w:p>
    <w:p w:rsidR="001D1417" w:rsidRPr="00F1447F" w:rsidRDefault="001D1417" w:rsidP="001D141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47F">
        <w:rPr>
          <w:rFonts w:ascii="Times New Roman" w:hAnsi="Times New Roman" w:cs="Times New Roman"/>
          <w:sz w:val="28"/>
          <w:szCs w:val="28"/>
        </w:rPr>
        <w:t>научить анализу научной литературы по современным проблемам терапии;</w:t>
      </w:r>
    </w:p>
    <w:p w:rsidR="001D1417" w:rsidRPr="00F1447F" w:rsidRDefault="001D1417" w:rsidP="001D141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47F">
        <w:rPr>
          <w:rFonts w:ascii="Times New Roman" w:hAnsi="Times New Roman" w:cs="Times New Roman"/>
          <w:sz w:val="28"/>
          <w:szCs w:val="28"/>
        </w:rPr>
        <w:t>изучить медико-социальные основы медицинской помощи больным по профилю «терапия»;</w:t>
      </w:r>
    </w:p>
    <w:p w:rsidR="001D1417" w:rsidRPr="00F1447F" w:rsidRDefault="001D1417" w:rsidP="001D141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47F">
        <w:rPr>
          <w:rFonts w:ascii="Times New Roman" w:hAnsi="Times New Roman" w:cs="Times New Roman"/>
          <w:sz w:val="28"/>
          <w:szCs w:val="28"/>
        </w:rPr>
        <w:t>сформировать навыки систематической самостоятельной подготовки в области терапии;</w:t>
      </w:r>
    </w:p>
    <w:p w:rsidR="001D1417" w:rsidRPr="00F1447F" w:rsidRDefault="001D1417" w:rsidP="001D141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47F">
        <w:rPr>
          <w:rStyle w:val="FontStyle52"/>
          <w:sz w:val="28"/>
          <w:szCs w:val="28"/>
        </w:rPr>
        <w:t>п</w:t>
      </w:r>
      <w:r w:rsidRPr="00F1447F">
        <w:rPr>
          <w:rStyle w:val="FontStyle52"/>
          <w:rFonts w:eastAsia="Wingdings"/>
          <w:sz w:val="28"/>
          <w:szCs w:val="28"/>
        </w:rPr>
        <w:t>олучить общие и специальные знания и умения в объеме требований квалификационной характеристики специалиста врача-кардиолога.</w:t>
      </w:r>
    </w:p>
    <w:p w:rsidR="001D1417" w:rsidRDefault="001D1417" w:rsidP="001D141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1D1417" w:rsidRPr="00F1447F" w:rsidRDefault="001D1417" w:rsidP="001D141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F1447F">
        <w:rPr>
          <w:b/>
          <w:bCs/>
          <w:sz w:val="28"/>
          <w:szCs w:val="28"/>
        </w:rPr>
        <w:t>2. Место дисциплины по выбору в структуре основной профессиональной образовательной программы высшего образования — программы подготовки кадров высшей квалификации в ординатуре.</w:t>
      </w:r>
    </w:p>
    <w:p w:rsidR="001D1417" w:rsidRPr="00F1447F" w:rsidRDefault="001D1417" w:rsidP="001D1417">
      <w:pPr>
        <w:ind w:firstLine="360"/>
        <w:jc w:val="both"/>
        <w:rPr>
          <w:bCs/>
          <w:sz w:val="28"/>
          <w:szCs w:val="28"/>
        </w:rPr>
      </w:pPr>
    </w:p>
    <w:p w:rsidR="001D1417" w:rsidRPr="00F1447F" w:rsidRDefault="001D1417" w:rsidP="001D1417">
      <w:pPr>
        <w:ind w:firstLine="709"/>
        <w:jc w:val="both"/>
        <w:rPr>
          <w:bCs/>
          <w:sz w:val="28"/>
          <w:szCs w:val="28"/>
        </w:rPr>
      </w:pPr>
      <w:r w:rsidRPr="00F1447F">
        <w:rPr>
          <w:bCs/>
          <w:sz w:val="28"/>
          <w:szCs w:val="28"/>
        </w:rPr>
        <w:t xml:space="preserve">Дисциплина </w:t>
      </w:r>
      <w:r w:rsidRPr="00F1447F">
        <w:rPr>
          <w:b/>
          <w:bCs/>
          <w:caps/>
          <w:sz w:val="28"/>
          <w:szCs w:val="28"/>
        </w:rPr>
        <w:t>терапия</w:t>
      </w:r>
      <w:r w:rsidRPr="00F1447F">
        <w:rPr>
          <w:bCs/>
          <w:sz w:val="28"/>
          <w:szCs w:val="28"/>
        </w:rPr>
        <w:t xml:space="preserve"> входит в Базовую часть Блока 1 программы ординатуры.</w:t>
      </w:r>
    </w:p>
    <w:p w:rsidR="001D1417" w:rsidRPr="00F1447F" w:rsidRDefault="001D1417" w:rsidP="001D1417">
      <w:pPr>
        <w:ind w:firstLine="709"/>
        <w:jc w:val="both"/>
        <w:rPr>
          <w:bCs/>
          <w:sz w:val="28"/>
          <w:szCs w:val="28"/>
        </w:rPr>
      </w:pPr>
    </w:p>
    <w:p w:rsidR="001D1417" w:rsidRPr="00F1447F" w:rsidRDefault="001D1417" w:rsidP="001D141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1447F">
        <w:rPr>
          <w:bCs/>
          <w:sz w:val="28"/>
          <w:szCs w:val="28"/>
        </w:rPr>
        <w:t xml:space="preserve">В процессе изучения дисциплины </w:t>
      </w:r>
      <w:r w:rsidRPr="00F1447F">
        <w:rPr>
          <w:b/>
          <w:bCs/>
          <w:caps/>
          <w:sz w:val="28"/>
          <w:szCs w:val="28"/>
        </w:rPr>
        <w:t>терапия</w:t>
      </w:r>
      <w:r w:rsidRPr="00F1447F">
        <w:rPr>
          <w:bCs/>
          <w:sz w:val="28"/>
          <w:szCs w:val="28"/>
        </w:rPr>
        <w:t xml:space="preserve"> формируются профессиональные компетенции для успешной профессиональной деятельности в качестве врача-кардиолога</w:t>
      </w:r>
      <w:r w:rsidRPr="00F1447F">
        <w:rPr>
          <w:sz w:val="28"/>
          <w:szCs w:val="28"/>
        </w:rPr>
        <w:t>.</w:t>
      </w:r>
    </w:p>
    <w:p w:rsidR="001D1417" w:rsidRDefault="001D1417" w:rsidP="001D1417">
      <w:pPr>
        <w:shd w:val="clear" w:color="auto" w:fill="FFFFFF"/>
        <w:tabs>
          <w:tab w:val="left" w:leader="underscore" w:pos="3823"/>
          <w:tab w:val="left" w:leader="underscore" w:pos="5738"/>
        </w:tabs>
        <w:ind w:firstLine="709"/>
        <w:jc w:val="both"/>
        <w:rPr>
          <w:sz w:val="28"/>
          <w:szCs w:val="28"/>
        </w:rPr>
      </w:pPr>
      <w:r w:rsidRPr="00F1447F">
        <w:rPr>
          <w:b/>
          <w:sz w:val="28"/>
          <w:szCs w:val="28"/>
        </w:rPr>
        <w:t>3. Объём рабочей программы дисциплины по выбору составляет 3 з.е. (108 академических часов)</w:t>
      </w:r>
      <w:r>
        <w:rPr>
          <w:sz w:val="28"/>
          <w:szCs w:val="28"/>
        </w:rPr>
        <w:t>.</w:t>
      </w:r>
    </w:p>
    <w:p w:rsidR="001D1417" w:rsidRPr="00E9473D" w:rsidRDefault="001D1417" w:rsidP="001D1417">
      <w:pPr>
        <w:shd w:val="clear" w:color="auto" w:fill="FFFFFF"/>
        <w:tabs>
          <w:tab w:val="left" w:leader="underscore" w:pos="3823"/>
          <w:tab w:val="left" w:leader="underscore" w:pos="5738"/>
        </w:tabs>
        <w:ind w:firstLine="709"/>
        <w:jc w:val="both"/>
        <w:rPr>
          <w:sz w:val="28"/>
          <w:szCs w:val="28"/>
        </w:rPr>
      </w:pPr>
    </w:p>
    <w:p w:rsidR="001D1417" w:rsidRDefault="001D1417" w:rsidP="001D141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</w:t>
      </w:r>
      <w:r w:rsidRPr="00F1447F">
        <w:rPr>
          <w:b/>
          <w:iCs/>
          <w:sz w:val="28"/>
          <w:szCs w:val="28"/>
        </w:rPr>
        <w:t>. Форма промежуточной аттестации – зачёт.</w:t>
      </w:r>
    </w:p>
    <w:p w:rsidR="001D1417" w:rsidRDefault="001D1417" w:rsidP="001D141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1D1417" w:rsidRDefault="001D1417" w:rsidP="001D141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1D1417" w:rsidRPr="00F1447F" w:rsidRDefault="001D1417" w:rsidP="001D141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1D1417" w:rsidRPr="00F1447F" w:rsidRDefault="001D1417" w:rsidP="001D141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5. Содержание</w:t>
      </w:r>
      <w:r w:rsidRPr="00F1447F">
        <w:rPr>
          <w:b/>
          <w:iCs/>
          <w:sz w:val="28"/>
          <w:szCs w:val="28"/>
        </w:rPr>
        <w:t xml:space="preserve"> дисциплины</w:t>
      </w:r>
    </w:p>
    <w:p w:rsidR="001D1417" w:rsidRPr="00F1447F" w:rsidRDefault="001D1417" w:rsidP="001D1417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1D1417" w:rsidRPr="00F1447F" w:rsidRDefault="001D1417" w:rsidP="001D1417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F1447F">
        <w:rPr>
          <w:b/>
          <w:sz w:val="28"/>
          <w:szCs w:val="28"/>
        </w:rPr>
        <w:t>Модуль 1. Болезни пищеварительной системы</w:t>
      </w:r>
    </w:p>
    <w:p w:rsidR="001D1417" w:rsidRPr="00F1447F" w:rsidRDefault="001D1417" w:rsidP="001D1417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447F">
        <w:rPr>
          <w:b/>
          <w:sz w:val="28"/>
          <w:szCs w:val="28"/>
        </w:rPr>
        <w:t>Тема 1. Язвенная болезнь (ЯБ)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определение ЯБ;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понятие о каскаде Корреа;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факторы риска ЯБ, патогенез ЯБ;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критерии классификации ЯБ, критерии верификации осложнений ЯБ;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методика и интерпретация данных эндоскопического, рентгенологического, морфологического исследования при ЯБ;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особенности диагностического алгоритма при ЯБ желудка;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методики диагностики и оценки полноты эрадикации Helicobacter pylori (НР);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схемы 1-й, 2-й, 3-й линий эрадикации НР-инфекции;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лечение НР-негативной ЯБ, препараты, дозировки, оценка эффективности.</w:t>
      </w:r>
    </w:p>
    <w:p w:rsidR="001D1417" w:rsidRPr="00F1447F" w:rsidRDefault="001D1417" w:rsidP="001D1417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F1447F">
        <w:rPr>
          <w:b/>
          <w:sz w:val="28"/>
          <w:szCs w:val="28"/>
        </w:rPr>
        <w:t>Тема 2. НПВП-гастропатии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определение НПВП-гастропатии, понятие симптоматической язвы;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факторы риска НПВП-гастропатии (со стороны пациента и обусловленные дозами, видами, комбинациями НПВП);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механизмы ульцерогенеза при приеме НПВП, глюкокортикостероидов, патогенез НПВП-гастропатии, кардиологические побочные действия НПВП;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механизмы ульцерогенеза при других видах симптоматических язв (Кушинга, Курлинга, при острых сосудистых катастрофах, шоковых состояниях и др.), принципы терапии;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критерии классификации НПВП-гастропатии, в т.ч. осложненного течения;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особенности эндоскопической, рентгенологической и гистологической картины при проведении дифференциального диагноза между ЯБ и НПВП-гастропатией;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классы лекарственных препаратов, применяемые в лечении НПВП-гастропатии;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тактика врача при старте НПВП-терапии: оценка НР-статуса, кардиальных и гастроэнтерологических рисков;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принципы наблюдения больных, длительно принимающих НПВП, возможность альтернативных назначений.</w:t>
      </w:r>
    </w:p>
    <w:p w:rsidR="001D1417" w:rsidRPr="00F1447F" w:rsidRDefault="001D1417" w:rsidP="001D1417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F1447F">
        <w:rPr>
          <w:b/>
          <w:sz w:val="28"/>
          <w:szCs w:val="28"/>
        </w:rPr>
        <w:t>Тема 3. Воспалительные заболевания кишечника (ВЗК)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определение ВЗК;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критерии диагностики язвенного колита и болезни Крона;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классификация ВЗК;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факторы риска ВЗК;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патогенез ВЗК;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lastRenderedPageBreak/>
        <w:t>необходимый объем исследований, интерпретация данных эндоскопического, рентгенологического, серологического, генетического исследования, анализов кала при ВЗК;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дифференциальный диагноз между язвенным колитом, болезнью Крона, синдромом раздраженного кишечника, дивертикулярной болезнью кишечника, целиакией;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принципы лечения язвенного колита и болезни Крона;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оценка эффективности лечения, поддерживающая терапия;</w:t>
      </w:r>
    </w:p>
    <w:p w:rsidR="001D1417" w:rsidRPr="00F1447F" w:rsidRDefault="001D1417" w:rsidP="001D1417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F1447F">
        <w:rPr>
          <w:b/>
          <w:sz w:val="28"/>
          <w:szCs w:val="28"/>
        </w:rPr>
        <w:t>Тема 4. Цирроз печени (ЦП)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447F">
        <w:rPr>
          <w:sz w:val="28"/>
          <w:szCs w:val="28"/>
        </w:rPr>
        <w:t>определение (ЦП), морфологические изменения в печени при ЦП;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447F">
        <w:rPr>
          <w:sz w:val="28"/>
          <w:szCs w:val="28"/>
        </w:rPr>
        <w:t>виды портальной гипертензии, их диагностика и коррекция;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критерии классификации ЦП, включая степень компенсации по Чайлд-Пью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эндоскопическая диагностика, лечение, тактика при варикозном расширении вен пищевода;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причины асцита, диагностическая тактика при асците;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классификация асцита, связанного с ЦП, принципы ведения больных с асцитом, критерии диагностики рефрактерного асцита, лечение больных с последним;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диагностика, классификация, лечение инфицированного асцита. Тактика ведения больных, перенесших асцит-перитонит;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диагностика, классификация, лечение острой и хронической печеночной энцефалопатии;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виды, показания, противопоказания, методики трансплантации печени. Ведение больных с трансплантированной печенью.</w:t>
      </w:r>
    </w:p>
    <w:p w:rsidR="001D1417" w:rsidRPr="00F1447F" w:rsidRDefault="001D1417" w:rsidP="001D1417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1D1417" w:rsidRPr="00F1447F" w:rsidRDefault="001D1417" w:rsidP="001D1417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F1447F">
        <w:rPr>
          <w:b/>
          <w:sz w:val="28"/>
          <w:szCs w:val="28"/>
        </w:rPr>
        <w:t>Модуль 2. Ревматологические болезни</w:t>
      </w:r>
    </w:p>
    <w:p w:rsidR="001D1417" w:rsidRPr="00F1447F" w:rsidRDefault="001D1417" w:rsidP="001D1417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447F">
        <w:rPr>
          <w:b/>
          <w:sz w:val="28"/>
          <w:szCs w:val="28"/>
        </w:rPr>
        <w:t>Тема 1. Ревматоидный артрит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классификация ревматоидного артрита;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клинические признаки и системные проявления ревматодного артрита;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особые формы ревматоидного артрита;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диагностические критерии ревматоидного артрита;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оценка активности заболевания и эффективности терапии;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«базисная» терапия ревматоидного артрита;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новые биологические препараты «базисной» терапии;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симптоматическая терапия нестероидными противовоспалительными средствами;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симптоматическая противовоспалительная терапия глюкокортикоидами.</w:t>
      </w:r>
    </w:p>
    <w:p w:rsidR="001D1417" w:rsidRPr="00F1447F" w:rsidRDefault="001D1417" w:rsidP="001D1417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F1447F">
        <w:rPr>
          <w:b/>
          <w:sz w:val="28"/>
          <w:szCs w:val="28"/>
        </w:rPr>
        <w:t>Тема 2. Серонегативные спондилоартриты и реактивные артриты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447F">
        <w:rPr>
          <w:bCs/>
          <w:sz w:val="28"/>
          <w:szCs w:val="28"/>
        </w:rPr>
        <w:t>серонегативные спондилоартриты: классификация и общие признаки заболеваний;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447F">
        <w:rPr>
          <w:bCs/>
          <w:sz w:val="28"/>
          <w:szCs w:val="28"/>
        </w:rPr>
        <w:t>анкилозирующий спондилоартрит: клинические проявления, классификация, диагностика, рентгенологические стадии, осложнения;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447F">
        <w:rPr>
          <w:bCs/>
          <w:sz w:val="28"/>
          <w:szCs w:val="28"/>
        </w:rPr>
        <w:t>анкилозирующий спондилоартрит: лечение;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447F">
        <w:rPr>
          <w:bCs/>
          <w:sz w:val="28"/>
          <w:szCs w:val="28"/>
        </w:rPr>
        <w:t xml:space="preserve">реактивный артрит: суставные и внесуставные клинические проявления, </w:t>
      </w:r>
      <w:r w:rsidRPr="00F1447F">
        <w:rPr>
          <w:bCs/>
          <w:sz w:val="28"/>
          <w:szCs w:val="28"/>
        </w:rPr>
        <w:lastRenderedPageBreak/>
        <w:t>классификация, диагностика;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447F">
        <w:rPr>
          <w:bCs/>
          <w:sz w:val="28"/>
          <w:szCs w:val="28"/>
        </w:rPr>
        <w:t>реактивный артрит: лечение;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447F">
        <w:rPr>
          <w:bCs/>
          <w:sz w:val="28"/>
          <w:szCs w:val="28"/>
        </w:rPr>
        <w:t>псориатическая артропатия: клинические проявления, диагностика;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447F">
        <w:rPr>
          <w:bCs/>
          <w:sz w:val="28"/>
          <w:szCs w:val="28"/>
        </w:rPr>
        <w:t>псориатическая артропатия: лечение;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447F">
        <w:rPr>
          <w:bCs/>
          <w:sz w:val="28"/>
          <w:szCs w:val="28"/>
        </w:rPr>
        <w:t>спондилоартропатии при воспалительных заболеваниях кишечника;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447F">
        <w:rPr>
          <w:bCs/>
          <w:sz w:val="28"/>
          <w:szCs w:val="28"/>
        </w:rPr>
        <w:t>дифференциальная диагностика серонегативных спондилоартропатий.</w:t>
      </w:r>
    </w:p>
    <w:p w:rsidR="001D1417" w:rsidRPr="00F1447F" w:rsidRDefault="001D1417" w:rsidP="001D1417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F1447F">
        <w:rPr>
          <w:b/>
          <w:sz w:val="28"/>
          <w:szCs w:val="28"/>
        </w:rPr>
        <w:t>Тема 3. Метаболические артриты и остеоартроз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447F">
        <w:rPr>
          <w:bCs/>
          <w:sz w:val="28"/>
          <w:szCs w:val="28"/>
        </w:rPr>
        <w:t>подагра: этиология и патогенез заболевания;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447F">
        <w:rPr>
          <w:bCs/>
          <w:sz w:val="28"/>
          <w:szCs w:val="28"/>
        </w:rPr>
        <w:t>подагра: классификация и основные клинические проявления заболевания;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447F">
        <w:rPr>
          <w:bCs/>
          <w:sz w:val="28"/>
          <w:szCs w:val="28"/>
        </w:rPr>
        <w:t>диетические рекомендации и антигиперурикемическая терапия;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447F">
        <w:rPr>
          <w:bCs/>
          <w:sz w:val="28"/>
          <w:szCs w:val="28"/>
        </w:rPr>
        <w:t>общие принципы фармакотерапии острого подагрического артрита;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447F">
        <w:rPr>
          <w:bCs/>
          <w:sz w:val="28"/>
          <w:szCs w:val="28"/>
        </w:rPr>
        <w:t>другие метаболические артриты;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447F">
        <w:rPr>
          <w:bCs/>
          <w:sz w:val="28"/>
          <w:szCs w:val="28"/>
        </w:rPr>
        <w:t>классификация остеоартроза;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447F">
        <w:rPr>
          <w:bCs/>
          <w:sz w:val="28"/>
          <w:szCs w:val="28"/>
        </w:rPr>
        <w:t>клинические проявления, диагностика и дифференциальная диагностика остеоартроза;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447F">
        <w:rPr>
          <w:bCs/>
          <w:sz w:val="28"/>
          <w:szCs w:val="28"/>
        </w:rPr>
        <w:t>фФармакотерапия остеоартроза;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447F">
        <w:rPr>
          <w:bCs/>
          <w:sz w:val="28"/>
          <w:szCs w:val="28"/>
        </w:rPr>
        <w:t>нефармакологические методы лечения остеоартроза. Показания к оперативному лечению.</w:t>
      </w:r>
    </w:p>
    <w:p w:rsidR="001D1417" w:rsidRPr="00F1447F" w:rsidRDefault="001D1417" w:rsidP="001D1417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F1447F">
        <w:rPr>
          <w:b/>
          <w:sz w:val="28"/>
          <w:szCs w:val="28"/>
        </w:rPr>
        <w:t>Тема 4. Системные заболевания соединительной ткани и системные васкулиты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447F">
        <w:rPr>
          <w:bCs/>
          <w:sz w:val="28"/>
          <w:szCs w:val="28"/>
        </w:rPr>
        <w:t>системная красная волчанка;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447F">
        <w:rPr>
          <w:bCs/>
          <w:sz w:val="28"/>
          <w:szCs w:val="28"/>
        </w:rPr>
        <w:t>системная склеродермия;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447F">
        <w:rPr>
          <w:bCs/>
          <w:sz w:val="28"/>
          <w:szCs w:val="28"/>
        </w:rPr>
        <w:t>дерматомиозит;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447F">
        <w:rPr>
          <w:bCs/>
          <w:sz w:val="28"/>
          <w:szCs w:val="28"/>
        </w:rPr>
        <w:t>системные васкулиты: определение и классификации;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447F">
        <w:rPr>
          <w:bCs/>
          <w:sz w:val="28"/>
          <w:szCs w:val="28"/>
        </w:rPr>
        <w:t>узелковый полиартериит;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447F">
        <w:rPr>
          <w:bCs/>
          <w:sz w:val="28"/>
          <w:szCs w:val="28"/>
        </w:rPr>
        <w:t>микроскопический полиангиит;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447F">
        <w:rPr>
          <w:bCs/>
          <w:sz w:val="28"/>
          <w:szCs w:val="28"/>
        </w:rPr>
        <w:t>гранулематоз Вегенера;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447F">
        <w:rPr>
          <w:bCs/>
          <w:sz w:val="28"/>
          <w:szCs w:val="28"/>
        </w:rPr>
        <w:t>синдром Черджа-Стросса;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447F">
        <w:rPr>
          <w:bCs/>
          <w:sz w:val="28"/>
          <w:szCs w:val="28"/>
        </w:rPr>
        <w:t>неспецифический аортоартериит.</w:t>
      </w:r>
    </w:p>
    <w:p w:rsidR="001D1417" w:rsidRPr="00F1447F" w:rsidRDefault="001D1417" w:rsidP="001D1417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1D1417" w:rsidRPr="00F1447F" w:rsidRDefault="001D1417" w:rsidP="001D1417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F1447F">
        <w:rPr>
          <w:b/>
          <w:sz w:val="28"/>
          <w:szCs w:val="28"/>
        </w:rPr>
        <w:t>Модуль 3. Болезни системы крови</w:t>
      </w:r>
    </w:p>
    <w:p w:rsidR="001D1417" w:rsidRPr="00F1447F" w:rsidRDefault="001D1417" w:rsidP="001D1417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eastAsia="Times-Roman"/>
          <w:sz w:val="28"/>
          <w:szCs w:val="28"/>
        </w:rPr>
      </w:pPr>
      <w:r w:rsidRPr="00F1447F">
        <w:rPr>
          <w:b/>
          <w:sz w:val="28"/>
          <w:szCs w:val="28"/>
        </w:rPr>
        <w:t>Тема 1. Анемии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F1447F">
        <w:rPr>
          <w:rFonts w:eastAsia="Times-Roman"/>
          <w:sz w:val="28"/>
          <w:szCs w:val="28"/>
        </w:rPr>
        <w:t>определение, этиология и патогенез анемий;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F1447F">
        <w:rPr>
          <w:rFonts w:eastAsia="Times-Roman"/>
          <w:sz w:val="28"/>
          <w:szCs w:val="28"/>
        </w:rPr>
        <w:t>этиопатогенетическая классификация анемий;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F1447F">
        <w:rPr>
          <w:rFonts w:eastAsia="Times-Roman"/>
          <w:sz w:val="28"/>
          <w:szCs w:val="28"/>
        </w:rPr>
        <w:t>общие клинические проявления анемий. Особенности клинической картины при железодефицитной, В</w:t>
      </w:r>
      <w:r w:rsidRPr="00F1447F">
        <w:rPr>
          <w:rFonts w:eastAsia="Times-Roman"/>
          <w:sz w:val="28"/>
          <w:szCs w:val="28"/>
          <w:vertAlign w:val="subscript"/>
        </w:rPr>
        <w:t>12</w:t>
      </w:r>
      <w:r w:rsidRPr="00F1447F">
        <w:rPr>
          <w:rFonts w:eastAsia="Times-Roman"/>
          <w:sz w:val="28"/>
          <w:szCs w:val="28"/>
        </w:rPr>
        <w:t>-(фолиево)-дефицитной и гемолитической анемиях;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F1447F">
        <w:rPr>
          <w:rFonts w:eastAsia="Times-Roman"/>
          <w:sz w:val="28"/>
          <w:szCs w:val="28"/>
        </w:rPr>
        <w:t>лабораторная диагностика анемий;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F1447F">
        <w:rPr>
          <w:rFonts w:eastAsia="Times-Roman"/>
          <w:sz w:val="28"/>
          <w:szCs w:val="28"/>
        </w:rPr>
        <w:t>дифференциальная диагностика анемий;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F1447F">
        <w:rPr>
          <w:rFonts w:eastAsia="Times-Roman"/>
          <w:sz w:val="28"/>
          <w:szCs w:val="28"/>
        </w:rPr>
        <w:t>лечение железодефицитной анемии. Критерии эффективности и прекращения лечения;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F1447F">
        <w:rPr>
          <w:rFonts w:eastAsia="Times-Roman"/>
          <w:sz w:val="28"/>
          <w:szCs w:val="28"/>
        </w:rPr>
        <w:t>лечение В</w:t>
      </w:r>
      <w:r w:rsidRPr="00F1447F">
        <w:rPr>
          <w:rFonts w:eastAsia="Times-Roman"/>
          <w:sz w:val="28"/>
          <w:szCs w:val="28"/>
          <w:vertAlign w:val="subscript"/>
        </w:rPr>
        <w:t>12</w:t>
      </w:r>
      <w:r w:rsidRPr="00F1447F">
        <w:rPr>
          <w:rFonts w:eastAsia="Times-Roman"/>
          <w:sz w:val="28"/>
          <w:szCs w:val="28"/>
        </w:rPr>
        <w:t>-(фолиево)-дефицитной анемии. Критерии эффективности и прекращения лечения;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F1447F">
        <w:rPr>
          <w:rFonts w:eastAsia="Times-Roman"/>
          <w:sz w:val="28"/>
          <w:szCs w:val="28"/>
        </w:rPr>
        <w:t>лечение гемолитической анемии;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F1447F">
        <w:rPr>
          <w:rFonts w:eastAsia="Times-Roman"/>
          <w:sz w:val="28"/>
          <w:szCs w:val="28"/>
        </w:rPr>
        <w:lastRenderedPageBreak/>
        <w:t>лечение острой постгеморрагической анемии. Показания к гемотрансфузии. Определение группы крови и резус-фактора. Проведение проб на совместимость крови донора и реципиента.</w:t>
      </w:r>
    </w:p>
    <w:p w:rsidR="001D1417" w:rsidRPr="00F1447F" w:rsidRDefault="001D1417" w:rsidP="001D1417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eastAsia="Times-Roman"/>
          <w:sz w:val="28"/>
          <w:szCs w:val="28"/>
        </w:rPr>
      </w:pPr>
      <w:r w:rsidRPr="00F1447F">
        <w:rPr>
          <w:b/>
          <w:sz w:val="28"/>
          <w:szCs w:val="28"/>
        </w:rPr>
        <w:t>Тема 2. Острые лейкозы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F1447F">
        <w:rPr>
          <w:rFonts w:eastAsia="Times-Roman"/>
          <w:sz w:val="28"/>
          <w:szCs w:val="28"/>
        </w:rPr>
        <w:t>определение, этиология и патогенез острых лейкозов;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F1447F">
        <w:rPr>
          <w:rFonts w:eastAsia="Times-Roman"/>
          <w:sz w:val="28"/>
          <w:szCs w:val="28"/>
        </w:rPr>
        <w:t>классификация острых лейкозов;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F1447F">
        <w:rPr>
          <w:rFonts w:eastAsia="Times-Roman"/>
          <w:sz w:val="28"/>
          <w:szCs w:val="28"/>
        </w:rPr>
        <w:t>общие клинические проявления острых лейкозов. Особенности клинической картины при острых лимфобластных и миелобластных лейкозах;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F1447F">
        <w:rPr>
          <w:rFonts w:eastAsia="Times-Roman"/>
          <w:sz w:val="28"/>
          <w:szCs w:val="28"/>
        </w:rPr>
        <w:t>осложнения острых лейкозов;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F1447F">
        <w:rPr>
          <w:rFonts w:eastAsia="Times-Roman"/>
          <w:sz w:val="28"/>
          <w:szCs w:val="28"/>
        </w:rPr>
        <w:t>методы диагностики острых лейкозов;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F1447F">
        <w:rPr>
          <w:rFonts w:eastAsia="Times-Roman"/>
          <w:sz w:val="28"/>
          <w:szCs w:val="28"/>
        </w:rPr>
        <w:t>дифференциальная диагностика острых лейкозов и лейкемоидных реакций;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F1447F">
        <w:rPr>
          <w:rFonts w:eastAsia="Times-Roman"/>
          <w:sz w:val="28"/>
          <w:szCs w:val="28"/>
        </w:rPr>
        <w:t>лечение острых лимфобластных лейкозов;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F1447F">
        <w:rPr>
          <w:rFonts w:eastAsia="Times-Roman"/>
          <w:sz w:val="28"/>
          <w:szCs w:val="28"/>
        </w:rPr>
        <w:t>лечение острых миелобластных лейкозов;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F1447F">
        <w:rPr>
          <w:rFonts w:eastAsia="Times-Roman"/>
          <w:sz w:val="28"/>
          <w:szCs w:val="28"/>
        </w:rPr>
        <w:t xml:space="preserve">осложнения химиотерапии при острых лейкозах и их лечение. </w:t>
      </w:r>
    </w:p>
    <w:p w:rsidR="001D1417" w:rsidRPr="00F1447F" w:rsidRDefault="001D1417" w:rsidP="001D1417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F1447F">
        <w:rPr>
          <w:b/>
          <w:sz w:val="28"/>
          <w:szCs w:val="28"/>
        </w:rPr>
        <w:t>Тема 3. Хронические лейкозы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F1447F">
        <w:rPr>
          <w:rFonts w:eastAsia="Times-Roman"/>
          <w:sz w:val="28"/>
          <w:szCs w:val="28"/>
        </w:rPr>
        <w:t>определение, этиология и патогенез хронического лимфо- и миелолейкозов;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F1447F">
        <w:rPr>
          <w:rFonts w:eastAsia="Times-Roman"/>
          <w:sz w:val="28"/>
          <w:szCs w:val="28"/>
        </w:rPr>
        <w:t>классификация хронического лимфо- и миелолейкозов;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F1447F">
        <w:rPr>
          <w:rFonts w:eastAsia="Times-Roman"/>
          <w:sz w:val="28"/>
          <w:szCs w:val="28"/>
        </w:rPr>
        <w:t>клинические проявления хронического лимфо- и миелолейкозов;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F1447F">
        <w:rPr>
          <w:rFonts w:eastAsia="Times-Roman"/>
          <w:sz w:val="28"/>
          <w:szCs w:val="28"/>
        </w:rPr>
        <w:t>осложнения хронического лимфо- и миелолейкозов;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F1447F">
        <w:rPr>
          <w:rFonts w:eastAsia="Times-Roman"/>
          <w:sz w:val="28"/>
          <w:szCs w:val="28"/>
        </w:rPr>
        <w:t>лабораторная диагностика хронического лимфо- и миелолейкозов;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447F">
        <w:rPr>
          <w:rFonts w:eastAsia="Times-Roman"/>
          <w:sz w:val="28"/>
          <w:szCs w:val="28"/>
        </w:rPr>
        <w:t>лечение хронического лимфо- и миелолейкозов;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447F">
        <w:rPr>
          <w:rFonts w:eastAsia="Times-Roman"/>
          <w:sz w:val="28"/>
          <w:szCs w:val="28"/>
        </w:rPr>
        <w:t>дифференциальная диагностика при лимфаденопатиях;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447F">
        <w:rPr>
          <w:rFonts w:eastAsia="Times-Roman"/>
          <w:sz w:val="28"/>
          <w:szCs w:val="28"/>
        </w:rPr>
        <w:t>определение, этиология, патогенез и классификация множественной миеломы;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447F">
        <w:rPr>
          <w:rFonts w:eastAsia="Times-Roman"/>
          <w:sz w:val="28"/>
          <w:szCs w:val="28"/>
        </w:rPr>
        <w:t>клиническая картина, осложнения, диагностика и лечение множественной миеломы.</w:t>
      </w:r>
    </w:p>
    <w:p w:rsidR="001D1417" w:rsidRPr="00F1447F" w:rsidRDefault="001D1417" w:rsidP="001D1417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F1447F">
        <w:rPr>
          <w:b/>
          <w:sz w:val="28"/>
          <w:szCs w:val="28"/>
        </w:rPr>
        <w:t>Тема 4. Геморрагические диатезы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Определение понятия и классификация.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Физиология гемостаза.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Типы кровоточивости.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Клинические проявления при гемофилии.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Клинические проявления при аутоиммунной тромбоцитопенической пурпуре.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 xml:space="preserve">Лабораторная диагностика гемофилии и аутоиммунной тромбоцитопенической пурпуры. 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Дифференциальная диагностика геморрагических диатезов.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Лечение гемофилии.</w:t>
      </w:r>
    </w:p>
    <w:p w:rsidR="001D1417" w:rsidRPr="00F1447F" w:rsidRDefault="001D1417" w:rsidP="001D1417">
      <w:pPr>
        <w:pStyle w:val="a8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447F">
        <w:rPr>
          <w:sz w:val="28"/>
          <w:szCs w:val="28"/>
        </w:rPr>
        <w:t>Лечение аутоиммунной тромбоцитопенической пурпуры.</w:t>
      </w:r>
    </w:p>
    <w:p w:rsidR="00990525" w:rsidRDefault="00990525" w:rsidP="001D1417">
      <w:pPr>
        <w:ind w:firstLine="709"/>
        <w:jc w:val="both"/>
      </w:pPr>
    </w:p>
    <w:p w:rsidR="001D1417" w:rsidRDefault="001D1417" w:rsidP="001D1417">
      <w:pPr>
        <w:ind w:firstLine="709"/>
        <w:jc w:val="both"/>
      </w:pPr>
    </w:p>
    <w:p w:rsidR="001D1417" w:rsidRDefault="001D1417" w:rsidP="001D1417">
      <w:pPr>
        <w:ind w:firstLine="709"/>
        <w:jc w:val="both"/>
      </w:pPr>
    </w:p>
    <w:p w:rsidR="001D1417" w:rsidRDefault="001D1417" w:rsidP="001D1417">
      <w:pPr>
        <w:ind w:firstLine="709"/>
        <w:jc w:val="both"/>
      </w:pPr>
    </w:p>
    <w:p w:rsidR="001D1417" w:rsidRDefault="001D1417" w:rsidP="001D1417">
      <w:pPr>
        <w:ind w:firstLine="709"/>
        <w:jc w:val="both"/>
      </w:pPr>
    </w:p>
    <w:p w:rsidR="00F05E12" w:rsidRDefault="00F05E12" w:rsidP="00F05E12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F05E12" w:rsidRDefault="00F05E12" w:rsidP="00F05E12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 w:rsidRPr="00D93BFB">
        <w:rPr>
          <w:b/>
          <w:spacing w:val="-4"/>
          <w:sz w:val="28"/>
          <w:szCs w:val="28"/>
        </w:rPr>
        <w:t>МЕДИЦИНСКОЕ ПРАВО</w:t>
      </w:r>
      <w:r>
        <w:rPr>
          <w:spacing w:val="-4"/>
          <w:sz w:val="28"/>
          <w:szCs w:val="28"/>
        </w:rPr>
        <w:t xml:space="preserve"> разработана                                                        </w:t>
      </w:r>
    </w:p>
    <w:p w:rsidR="00F05E12" w:rsidRPr="00FC79C7" w:rsidRDefault="00F05E12" w:rsidP="00F05E12">
      <w:pPr>
        <w:shd w:val="clear" w:color="auto" w:fill="FFFFFF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spacing w:val="-7"/>
          <w:sz w:val="28"/>
          <w:szCs w:val="28"/>
        </w:rPr>
        <w:t>31.08.36 КАРДИОЛОГИЯ</w:t>
      </w:r>
      <w:r>
        <w:rPr>
          <w:b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31.08.36 КАРДИОЛОГИЯ</w:t>
      </w:r>
      <w:r>
        <w:rPr>
          <w:spacing w:val="-3"/>
          <w:sz w:val="28"/>
          <w:szCs w:val="28"/>
        </w:rPr>
        <w:t>.</w:t>
      </w:r>
    </w:p>
    <w:p w:rsidR="00F05E12" w:rsidRPr="00E27233" w:rsidRDefault="00F05E12" w:rsidP="00F05E12">
      <w:pPr>
        <w:shd w:val="clear" w:color="auto" w:fill="FFFFFF"/>
        <w:ind w:left="360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                                                           </w:t>
      </w:r>
    </w:p>
    <w:p w:rsidR="00F05E12" w:rsidRDefault="00F05E12" w:rsidP="00F05E1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F05E12" w:rsidRDefault="00F05E12" w:rsidP="00F05E12">
      <w:pPr>
        <w:ind w:firstLine="709"/>
        <w:jc w:val="both"/>
        <w:rPr>
          <w:spacing w:val="-7"/>
          <w:sz w:val="28"/>
        </w:rPr>
      </w:pPr>
    </w:p>
    <w:p w:rsidR="00F05E12" w:rsidRDefault="00F05E12" w:rsidP="00F05E12">
      <w:pPr>
        <w:ind w:firstLine="709"/>
        <w:jc w:val="both"/>
        <w:rPr>
          <w:color w:val="000000"/>
          <w:sz w:val="28"/>
          <w:szCs w:val="28"/>
        </w:rPr>
      </w:pPr>
      <w:r>
        <w:rPr>
          <w:spacing w:val="-7"/>
          <w:sz w:val="28"/>
        </w:rPr>
        <w:t xml:space="preserve">Целью освоения дисциплины </w:t>
      </w:r>
      <w:r>
        <w:rPr>
          <w:spacing w:val="-9"/>
          <w:sz w:val="28"/>
        </w:rPr>
        <w:t xml:space="preserve">является </w:t>
      </w:r>
      <w:r>
        <w:rPr>
          <w:color w:val="000000"/>
          <w:sz w:val="28"/>
          <w:szCs w:val="28"/>
        </w:rPr>
        <w:t>формирование необходимого уровня теоретических знаний об основных</w:t>
      </w:r>
      <w:r w:rsidRPr="006C78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положениях правовой науки в сфере здравоохранения, навыков правомерного поведения при осуществлении профессиональной деятельности, а также повышение уровня правосознания и правовой культуры.</w:t>
      </w:r>
    </w:p>
    <w:p w:rsidR="00F05E12" w:rsidRDefault="00F05E12" w:rsidP="00F05E12">
      <w:pPr>
        <w:shd w:val="clear" w:color="auto" w:fill="FFFFFF"/>
        <w:tabs>
          <w:tab w:val="left" w:leader="underscore" w:pos="4759"/>
        </w:tabs>
        <w:jc w:val="both"/>
        <w:rPr>
          <w:spacing w:val="-9"/>
          <w:sz w:val="28"/>
        </w:rPr>
      </w:pPr>
      <w:r>
        <w:rPr>
          <w:spacing w:val="-9"/>
          <w:sz w:val="28"/>
        </w:rPr>
        <w:t xml:space="preserve">           </w:t>
      </w:r>
    </w:p>
    <w:p w:rsidR="00F05E12" w:rsidRDefault="00F05E12" w:rsidP="00F05E12">
      <w:pPr>
        <w:shd w:val="clear" w:color="auto" w:fill="FFFFFF"/>
        <w:tabs>
          <w:tab w:val="left" w:leader="underscore" w:pos="4759"/>
        </w:tabs>
        <w:ind w:firstLine="709"/>
        <w:jc w:val="both"/>
        <w:rPr>
          <w:b/>
          <w:sz w:val="28"/>
        </w:rPr>
      </w:pPr>
      <w:r w:rsidRPr="00D93BFB">
        <w:rPr>
          <w:sz w:val="28"/>
        </w:rPr>
        <w:t>Задачами освоения дисциплины являются:</w:t>
      </w:r>
    </w:p>
    <w:p w:rsidR="00F05E12" w:rsidRPr="00D93BFB" w:rsidRDefault="00F05E12" w:rsidP="00F05E12">
      <w:pPr>
        <w:shd w:val="clear" w:color="auto" w:fill="FFFFFF"/>
        <w:tabs>
          <w:tab w:val="left" w:leader="underscore" w:pos="4759"/>
        </w:tabs>
        <w:ind w:firstLine="709"/>
        <w:jc w:val="both"/>
        <w:rPr>
          <w:b/>
          <w:sz w:val="28"/>
        </w:rPr>
      </w:pPr>
      <w:r w:rsidRPr="00D93BFB">
        <w:rPr>
          <w:b/>
          <w:i/>
          <w:sz w:val="28"/>
        </w:rPr>
        <w:t xml:space="preserve">- </w:t>
      </w:r>
      <w:r w:rsidRPr="00D93BFB">
        <w:rPr>
          <w:sz w:val="28"/>
        </w:rPr>
        <w:t>научить ориентиров</w:t>
      </w:r>
      <w:r>
        <w:rPr>
          <w:sz w:val="28"/>
        </w:rPr>
        <w:t>анию в современной нормативно-</w:t>
      </w:r>
      <w:r w:rsidRPr="00D93BFB">
        <w:rPr>
          <w:sz w:val="28"/>
        </w:rPr>
        <w:t>правовой базе, регулирующей правоотношения в сфере здравоохранения, и применению юридических норм к конкретным ситуациям при осуществлении профессиональной деятельности;</w:t>
      </w:r>
    </w:p>
    <w:p w:rsidR="00F05E12" w:rsidRPr="00D93BFB" w:rsidRDefault="00F05E12" w:rsidP="00F05E12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Pr="00D93BFB">
        <w:rPr>
          <w:sz w:val="28"/>
        </w:rPr>
        <w:t>- сформировать уважительное отношение к правам пациентов и ответственности врачей за причинение вреда здоровью, за профессиональные и профессионально – должностные правонарушения;</w:t>
      </w:r>
    </w:p>
    <w:p w:rsidR="00F05E12" w:rsidRPr="00D93BFB" w:rsidRDefault="00F05E12" w:rsidP="00F05E12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 - привить готовность толерантно воспринимать социальные, этнические, конфессиональные и культурные различия как особенности реализации прав пациентов в сфере здравоохранения;</w:t>
      </w:r>
    </w:p>
    <w:p w:rsidR="00F05E12" w:rsidRPr="00D93BFB" w:rsidRDefault="00F05E12" w:rsidP="00F05E12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 - привить навыки управления коллективом сотрудников медицинских организаций и органов управления здравоохранением;</w:t>
      </w:r>
    </w:p>
    <w:p w:rsidR="00F05E12" w:rsidRPr="00D93BFB" w:rsidRDefault="00F05E12" w:rsidP="00F05E12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 - изучить права и обязанности медицинских работников различных структур системы здравоохране</w:t>
      </w:r>
      <w:r>
        <w:rPr>
          <w:sz w:val="28"/>
        </w:rPr>
        <w:t>ния и положения их социально-</w:t>
      </w:r>
      <w:r w:rsidRPr="00D93BFB">
        <w:rPr>
          <w:sz w:val="28"/>
        </w:rPr>
        <w:t>правовой защиты;</w:t>
      </w:r>
    </w:p>
    <w:p w:rsidR="00F05E12" w:rsidRPr="00D93BFB" w:rsidRDefault="00F05E12" w:rsidP="00F05E12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- привить навыки разрешения правовых вопросов медицинского страхования при оказа</w:t>
      </w:r>
      <w:r>
        <w:rPr>
          <w:sz w:val="28"/>
        </w:rPr>
        <w:t>нии медицинской помощи (услуги).</w:t>
      </w:r>
    </w:p>
    <w:p w:rsidR="00F05E12" w:rsidRDefault="00F05E12" w:rsidP="00F05E12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</w:p>
    <w:p w:rsidR="00F05E12" w:rsidRDefault="00F05E12" w:rsidP="00F05E12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F05E12" w:rsidRDefault="00F05E12" w:rsidP="00F05E12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F05E12" w:rsidRDefault="00F05E12" w:rsidP="00F05E1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D93BFB">
        <w:rPr>
          <w:b/>
          <w:bCs/>
          <w:caps/>
          <w:sz w:val="28"/>
          <w:szCs w:val="28"/>
        </w:rPr>
        <w:t>Медицинское право</w:t>
      </w:r>
      <w:r>
        <w:rPr>
          <w:bCs/>
          <w:spacing w:val="-5"/>
          <w:sz w:val="28"/>
          <w:szCs w:val="28"/>
        </w:rPr>
        <w:t xml:space="preserve"> входит в Базовую часть Блока 1 программы ординатуры.</w:t>
      </w:r>
    </w:p>
    <w:p w:rsidR="00F05E12" w:rsidRPr="0049720C" w:rsidRDefault="00F05E12" w:rsidP="00F05E12">
      <w:pPr>
        <w:jc w:val="both"/>
        <w:rPr>
          <w:bCs/>
          <w:spacing w:val="-5"/>
          <w:sz w:val="28"/>
          <w:szCs w:val="28"/>
        </w:rPr>
      </w:pPr>
    </w:p>
    <w:p w:rsidR="00F05E12" w:rsidRDefault="00F05E12" w:rsidP="00F05E12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AE2F62">
        <w:rPr>
          <w:b/>
          <w:bCs/>
          <w:caps/>
          <w:spacing w:val="-5"/>
          <w:sz w:val="28"/>
          <w:szCs w:val="28"/>
        </w:rPr>
        <w:t>Медицинское право</w:t>
      </w:r>
      <w:r>
        <w:rPr>
          <w:bCs/>
          <w:spacing w:val="-5"/>
          <w:sz w:val="28"/>
          <w:szCs w:val="28"/>
        </w:rPr>
        <w:t xml:space="preserve"> формируются универсальные компетенции для успешной профессиональной деятельности в качестве врача-кардиолога.</w:t>
      </w:r>
    </w:p>
    <w:p w:rsidR="00F05E12" w:rsidRDefault="00F05E12" w:rsidP="00F05E12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lastRenderedPageBreak/>
        <w:t xml:space="preserve">                                                             </w:t>
      </w:r>
    </w:p>
    <w:p w:rsidR="00F05E12" w:rsidRDefault="00F05E12" w:rsidP="00F05E12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1 </w:t>
      </w:r>
      <w:r>
        <w:rPr>
          <w:b/>
          <w:spacing w:val="-6"/>
          <w:sz w:val="28"/>
          <w:szCs w:val="28"/>
        </w:rPr>
        <w:t xml:space="preserve">з.е. (36 ака- </w:t>
      </w:r>
      <w:r>
        <w:rPr>
          <w:b/>
          <w:sz w:val="28"/>
          <w:szCs w:val="28"/>
        </w:rPr>
        <w:t xml:space="preserve">демических </w:t>
      </w:r>
      <w:r>
        <w:rPr>
          <w:b/>
          <w:spacing w:val="-10"/>
          <w:sz w:val="28"/>
          <w:szCs w:val="28"/>
        </w:rPr>
        <w:t>часов)</w:t>
      </w:r>
      <w:r>
        <w:rPr>
          <w:spacing w:val="-10"/>
          <w:sz w:val="28"/>
          <w:szCs w:val="28"/>
        </w:rPr>
        <w:t>.</w:t>
      </w:r>
    </w:p>
    <w:p w:rsidR="00F05E12" w:rsidRDefault="00F05E12" w:rsidP="00F05E12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05E12" w:rsidRDefault="00F05E12" w:rsidP="00F05E12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4. Форма промежуточной аттестации – зачёт. </w:t>
      </w:r>
    </w:p>
    <w:p w:rsidR="00F05E12" w:rsidRDefault="00F05E12" w:rsidP="00F05E12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F05E12" w:rsidRDefault="00F05E12" w:rsidP="00F05E12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F05E12" w:rsidRDefault="00F05E12" w:rsidP="00F05E12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F05E12" w:rsidRDefault="00F05E12" w:rsidP="00F05E12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Модуль 1</w:t>
      </w:r>
      <w:r>
        <w:rPr>
          <w:sz w:val="28"/>
          <w:szCs w:val="28"/>
        </w:rPr>
        <w:t xml:space="preserve">. </w:t>
      </w:r>
      <w:r w:rsidRPr="00C46D04">
        <w:rPr>
          <w:b/>
          <w:sz w:val="28"/>
          <w:szCs w:val="28"/>
        </w:rPr>
        <w:t>Медицинское право Российской Федерации: предмет, источник</w:t>
      </w:r>
      <w:r>
        <w:rPr>
          <w:b/>
          <w:sz w:val="28"/>
          <w:szCs w:val="28"/>
        </w:rPr>
        <w:t>и и группы субъектов</w:t>
      </w:r>
    </w:p>
    <w:p w:rsidR="00F05E12" w:rsidRDefault="00F05E12" w:rsidP="00F05E12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1.1. Понятие, предмет и метод медицинского права. </w:t>
      </w:r>
    </w:p>
    <w:p w:rsidR="00F05E12" w:rsidRPr="00AE2F62" w:rsidRDefault="00F05E12" w:rsidP="00F05E12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 w:rsidRPr="00DC78E1">
        <w:rPr>
          <w:sz w:val="28"/>
          <w:szCs w:val="28"/>
        </w:rPr>
        <w:t>1.2.</w:t>
      </w:r>
      <w:r w:rsidRPr="00BF5D6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Правовой статус участников правоотношений в сфере охраны здоровья. Права медицинских и фармацевтических работников.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здоровья. Права пациента.</w:t>
      </w:r>
    </w:p>
    <w:p w:rsidR="00F05E12" w:rsidRDefault="00F05E12" w:rsidP="00F05E12">
      <w:pPr>
        <w:shd w:val="clear" w:color="auto" w:fill="FFFFFF"/>
        <w:ind w:firstLine="720"/>
        <w:jc w:val="both"/>
        <w:rPr>
          <w:i/>
          <w:sz w:val="28"/>
          <w:szCs w:val="28"/>
        </w:rPr>
      </w:pPr>
    </w:p>
    <w:p w:rsidR="00F05E12" w:rsidRDefault="00F05E12" w:rsidP="00F05E12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F7C35">
        <w:rPr>
          <w:b/>
          <w:sz w:val="28"/>
          <w:szCs w:val="28"/>
        </w:rPr>
        <w:t>Общая характеристика действующего зак</w:t>
      </w:r>
      <w:r>
        <w:rPr>
          <w:b/>
          <w:sz w:val="28"/>
          <w:szCs w:val="28"/>
        </w:rPr>
        <w:t>онодательства о здравоохранении</w:t>
      </w:r>
    </w:p>
    <w:p w:rsidR="00F05E12" w:rsidRDefault="00F05E12" w:rsidP="00F05E12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 Отрасли российского права: конституционное право, гражданское право, семейное право, трудовое право, административное право, уголовное право как гаранты обеспечения прав граждан в сфере здравоохранения.</w:t>
      </w:r>
    </w:p>
    <w:p w:rsidR="00F05E12" w:rsidRPr="00AE2F62" w:rsidRDefault="00F05E12" w:rsidP="00F05E12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2.2. Современная нормативно-правовая база в сфере здравоохранения.</w:t>
      </w:r>
    </w:p>
    <w:p w:rsidR="00F05E12" w:rsidRDefault="00F05E12" w:rsidP="00F05E12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sz w:val="28"/>
          <w:szCs w:val="28"/>
        </w:rPr>
        <w:t xml:space="preserve">               </w:t>
      </w:r>
    </w:p>
    <w:p w:rsidR="00F05E12" w:rsidRDefault="00F05E12" w:rsidP="00F05E1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Модуль 3. Конституционные права и обязанности граждан в сфере охраны здоровья</w:t>
      </w:r>
    </w:p>
    <w:p w:rsidR="00F05E12" w:rsidRDefault="00F05E12" w:rsidP="00F05E12">
      <w:pPr>
        <w:ind w:firstLine="709"/>
        <w:jc w:val="both"/>
        <w:rPr>
          <w:b/>
          <w:bCs/>
          <w:sz w:val="28"/>
          <w:szCs w:val="28"/>
        </w:rPr>
      </w:pPr>
      <w:r w:rsidRPr="00FE2D8E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>Характеристика системы управления здравоохранением как конституционного гаранта прав граждан на охрану здоровья.</w:t>
      </w:r>
    </w:p>
    <w:p w:rsidR="00F05E12" w:rsidRPr="00AE2F62" w:rsidRDefault="00F05E12" w:rsidP="00F05E12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3.2. Содержание конституционных прав граждан на охрану здоровья и медицинскую помощь: на информацию о состоянии здоровья и о факторах, влияющих на здоровье. Информированное добровольное согласие на медицинское вмешательство. Содержание и порядок реализации прав</w:t>
      </w:r>
      <w:r w:rsidR="00DF0B8D">
        <w:rPr>
          <w:sz w:val="28"/>
          <w:szCs w:val="28"/>
        </w:rPr>
        <w:t xml:space="preserve">а на выбор врача и медицинской </w:t>
      </w:r>
      <w:r>
        <w:rPr>
          <w:sz w:val="28"/>
          <w:szCs w:val="28"/>
        </w:rPr>
        <w:t>организации.</w:t>
      </w:r>
    </w:p>
    <w:p w:rsidR="00F05E12" w:rsidRDefault="00F05E12" w:rsidP="00F05E1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05E12" w:rsidRDefault="00F05E12" w:rsidP="00F05E12">
      <w:pPr>
        <w:rPr>
          <w:rStyle w:val="ac"/>
        </w:rPr>
      </w:pPr>
      <w:r>
        <w:rPr>
          <w:b/>
          <w:sz w:val="28"/>
          <w:szCs w:val="28"/>
        </w:rPr>
        <w:t xml:space="preserve">        Модуль 4. </w:t>
      </w:r>
      <w:r>
        <w:rPr>
          <w:rStyle w:val="ac"/>
          <w:rFonts w:ascii="Times New Roman CYR" w:hAnsi="Times New Roman CYR" w:cs="Times New Roman CYR"/>
          <w:sz w:val="28"/>
        </w:rPr>
        <w:t>Правовые основы обязательного медицинского страхования граждан</w:t>
      </w:r>
    </w:p>
    <w:p w:rsidR="00F05E12" w:rsidRDefault="00F05E12" w:rsidP="00F05E12">
      <w:pPr>
        <w:ind w:firstLine="709"/>
        <w:jc w:val="both"/>
        <w:rPr>
          <w:b/>
          <w:bCs/>
        </w:rPr>
      </w:pPr>
      <w:r w:rsidRPr="00EE130B">
        <w:rPr>
          <w:sz w:val="28"/>
          <w:szCs w:val="28"/>
        </w:rPr>
        <w:t xml:space="preserve">4.1. </w:t>
      </w:r>
      <w:r>
        <w:rPr>
          <w:sz w:val="28"/>
        </w:rPr>
        <w:t xml:space="preserve">Особенности обязательного медицинского страхования граждан. Федеральный закон «Об обязательном медицинском страховании в Российской Федерации». </w:t>
      </w:r>
      <w:r>
        <w:rPr>
          <w:rFonts w:ascii="Times New Roman CYR" w:hAnsi="Times New Roman CYR" w:cs="Times New Roman CYR"/>
          <w:sz w:val="28"/>
        </w:rPr>
        <w:t xml:space="preserve">Права и обязанности застрахованных лиц, страхователей, страховых медицинских организаций и медицинских организаций. Полис обязательного медицинского страхования и порядок его выдачи. Ответственность сторон в системе медицинского страхования. Контроль объемов, сроков, качества и условий предоставления медицинской помощи по обязательному медицинскому страхованию. </w:t>
      </w:r>
    </w:p>
    <w:p w:rsidR="00F05E12" w:rsidRPr="00AE2F62" w:rsidRDefault="00F05E12" w:rsidP="00F05E12">
      <w:pPr>
        <w:ind w:firstLine="709"/>
        <w:jc w:val="both"/>
        <w:rPr>
          <w:b/>
          <w:bCs/>
        </w:rPr>
      </w:pPr>
      <w:r w:rsidRPr="00EE130B">
        <w:rPr>
          <w:rFonts w:ascii="Times New Roman CYR" w:hAnsi="Times New Roman CYR" w:cs="Times New Roman CYR"/>
          <w:sz w:val="28"/>
        </w:rPr>
        <w:t>4.2.</w:t>
      </w:r>
      <w:r>
        <w:rPr>
          <w:rFonts w:ascii="Times New Roman CYR" w:hAnsi="Times New Roman CYR" w:cs="Times New Roman CYR"/>
          <w:sz w:val="28"/>
        </w:rPr>
        <w:t xml:space="preserve"> Система договоров в сфере обязательного медицинского </w:t>
      </w:r>
      <w:r w:rsidR="00DF0B8D">
        <w:rPr>
          <w:rFonts w:ascii="Times New Roman CYR" w:hAnsi="Times New Roman CYR" w:cs="Times New Roman CYR"/>
          <w:sz w:val="28"/>
        </w:rPr>
        <w:lastRenderedPageBreak/>
        <w:t>страхования. Договор</w:t>
      </w:r>
      <w:r>
        <w:rPr>
          <w:rFonts w:ascii="Times New Roman CYR" w:hAnsi="Times New Roman CYR" w:cs="Times New Roman CYR"/>
          <w:sz w:val="28"/>
        </w:rPr>
        <w:t xml:space="preserve"> о финансовом обеспечении обязательного медицинского страхования. Договор на оказание и оплату медицинской помощи по обязательному медицинскому страхованию. </w:t>
      </w:r>
    </w:p>
    <w:p w:rsidR="00F05E12" w:rsidRDefault="00F05E12" w:rsidP="00F05E1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F05E12" w:rsidRDefault="00F05E12" w:rsidP="00F05E12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5. Юридическая ответственность медицинских работников и медицинских организации</w:t>
      </w:r>
    </w:p>
    <w:p w:rsidR="00F05E12" w:rsidRPr="00BE2C41" w:rsidRDefault="00F05E12" w:rsidP="00F05E12">
      <w:pPr>
        <w:shd w:val="clear" w:color="auto" w:fill="FFFFFF"/>
        <w:ind w:firstLine="720"/>
        <w:jc w:val="both"/>
        <w:rPr>
          <w:b/>
          <w:spacing w:val="-12"/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sz w:val="28"/>
        </w:rPr>
        <w:t>Гражданс</w:t>
      </w:r>
      <w:r w:rsidR="00DF0B8D">
        <w:rPr>
          <w:sz w:val="28"/>
        </w:rPr>
        <w:t>ко-правовая, административная и</w:t>
      </w:r>
      <w:r>
        <w:rPr>
          <w:sz w:val="28"/>
        </w:rPr>
        <w:t xml:space="preserve"> уголовно-правовая ответственность в медицине. </w:t>
      </w:r>
      <w:r w:rsidRPr="00183379">
        <w:rPr>
          <w:rStyle w:val="ac"/>
          <w:rFonts w:ascii="Times New Roman CYR" w:hAnsi="Times New Roman CYR" w:cs="Times New Roman CYR"/>
          <w:b w:val="0"/>
          <w:sz w:val="28"/>
        </w:rPr>
        <w:t>Ответственность медицинских</w:t>
      </w:r>
      <w:r>
        <w:rPr>
          <w:rStyle w:val="ac"/>
          <w:rFonts w:ascii="Times New Roman CYR" w:hAnsi="Times New Roman CYR" w:cs="Times New Roman CYR"/>
          <w:b w:val="0"/>
          <w:sz w:val="28"/>
        </w:rPr>
        <w:t xml:space="preserve"> работ</w:t>
      </w:r>
      <w:r w:rsidRPr="00183379">
        <w:rPr>
          <w:rStyle w:val="ac"/>
          <w:rFonts w:ascii="Times New Roman CYR" w:hAnsi="Times New Roman CYR" w:cs="Times New Roman CYR"/>
          <w:b w:val="0"/>
          <w:sz w:val="28"/>
        </w:rPr>
        <w:t>ников за нарушение прав граждан в области охраны здоровья</w:t>
      </w:r>
      <w:r>
        <w:rPr>
          <w:rStyle w:val="ac"/>
          <w:rFonts w:ascii="Times New Roman CYR" w:hAnsi="Times New Roman CYR" w:cs="Times New Roman CYR"/>
          <w:b w:val="0"/>
          <w:sz w:val="28"/>
        </w:rPr>
        <w:t xml:space="preserve">. Возмещение ущерба, причиненного жизни и здоровью пациента ненадлежащим оказанием медицинской помощи. Компенсация морального вреда. </w:t>
      </w:r>
      <w:r>
        <w:rPr>
          <w:rFonts w:ascii="Times New Roman CYR" w:hAnsi="Times New Roman CYR" w:cs="Times New Roman CYR"/>
          <w:sz w:val="28"/>
        </w:rPr>
        <w:t xml:space="preserve">Основания возмещения вреда, причиненного здоровью граждан. Порядок возмещения затрат на </w:t>
      </w:r>
      <w:r w:rsidRPr="00BE2C41">
        <w:rPr>
          <w:rFonts w:ascii="Times New Roman CYR" w:hAnsi="Times New Roman CYR" w:cs="Times New Roman CYR"/>
          <w:spacing w:val="-12"/>
          <w:sz w:val="28"/>
        </w:rPr>
        <w:t>оказание медицинской помощи гражданам, потерпевшим от противоправных действий.</w:t>
      </w:r>
    </w:p>
    <w:p w:rsidR="00F05E12" w:rsidRPr="00BE2C41" w:rsidRDefault="00F05E12" w:rsidP="00F05E12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DC13C2">
        <w:rPr>
          <w:sz w:val="28"/>
          <w:szCs w:val="28"/>
        </w:rPr>
        <w:t>5.2.</w:t>
      </w:r>
      <w:r>
        <w:rPr>
          <w:sz w:val="28"/>
          <w:szCs w:val="28"/>
        </w:rPr>
        <w:t xml:space="preserve"> Виды правонарушений в сфере медицинской деятельности. Особенности административной и уголовной ответственности медицинских работников. Основания и порядок привлечения к ответственности медицинских работников за профессиональные и должностные преступления.</w:t>
      </w:r>
    </w:p>
    <w:p w:rsidR="00F05E12" w:rsidRPr="00DC13C2" w:rsidRDefault="00F05E12" w:rsidP="00F05E1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05E12" w:rsidRDefault="00F05E12" w:rsidP="00F05E12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6. Особенности регулирования трудовых отношений в сфере здравоохранения</w:t>
      </w:r>
    </w:p>
    <w:p w:rsidR="00F05E12" w:rsidRDefault="00F05E12" w:rsidP="00F05E12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6.1. Особенности заключения трудового договора с медицинскими работниками. Работа по совместительству, испытание при приёме на работу, перевод на другую работу, отстранение от работы, продолжительность рабочего времени.</w:t>
      </w:r>
    </w:p>
    <w:p w:rsidR="00F05E12" w:rsidRDefault="00F05E12" w:rsidP="00F05E1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Прекращение и расторжение трудового договора с медицинскими работниками. Увольнение медицинских работников по их инициативе и по инициативе работодателя. </w:t>
      </w:r>
    </w:p>
    <w:p w:rsidR="001D1417" w:rsidRDefault="001D1417" w:rsidP="001D1417">
      <w:pPr>
        <w:ind w:firstLine="709"/>
        <w:jc w:val="both"/>
      </w:pPr>
    </w:p>
    <w:p w:rsidR="00F05E12" w:rsidRDefault="00F05E12" w:rsidP="001D1417">
      <w:pPr>
        <w:ind w:firstLine="709"/>
        <w:jc w:val="both"/>
      </w:pPr>
    </w:p>
    <w:p w:rsidR="00F05E12" w:rsidRDefault="00F05E12" w:rsidP="001D1417">
      <w:pPr>
        <w:ind w:firstLine="709"/>
        <w:jc w:val="both"/>
      </w:pPr>
    </w:p>
    <w:p w:rsidR="00F05E12" w:rsidRDefault="00F05E12" w:rsidP="001D1417">
      <w:pPr>
        <w:ind w:firstLine="709"/>
        <w:jc w:val="both"/>
      </w:pPr>
    </w:p>
    <w:p w:rsidR="00F05E12" w:rsidRDefault="00F05E12" w:rsidP="001D1417">
      <w:pPr>
        <w:ind w:firstLine="709"/>
        <w:jc w:val="both"/>
      </w:pPr>
    </w:p>
    <w:p w:rsidR="00F05E12" w:rsidRDefault="00F05E12" w:rsidP="001D1417">
      <w:pPr>
        <w:ind w:firstLine="709"/>
        <w:jc w:val="both"/>
      </w:pPr>
    </w:p>
    <w:p w:rsidR="00F05E12" w:rsidRDefault="00F05E12" w:rsidP="001D1417">
      <w:pPr>
        <w:ind w:firstLine="709"/>
        <w:jc w:val="both"/>
      </w:pPr>
    </w:p>
    <w:p w:rsidR="00F05E12" w:rsidRDefault="00F05E12" w:rsidP="001D1417">
      <w:pPr>
        <w:ind w:firstLine="709"/>
        <w:jc w:val="both"/>
      </w:pPr>
    </w:p>
    <w:p w:rsidR="00F05E12" w:rsidRDefault="00F05E12" w:rsidP="001D1417">
      <w:pPr>
        <w:ind w:firstLine="709"/>
        <w:jc w:val="both"/>
      </w:pPr>
    </w:p>
    <w:p w:rsidR="00F05E12" w:rsidRDefault="00F05E12" w:rsidP="001D1417">
      <w:pPr>
        <w:ind w:firstLine="709"/>
        <w:jc w:val="both"/>
      </w:pPr>
    </w:p>
    <w:p w:rsidR="00F05E12" w:rsidRDefault="00F05E12" w:rsidP="001D1417">
      <w:pPr>
        <w:ind w:firstLine="709"/>
        <w:jc w:val="both"/>
      </w:pPr>
    </w:p>
    <w:p w:rsidR="00F05E12" w:rsidRDefault="00F05E12" w:rsidP="001D1417">
      <w:pPr>
        <w:ind w:firstLine="709"/>
        <w:jc w:val="both"/>
      </w:pPr>
    </w:p>
    <w:p w:rsidR="00F05E12" w:rsidRDefault="00F05E12" w:rsidP="001D1417">
      <w:pPr>
        <w:ind w:firstLine="709"/>
        <w:jc w:val="both"/>
      </w:pPr>
    </w:p>
    <w:p w:rsidR="00F05E12" w:rsidRDefault="00F05E12" w:rsidP="001D1417">
      <w:pPr>
        <w:ind w:firstLine="709"/>
        <w:jc w:val="both"/>
      </w:pPr>
    </w:p>
    <w:p w:rsidR="00F05E12" w:rsidRDefault="00F05E12" w:rsidP="001D1417">
      <w:pPr>
        <w:ind w:firstLine="709"/>
        <w:jc w:val="both"/>
      </w:pPr>
    </w:p>
    <w:p w:rsidR="00F05E12" w:rsidRDefault="00F05E12" w:rsidP="001D1417">
      <w:pPr>
        <w:ind w:firstLine="709"/>
        <w:jc w:val="both"/>
      </w:pPr>
    </w:p>
    <w:p w:rsidR="00F05E12" w:rsidRDefault="00F05E12" w:rsidP="001D1417">
      <w:pPr>
        <w:ind w:firstLine="709"/>
        <w:jc w:val="both"/>
      </w:pPr>
    </w:p>
    <w:p w:rsidR="00F05E12" w:rsidRDefault="00F05E12" w:rsidP="001D1417">
      <w:pPr>
        <w:ind w:firstLine="709"/>
        <w:jc w:val="both"/>
      </w:pPr>
    </w:p>
    <w:p w:rsidR="00F05E12" w:rsidRDefault="00F05E12" w:rsidP="001D1417">
      <w:pPr>
        <w:ind w:firstLine="709"/>
        <w:jc w:val="both"/>
      </w:pPr>
    </w:p>
    <w:p w:rsidR="00F05E12" w:rsidRDefault="00F05E12" w:rsidP="001D1417">
      <w:pPr>
        <w:ind w:firstLine="709"/>
        <w:jc w:val="both"/>
      </w:pPr>
    </w:p>
    <w:p w:rsidR="00F05E12" w:rsidRDefault="00F05E12" w:rsidP="001D1417">
      <w:pPr>
        <w:ind w:firstLine="709"/>
        <w:jc w:val="both"/>
      </w:pPr>
    </w:p>
    <w:p w:rsidR="00F05E12" w:rsidRDefault="00F05E12" w:rsidP="00DF0B8D">
      <w:pPr>
        <w:jc w:val="both"/>
      </w:pPr>
    </w:p>
    <w:p w:rsidR="00F05E12" w:rsidRPr="009D4CD3" w:rsidRDefault="00F05E12" w:rsidP="00F05E12">
      <w:pPr>
        <w:shd w:val="clear" w:color="auto" w:fill="FFFFFF"/>
        <w:ind w:firstLine="709"/>
        <w:jc w:val="both"/>
        <w:rPr>
          <w:sz w:val="28"/>
          <w:szCs w:val="28"/>
        </w:rPr>
      </w:pPr>
      <w:r w:rsidRPr="009D4CD3">
        <w:rPr>
          <w:sz w:val="28"/>
          <w:szCs w:val="28"/>
        </w:rPr>
        <w:lastRenderedPageBreak/>
        <w:t xml:space="preserve">Рабочая программа дисциплины </w:t>
      </w:r>
      <w:r w:rsidRPr="009D4CD3">
        <w:rPr>
          <w:b/>
          <w:caps/>
          <w:sz w:val="28"/>
          <w:szCs w:val="28"/>
        </w:rPr>
        <w:t>Пульмонология</w:t>
      </w:r>
      <w:r>
        <w:rPr>
          <w:b/>
          <w:sz w:val="28"/>
          <w:szCs w:val="28"/>
        </w:rPr>
        <w:t xml:space="preserve"> </w:t>
      </w:r>
      <w:r w:rsidRPr="009D4CD3">
        <w:rPr>
          <w:sz w:val="28"/>
          <w:szCs w:val="28"/>
        </w:rPr>
        <w:t>разработана в соответствии с Федеральным государственным образовательным стандартом высшего образования по специальности</w:t>
      </w:r>
      <w:r>
        <w:rPr>
          <w:sz w:val="28"/>
          <w:szCs w:val="28"/>
        </w:rPr>
        <w:t xml:space="preserve"> </w:t>
      </w:r>
      <w:r w:rsidRPr="009D4CD3">
        <w:rPr>
          <w:b/>
          <w:bCs/>
          <w:sz w:val="28"/>
          <w:szCs w:val="28"/>
        </w:rPr>
        <w:t>31.08.36</w:t>
      </w:r>
      <w:r>
        <w:rPr>
          <w:b/>
          <w:bCs/>
          <w:sz w:val="28"/>
          <w:szCs w:val="28"/>
        </w:rPr>
        <w:t xml:space="preserve"> </w:t>
      </w:r>
      <w:r w:rsidRPr="009D4CD3">
        <w:rPr>
          <w:b/>
          <w:caps/>
          <w:sz w:val="28"/>
          <w:szCs w:val="28"/>
        </w:rPr>
        <w:t>Кардиология</w:t>
      </w:r>
      <w:r>
        <w:rPr>
          <w:b/>
          <w:sz w:val="28"/>
          <w:szCs w:val="28"/>
        </w:rPr>
        <w:t xml:space="preserve"> </w:t>
      </w:r>
      <w:r w:rsidRPr="009D4CD3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9D4CD3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z w:val="28"/>
          <w:szCs w:val="28"/>
        </w:rPr>
        <w:t xml:space="preserve">31.08.36 </w:t>
      </w:r>
      <w:r w:rsidRPr="009D4CD3">
        <w:rPr>
          <w:b/>
          <w:caps/>
          <w:sz w:val="28"/>
          <w:szCs w:val="28"/>
        </w:rPr>
        <w:t>Кардиология</w:t>
      </w:r>
      <w:r w:rsidRPr="009D4CD3">
        <w:rPr>
          <w:sz w:val="28"/>
          <w:szCs w:val="28"/>
        </w:rPr>
        <w:t>.</w:t>
      </w:r>
    </w:p>
    <w:p w:rsidR="00F05E12" w:rsidRDefault="00F05E12" w:rsidP="00F05E12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F05E12" w:rsidRPr="009D4CD3" w:rsidRDefault="00F05E12" w:rsidP="00F05E12">
      <w:pPr>
        <w:shd w:val="clear" w:color="auto" w:fill="FFFFFF"/>
        <w:ind w:firstLine="709"/>
        <w:jc w:val="both"/>
        <w:rPr>
          <w:sz w:val="28"/>
          <w:szCs w:val="28"/>
        </w:rPr>
      </w:pPr>
      <w:r w:rsidRPr="009D4CD3">
        <w:rPr>
          <w:b/>
          <w:bCs/>
          <w:sz w:val="28"/>
          <w:szCs w:val="28"/>
        </w:rPr>
        <w:t>1. Цель и задачи дисциплины</w:t>
      </w:r>
    </w:p>
    <w:p w:rsidR="00F05E12" w:rsidRPr="009D4CD3" w:rsidRDefault="00F05E12" w:rsidP="00F05E12">
      <w:pPr>
        <w:pStyle w:val="a3"/>
        <w:spacing w:after="0"/>
        <w:ind w:firstLine="709"/>
        <w:jc w:val="both"/>
        <w:rPr>
          <w:sz w:val="28"/>
          <w:szCs w:val="28"/>
        </w:rPr>
      </w:pPr>
      <w:r w:rsidRPr="009D4CD3">
        <w:rPr>
          <w:sz w:val="28"/>
          <w:szCs w:val="28"/>
        </w:rPr>
        <w:t xml:space="preserve">Целью освоения </w:t>
      </w:r>
      <w:r w:rsidR="0003348E">
        <w:rPr>
          <w:sz w:val="28"/>
          <w:szCs w:val="28"/>
        </w:rPr>
        <w:t xml:space="preserve">дисциплины </w:t>
      </w:r>
      <w:r w:rsidRPr="009D4CD3">
        <w:rPr>
          <w:sz w:val="28"/>
          <w:szCs w:val="28"/>
        </w:rPr>
        <w:t>является формировани</w:t>
      </w:r>
      <w:r>
        <w:rPr>
          <w:sz w:val="28"/>
          <w:szCs w:val="28"/>
        </w:rPr>
        <w:t xml:space="preserve">е у выпускников </w:t>
      </w:r>
      <w:r w:rsidRPr="009D4CD3">
        <w:rPr>
          <w:sz w:val="28"/>
          <w:szCs w:val="28"/>
        </w:rPr>
        <w:t>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F05E12" w:rsidRDefault="00F05E12" w:rsidP="00F05E12">
      <w:pPr>
        <w:shd w:val="clear" w:color="auto" w:fill="FFFFFF"/>
        <w:tabs>
          <w:tab w:val="left" w:leader="underscore" w:pos="4759"/>
        </w:tabs>
        <w:ind w:firstLine="357"/>
        <w:jc w:val="both"/>
        <w:rPr>
          <w:b/>
          <w:sz w:val="28"/>
          <w:szCs w:val="28"/>
        </w:rPr>
      </w:pPr>
    </w:p>
    <w:p w:rsidR="00F05E12" w:rsidRPr="0003348E" w:rsidRDefault="00F05E12" w:rsidP="00F05E12">
      <w:pPr>
        <w:shd w:val="clear" w:color="auto" w:fill="FFFFFF"/>
        <w:tabs>
          <w:tab w:val="left" w:leader="underscore" w:pos="4759"/>
        </w:tabs>
        <w:ind w:firstLine="709"/>
        <w:jc w:val="both"/>
        <w:rPr>
          <w:sz w:val="28"/>
          <w:szCs w:val="28"/>
        </w:rPr>
      </w:pPr>
      <w:r w:rsidRPr="0003348E">
        <w:rPr>
          <w:sz w:val="28"/>
          <w:szCs w:val="28"/>
        </w:rPr>
        <w:t xml:space="preserve">Задачами освоения </w:t>
      </w:r>
      <w:r w:rsidR="0003348E" w:rsidRPr="0003348E">
        <w:rPr>
          <w:sz w:val="28"/>
          <w:szCs w:val="28"/>
        </w:rPr>
        <w:t xml:space="preserve">дисциплины </w:t>
      </w:r>
      <w:r w:rsidRPr="0003348E">
        <w:rPr>
          <w:sz w:val="28"/>
          <w:szCs w:val="28"/>
        </w:rPr>
        <w:t>являются:</w:t>
      </w:r>
    </w:p>
    <w:p w:rsidR="00F05E12" w:rsidRPr="009D4CD3" w:rsidRDefault="00F05E12" w:rsidP="00F05E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CD3">
        <w:rPr>
          <w:rFonts w:ascii="Times New Roman" w:hAnsi="Times New Roman" w:cs="Times New Roman"/>
          <w:sz w:val="28"/>
          <w:szCs w:val="28"/>
        </w:rPr>
        <w:t>научить распознаванию заболеваний бронхолегочной системы на основе анамнестических, клинических и лабораторно-инструментальных методов исследования;</w:t>
      </w:r>
    </w:p>
    <w:p w:rsidR="00F05E12" w:rsidRPr="009D4CD3" w:rsidRDefault="00F05E12" w:rsidP="00F05E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CD3">
        <w:rPr>
          <w:rFonts w:ascii="Times New Roman" w:hAnsi="Times New Roman" w:cs="Times New Roman"/>
          <w:sz w:val="28"/>
          <w:szCs w:val="28"/>
        </w:rPr>
        <w:t>сформировать алгоритм проведения лечебных мероприятий больным с заболеваниями бронхолегочной системы;</w:t>
      </w:r>
    </w:p>
    <w:p w:rsidR="00F05E12" w:rsidRPr="009D4CD3" w:rsidRDefault="00F05E12" w:rsidP="00F05E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CD3">
        <w:rPr>
          <w:rFonts w:ascii="Times New Roman" w:hAnsi="Times New Roman" w:cs="Times New Roman"/>
          <w:sz w:val="28"/>
          <w:szCs w:val="28"/>
        </w:rPr>
        <w:t>сформировать алгоритм проведения профилактических мероприятий при заболеваниях бронхолегочной системы;</w:t>
      </w:r>
    </w:p>
    <w:p w:rsidR="00F05E12" w:rsidRPr="009D4CD3" w:rsidRDefault="00F05E12" w:rsidP="00F05E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CD3">
        <w:rPr>
          <w:rFonts w:ascii="Times New Roman" w:hAnsi="Times New Roman" w:cs="Times New Roman"/>
          <w:sz w:val="28"/>
          <w:szCs w:val="28"/>
        </w:rPr>
        <w:t>научить анализу научной литературы по современным проблемам пульмонологии;</w:t>
      </w:r>
    </w:p>
    <w:p w:rsidR="00F05E12" w:rsidRPr="009D4CD3" w:rsidRDefault="00F05E12" w:rsidP="00F05E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CD3">
        <w:rPr>
          <w:rFonts w:ascii="Times New Roman" w:hAnsi="Times New Roman" w:cs="Times New Roman"/>
          <w:sz w:val="28"/>
          <w:szCs w:val="28"/>
        </w:rPr>
        <w:t>изучить медико-социальные основы медицинской помощи больным по профилю «пульмонология»;</w:t>
      </w:r>
    </w:p>
    <w:p w:rsidR="00F05E12" w:rsidRPr="009D4CD3" w:rsidRDefault="00F05E12" w:rsidP="00F05E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CD3">
        <w:rPr>
          <w:rFonts w:ascii="Times New Roman" w:hAnsi="Times New Roman" w:cs="Times New Roman"/>
          <w:sz w:val="28"/>
          <w:szCs w:val="28"/>
        </w:rPr>
        <w:t>сформировать навыки систематической самостоятельной подготовки в области пульмонология;</w:t>
      </w:r>
    </w:p>
    <w:p w:rsidR="00F05E12" w:rsidRDefault="00F05E12" w:rsidP="00F05E12">
      <w:pPr>
        <w:pStyle w:val="ConsPlusNormal"/>
        <w:widowControl/>
        <w:ind w:firstLine="709"/>
        <w:jc w:val="both"/>
        <w:rPr>
          <w:rStyle w:val="FontStyle52"/>
          <w:rFonts w:eastAsia="Wingdings"/>
          <w:sz w:val="28"/>
          <w:szCs w:val="28"/>
        </w:rPr>
      </w:pPr>
      <w:r>
        <w:rPr>
          <w:rStyle w:val="FontStyle52"/>
          <w:sz w:val="28"/>
          <w:szCs w:val="28"/>
        </w:rPr>
        <w:t xml:space="preserve">- </w:t>
      </w:r>
      <w:r w:rsidRPr="009D4CD3">
        <w:rPr>
          <w:rStyle w:val="FontStyle52"/>
          <w:sz w:val="28"/>
          <w:szCs w:val="28"/>
        </w:rPr>
        <w:t>п</w:t>
      </w:r>
      <w:r w:rsidRPr="009D4CD3">
        <w:rPr>
          <w:rStyle w:val="FontStyle52"/>
          <w:rFonts w:eastAsia="Wingdings"/>
          <w:sz w:val="28"/>
          <w:szCs w:val="28"/>
        </w:rPr>
        <w:t>олучить общие и специальные знания и умения в объеме требований квалификационной характеристики специалиста врача-кардиолога.</w:t>
      </w:r>
    </w:p>
    <w:p w:rsidR="00F05E12" w:rsidRPr="005A47B1" w:rsidRDefault="00F05E12" w:rsidP="00F05E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E12" w:rsidRPr="009D4CD3" w:rsidRDefault="00F05E12" w:rsidP="00F05E12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9D4CD3">
        <w:rPr>
          <w:b/>
          <w:bCs/>
          <w:sz w:val="28"/>
          <w:szCs w:val="28"/>
        </w:rPr>
        <w:t xml:space="preserve">2. Место </w:t>
      </w:r>
      <w:r>
        <w:rPr>
          <w:b/>
          <w:bCs/>
          <w:sz w:val="28"/>
          <w:szCs w:val="28"/>
        </w:rPr>
        <w:t xml:space="preserve">дисциплины в </w:t>
      </w:r>
      <w:r w:rsidRPr="009D4CD3">
        <w:rPr>
          <w:b/>
          <w:bCs/>
          <w:sz w:val="28"/>
          <w:szCs w:val="28"/>
        </w:rPr>
        <w:t>структуре основной профессиональной образовательной программы высшего образования — программы подготовки кадров высшей квалификации в ординатуре.</w:t>
      </w:r>
    </w:p>
    <w:p w:rsidR="00F05E12" w:rsidRDefault="00F05E12" w:rsidP="00F05E12">
      <w:pPr>
        <w:ind w:firstLine="360"/>
        <w:jc w:val="both"/>
        <w:rPr>
          <w:bCs/>
          <w:sz w:val="28"/>
          <w:szCs w:val="28"/>
        </w:rPr>
      </w:pPr>
    </w:p>
    <w:p w:rsidR="00F05E12" w:rsidRDefault="00F05E12" w:rsidP="00F05E1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</w:t>
      </w:r>
      <w:r w:rsidRPr="009D4CD3">
        <w:rPr>
          <w:b/>
          <w:bCs/>
          <w:caps/>
          <w:sz w:val="28"/>
          <w:szCs w:val="28"/>
        </w:rPr>
        <w:t>Пульмонология</w:t>
      </w:r>
      <w:r>
        <w:rPr>
          <w:bCs/>
          <w:sz w:val="28"/>
          <w:szCs w:val="28"/>
        </w:rPr>
        <w:t xml:space="preserve"> </w:t>
      </w:r>
      <w:r w:rsidRPr="009D4CD3">
        <w:rPr>
          <w:bCs/>
          <w:sz w:val="28"/>
          <w:szCs w:val="28"/>
        </w:rPr>
        <w:t>входит в Вариативную часть Блока 1 программы ординатуры</w:t>
      </w:r>
      <w:r>
        <w:rPr>
          <w:bCs/>
          <w:sz w:val="28"/>
          <w:szCs w:val="28"/>
        </w:rPr>
        <w:t>.</w:t>
      </w:r>
    </w:p>
    <w:p w:rsidR="00F05E12" w:rsidRDefault="00F05E12" w:rsidP="00F05E12">
      <w:pPr>
        <w:shd w:val="clear" w:color="auto" w:fill="FFFFFF"/>
        <w:jc w:val="both"/>
        <w:rPr>
          <w:bCs/>
          <w:sz w:val="28"/>
          <w:szCs w:val="28"/>
        </w:rPr>
      </w:pPr>
    </w:p>
    <w:p w:rsidR="00F05E12" w:rsidRPr="005A47B1" w:rsidRDefault="00F05E12" w:rsidP="00F05E1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D4CD3">
        <w:rPr>
          <w:bCs/>
          <w:sz w:val="28"/>
          <w:szCs w:val="28"/>
        </w:rPr>
        <w:t xml:space="preserve">В процессе изучения </w:t>
      </w:r>
      <w:r>
        <w:rPr>
          <w:bCs/>
          <w:sz w:val="28"/>
          <w:szCs w:val="28"/>
        </w:rPr>
        <w:t xml:space="preserve">дисциплины </w:t>
      </w:r>
      <w:r w:rsidRPr="009D4CD3">
        <w:rPr>
          <w:b/>
          <w:bCs/>
          <w:caps/>
          <w:sz w:val="28"/>
          <w:szCs w:val="28"/>
        </w:rPr>
        <w:t>Пульмонология</w:t>
      </w:r>
      <w:r w:rsidRPr="009D4CD3">
        <w:rPr>
          <w:bCs/>
          <w:sz w:val="28"/>
          <w:szCs w:val="28"/>
        </w:rPr>
        <w:t xml:space="preserve"> формируются профессиональные компетенции для успешной профессиональной деятельности в качестве врача-кардиолога</w:t>
      </w:r>
      <w:r w:rsidRPr="009D4CD3">
        <w:rPr>
          <w:sz w:val="28"/>
          <w:szCs w:val="28"/>
        </w:rPr>
        <w:t>.</w:t>
      </w:r>
    </w:p>
    <w:p w:rsidR="00F05E12" w:rsidRDefault="00F05E12" w:rsidP="00F05E12">
      <w:pPr>
        <w:shd w:val="clear" w:color="auto" w:fill="FFFFFF"/>
        <w:tabs>
          <w:tab w:val="left" w:leader="underscore" w:pos="3823"/>
          <w:tab w:val="left" w:leader="underscore" w:pos="5738"/>
        </w:tabs>
        <w:ind w:firstLine="709"/>
        <w:jc w:val="both"/>
        <w:rPr>
          <w:b/>
          <w:sz w:val="28"/>
          <w:szCs w:val="28"/>
        </w:rPr>
      </w:pPr>
    </w:p>
    <w:p w:rsidR="00F05E12" w:rsidRDefault="00F05E12" w:rsidP="00F05E12">
      <w:pPr>
        <w:shd w:val="clear" w:color="auto" w:fill="FFFFFF"/>
        <w:tabs>
          <w:tab w:val="left" w:leader="underscore" w:pos="3823"/>
          <w:tab w:val="left" w:leader="underscore" w:pos="5738"/>
        </w:tabs>
        <w:ind w:firstLine="709"/>
        <w:jc w:val="both"/>
        <w:rPr>
          <w:sz w:val="28"/>
          <w:szCs w:val="28"/>
        </w:rPr>
      </w:pPr>
      <w:r w:rsidRPr="009D4CD3">
        <w:rPr>
          <w:b/>
          <w:sz w:val="28"/>
          <w:szCs w:val="28"/>
        </w:rPr>
        <w:t xml:space="preserve">3. Объём рабочей программы </w:t>
      </w:r>
      <w:r>
        <w:rPr>
          <w:b/>
          <w:sz w:val="28"/>
          <w:szCs w:val="28"/>
        </w:rPr>
        <w:t xml:space="preserve">дисциплины </w:t>
      </w:r>
      <w:r w:rsidRPr="009D4CD3">
        <w:rPr>
          <w:b/>
          <w:sz w:val="28"/>
          <w:szCs w:val="28"/>
        </w:rPr>
        <w:t xml:space="preserve">составляет </w:t>
      </w:r>
      <w:r>
        <w:rPr>
          <w:b/>
          <w:sz w:val="28"/>
          <w:szCs w:val="28"/>
        </w:rPr>
        <w:t>4</w:t>
      </w:r>
      <w:r w:rsidRPr="009D4CD3">
        <w:rPr>
          <w:b/>
          <w:sz w:val="28"/>
          <w:szCs w:val="28"/>
        </w:rPr>
        <w:t xml:space="preserve"> з.е. (</w:t>
      </w:r>
      <w:r>
        <w:rPr>
          <w:b/>
          <w:sz w:val="28"/>
          <w:szCs w:val="28"/>
        </w:rPr>
        <w:t>144 академических часа</w:t>
      </w:r>
      <w:r w:rsidRPr="009D4CD3">
        <w:rPr>
          <w:b/>
          <w:sz w:val="28"/>
          <w:szCs w:val="28"/>
        </w:rPr>
        <w:t>)</w:t>
      </w:r>
      <w:r w:rsidRPr="009D4CD3">
        <w:rPr>
          <w:sz w:val="28"/>
          <w:szCs w:val="28"/>
        </w:rPr>
        <w:t>.</w:t>
      </w:r>
    </w:p>
    <w:p w:rsidR="00F05E12" w:rsidRPr="005A47B1" w:rsidRDefault="00F05E12" w:rsidP="00F05E12">
      <w:pPr>
        <w:shd w:val="clear" w:color="auto" w:fill="FFFFFF"/>
        <w:tabs>
          <w:tab w:val="left" w:leader="underscore" w:pos="3823"/>
          <w:tab w:val="left" w:leader="underscore" w:pos="5738"/>
        </w:tabs>
        <w:ind w:firstLine="709"/>
        <w:jc w:val="both"/>
        <w:rPr>
          <w:b/>
          <w:sz w:val="28"/>
          <w:szCs w:val="28"/>
        </w:rPr>
      </w:pPr>
    </w:p>
    <w:p w:rsidR="00F05E12" w:rsidRPr="009D4CD3" w:rsidRDefault="00F05E12" w:rsidP="00F05E12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</w:t>
      </w:r>
      <w:r w:rsidRPr="009D4CD3">
        <w:rPr>
          <w:b/>
          <w:iCs/>
          <w:sz w:val="28"/>
          <w:szCs w:val="28"/>
        </w:rPr>
        <w:t>. Форма промежуточной аттестации</w:t>
      </w:r>
      <w:r>
        <w:rPr>
          <w:b/>
          <w:iCs/>
          <w:sz w:val="28"/>
          <w:szCs w:val="28"/>
        </w:rPr>
        <w:t xml:space="preserve"> – зачёт.</w:t>
      </w:r>
    </w:p>
    <w:p w:rsidR="00F05E12" w:rsidRDefault="00F05E12" w:rsidP="00F05E12">
      <w:pPr>
        <w:shd w:val="clear" w:color="auto" w:fill="FFFFFF"/>
        <w:ind w:firstLine="709"/>
        <w:jc w:val="both"/>
        <w:rPr>
          <w:b/>
          <w:cap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5. </w:t>
      </w:r>
      <w:r w:rsidRPr="009D4CD3">
        <w:rPr>
          <w:b/>
          <w:iCs/>
          <w:sz w:val="28"/>
          <w:szCs w:val="28"/>
        </w:rPr>
        <w:t xml:space="preserve">Содержание </w:t>
      </w:r>
      <w:r>
        <w:rPr>
          <w:b/>
          <w:iCs/>
          <w:sz w:val="28"/>
          <w:szCs w:val="28"/>
        </w:rPr>
        <w:t>дисциплины</w:t>
      </w:r>
    </w:p>
    <w:p w:rsidR="00F05E12" w:rsidRPr="009D4CD3" w:rsidRDefault="00F05E12" w:rsidP="00F05E12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F05E12" w:rsidRPr="009D4CD3" w:rsidRDefault="00F05E12" w:rsidP="00F05E12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Pr="009D4CD3">
        <w:rPr>
          <w:b/>
          <w:sz w:val="28"/>
          <w:szCs w:val="28"/>
        </w:rPr>
        <w:t>. Дыхательная недостаточность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долевое и сегментарное строение легких;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физиология внешнего дыхания;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механизмы нарушения внешнего дыхания;</w:t>
      </w:r>
    </w:p>
    <w:p w:rsidR="00F05E12" w:rsidRDefault="00F05E12" w:rsidP="00F05E12">
      <w:pPr>
        <w:pStyle w:val="a8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рестриктивные и обструктивные нарушения вентиляции</w:t>
      </w:r>
      <w:r>
        <w:rPr>
          <w:sz w:val="28"/>
          <w:szCs w:val="28"/>
        </w:rPr>
        <w:t xml:space="preserve">; 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интерпретация результатов спирометрического исследования;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пульсоксиметрия;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легочная гипертензия;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легочное сердце;</w:t>
      </w:r>
    </w:p>
    <w:p w:rsidR="00F05E12" w:rsidRDefault="00F05E12" w:rsidP="00F05E12">
      <w:pPr>
        <w:pStyle w:val="a8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оксигенотерапия.</w:t>
      </w:r>
    </w:p>
    <w:p w:rsidR="00F05E12" w:rsidRPr="009D4CD3" w:rsidRDefault="00F05E12" w:rsidP="00F05E12">
      <w:pPr>
        <w:pStyle w:val="a8"/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05E12" w:rsidRPr="009D4CD3" w:rsidRDefault="00F05E12" w:rsidP="00F05E12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9D4CD3">
        <w:rPr>
          <w:b/>
          <w:sz w:val="28"/>
          <w:szCs w:val="28"/>
        </w:rPr>
        <w:t>2. Пневмонии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определение понятия и критерии диагностики;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классификация;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клинические особенности пневмоний различной этиологии;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критерии тяжелого течения;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антибиотикотерапия при нетяжелой внебольничной пневмонии;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антибиотикотерапия при тяжелой внебольничной пневмонии;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антибиотикотерапия при нозокомиальной пневмонии;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критерии эффективности антибиотикотерапии;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критерии прекращения антибиотикотерапии.</w:t>
      </w:r>
    </w:p>
    <w:p w:rsidR="00F05E12" w:rsidRDefault="00F05E12" w:rsidP="00F05E12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:rsidR="00F05E12" w:rsidRPr="009D4CD3" w:rsidRDefault="00F05E12" w:rsidP="00F05E12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9D4CD3">
        <w:rPr>
          <w:b/>
          <w:sz w:val="28"/>
          <w:szCs w:val="28"/>
        </w:rPr>
        <w:t xml:space="preserve">3. Бронхиальная астма (БА) 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морфологический субстрат и патогенез БА;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классификация БА;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клинические проявления БА;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диагностика БА;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бронхолитические и бронхопровокационные пробы;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препараты, применяемые для лечения БА;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ступенчатая схема терапии;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критерии эффективности контроля за БА;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лечение обострений БА.</w:t>
      </w:r>
    </w:p>
    <w:p w:rsidR="00F05E12" w:rsidRDefault="00F05E12" w:rsidP="00F05E12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F05E12" w:rsidRPr="009D4CD3" w:rsidRDefault="00F05E12" w:rsidP="00F05E12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9D4CD3">
        <w:rPr>
          <w:b/>
          <w:sz w:val="28"/>
          <w:szCs w:val="28"/>
        </w:rPr>
        <w:t>4. Хроническая обструктивная болезнь легких (ХОБЛ)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морфологический субстрат и патогенез ХОБЛ;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механизмы стойкой бронхообструкции;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классификация ХОБЛ;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клинические проявления ХОБЛ;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диагностика ХОБЛ;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дифференциальная диагностика между ХОБЛ и БА;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лечение ХОБЛ в периоде ремиссии;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обострения ХОБЛ;</w:t>
      </w:r>
    </w:p>
    <w:p w:rsidR="00F05E12" w:rsidRPr="009D4CD3" w:rsidRDefault="00F05E12" w:rsidP="00F05E12">
      <w:pPr>
        <w:pStyle w:val="a8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CD3">
        <w:rPr>
          <w:sz w:val="28"/>
          <w:szCs w:val="28"/>
        </w:rPr>
        <w:t>лечение обострений ХОБЛ.</w:t>
      </w:r>
    </w:p>
    <w:p w:rsidR="0003348E" w:rsidRPr="00A049FE" w:rsidRDefault="0003348E" w:rsidP="0003348E">
      <w:pPr>
        <w:shd w:val="clear" w:color="auto" w:fill="FFFFFF"/>
        <w:ind w:firstLine="709"/>
        <w:jc w:val="both"/>
        <w:rPr>
          <w:sz w:val="28"/>
          <w:szCs w:val="28"/>
        </w:rPr>
      </w:pPr>
      <w:r w:rsidRPr="00A049FE">
        <w:rPr>
          <w:sz w:val="28"/>
          <w:szCs w:val="28"/>
        </w:rPr>
        <w:lastRenderedPageBreak/>
        <w:t xml:space="preserve">Рабочая программа дисциплины </w:t>
      </w:r>
      <w:r w:rsidRPr="00A049FE">
        <w:rPr>
          <w:b/>
          <w:caps/>
          <w:sz w:val="28"/>
          <w:szCs w:val="28"/>
        </w:rPr>
        <w:t>нефрология</w:t>
      </w:r>
      <w:r w:rsidRPr="00A049FE">
        <w:rPr>
          <w:b/>
          <w:sz w:val="28"/>
          <w:szCs w:val="28"/>
        </w:rPr>
        <w:t xml:space="preserve"> </w:t>
      </w:r>
      <w:r w:rsidRPr="00A049FE">
        <w:rPr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Pr="00A049FE">
        <w:rPr>
          <w:b/>
          <w:bCs/>
          <w:sz w:val="28"/>
          <w:szCs w:val="28"/>
        </w:rPr>
        <w:t xml:space="preserve">31.08.36 </w:t>
      </w:r>
      <w:r w:rsidRPr="00A049FE">
        <w:rPr>
          <w:b/>
          <w:caps/>
          <w:sz w:val="28"/>
          <w:szCs w:val="28"/>
        </w:rPr>
        <w:t>Кардиология</w:t>
      </w:r>
      <w:r w:rsidRPr="00A049FE">
        <w:rPr>
          <w:b/>
          <w:sz w:val="28"/>
          <w:szCs w:val="28"/>
        </w:rPr>
        <w:t xml:space="preserve"> </w:t>
      </w:r>
      <w:r w:rsidRPr="00A049FE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A049FE">
        <w:rPr>
          <w:bCs/>
          <w:sz w:val="28"/>
          <w:szCs w:val="28"/>
        </w:rPr>
        <w:t>римерной основной профессиональной образовательной</w:t>
      </w:r>
      <w:r>
        <w:rPr>
          <w:bCs/>
          <w:sz w:val="28"/>
          <w:szCs w:val="28"/>
        </w:rPr>
        <w:t xml:space="preserve"> </w:t>
      </w:r>
      <w:r w:rsidRPr="00A049FE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 w:rsidRPr="00A049FE">
        <w:rPr>
          <w:bCs/>
          <w:sz w:val="28"/>
          <w:szCs w:val="28"/>
        </w:rPr>
        <w:t>ординатуры</w:t>
      </w:r>
      <w:r>
        <w:rPr>
          <w:bCs/>
          <w:sz w:val="28"/>
          <w:szCs w:val="28"/>
        </w:rPr>
        <w:t xml:space="preserve"> </w:t>
      </w:r>
      <w:r w:rsidRPr="00A049FE">
        <w:rPr>
          <w:bCs/>
          <w:sz w:val="28"/>
          <w:szCs w:val="28"/>
        </w:rPr>
        <w:t xml:space="preserve">по специальности </w:t>
      </w:r>
      <w:r w:rsidRPr="00A049FE">
        <w:rPr>
          <w:b/>
          <w:bCs/>
          <w:sz w:val="28"/>
          <w:szCs w:val="28"/>
        </w:rPr>
        <w:t xml:space="preserve">31.08.36 </w:t>
      </w:r>
      <w:r w:rsidRPr="00A049FE">
        <w:rPr>
          <w:b/>
          <w:caps/>
          <w:sz w:val="28"/>
          <w:szCs w:val="28"/>
        </w:rPr>
        <w:t>Кардиология</w:t>
      </w:r>
      <w:r w:rsidRPr="00A049FE">
        <w:rPr>
          <w:sz w:val="28"/>
          <w:szCs w:val="28"/>
        </w:rPr>
        <w:t>.</w:t>
      </w:r>
    </w:p>
    <w:p w:rsidR="0003348E" w:rsidRDefault="0003348E" w:rsidP="0003348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03348E" w:rsidRPr="00A049FE" w:rsidRDefault="0003348E" w:rsidP="0003348E">
      <w:pPr>
        <w:shd w:val="clear" w:color="auto" w:fill="FFFFFF"/>
        <w:ind w:firstLine="709"/>
        <w:jc w:val="both"/>
        <w:rPr>
          <w:sz w:val="28"/>
          <w:szCs w:val="28"/>
        </w:rPr>
      </w:pPr>
      <w:r w:rsidRPr="00A049FE">
        <w:rPr>
          <w:b/>
          <w:bCs/>
          <w:sz w:val="28"/>
          <w:szCs w:val="28"/>
        </w:rPr>
        <w:t>1. Цель и задачи дисциплины</w:t>
      </w:r>
    </w:p>
    <w:p w:rsidR="0003348E" w:rsidRPr="00A049FE" w:rsidRDefault="0003348E" w:rsidP="0003348E">
      <w:pPr>
        <w:pStyle w:val="a3"/>
        <w:spacing w:after="0"/>
        <w:ind w:firstLine="709"/>
        <w:jc w:val="both"/>
        <w:rPr>
          <w:sz w:val="28"/>
          <w:szCs w:val="28"/>
        </w:rPr>
      </w:pPr>
      <w:r w:rsidRPr="00A049FE">
        <w:rPr>
          <w:sz w:val="28"/>
          <w:szCs w:val="28"/>
        </w:rPr>
        <w:t xml:space="preserve">Целью освоения </w:t>
      </w:r>
      <w:r>
        <w:rPr>
          <w:sz w:val="28"/>
          <w:szCs w:val="28"/>
        </w:rPr>
        <w:t xml:space="preserve">дисциплины </w:t>
      </w:r>
      <w:r w:rsidRPr="00A049FE">
        <w:rPr>
          <w:sz w:val="28"/>
          <w:szCs w:val="28"/>
        </w:rPr>
        <w:t>является формировани</w:t>
      </w:r>
      <w:r>
        <w:rPr>
          <w:sz w:val="28"/>
          <w:szCs w:val="28"/>
        </w:rPr>
        <w:t xml:space="preserve">е у выпускников </w:t>
      </w:r>
      <w:r w:rsidRPr="00A049FE">
        <w:rPr>
          <w:sz w:val="28"/>
          <w:szCs w:val="28"/>
        </w:rPr>
        <w:t>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03348E" w:rsidRDefault="0003348E" w:rsidP="0003348E">
      <w:pPr>
        <w:shd w:val="clear" w:color="auto" w:fill="FFFFFF"/>
        <w:tabs>
          <w:tab w:val="left" w:leader="underscore" w:pos="4759"/>
        </w:tabs>
        <w:ind w:firstLine="357"/>
        <w:jc w:val="both"/>
        <w:rPr>
          <w:b/>
          <w:sz w:val="28"/>
          <w:szCs w:val="28"/>
        </w:rPr>
      </w:pPr>
    </w:p>
    <w:p w:rsidR="0003348E" w:rsidRPr="00C30CD1" w:rsidRDefault="0003348E" w:rsidP="0003348E">
      <w:pPr>
        <w:shd w:val="clear" w:color="auto" w:fill="FFFFFF"/>
        <w:tabs>
          <w:tab w:val="left" w:leader="underscore" w:pos="4759"/>
        </w:tabs>
        <w:ind w:firstLine="709"/>
        <w:jc w:val="both"/>
        <w:rPr>
          <w:sz w:val="28"/>
          <w:szCs w:val="28"/>
        </w:rPr>
      </w:pPr>
      <w:r w:rsidRPr="00C30CD1">
        <w:rPr>
          <w:sz w:val="28"/>
          <w:szCs w:val="28"/>
        </w:rPr>
        <w:t>Задачами освоения дисциплины являются:</w:t>
      </w:r>
    </w:p>
    <w:p w:rsidR="0003348E" w:rsidRPr="00A049FE" w:rsidRDefault="0003348E" w:rsidP="000334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9FE">
        <w:rPr>
          <w:rFonts w:ascii="Times New Roman" w:hAnsi="Times New Roman" w:cs="Times New Roman"/>
          <w:sz w:val="28"/>
          <w:szCs w:val="28"/>
        </w:rPr>
        <w:t>научить распознаванию заболеваний мочевыделительной системы на основе анамнестических, клинических и лабораторно-инструментальных методов исследования;</w:t>
      </w:r>
    </w:p>
    <w:p w:rsidR="0003348E" w:rsidRPr="00A049FE" w:rsidRDefault="0003348E" w:rsidP="000334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9FE">
        <w:rPr>
          <w:rFonts w:ascii="Times New Roman" w:hAnsi="Times New Roman" w:cs="Times New Roman"/>
          <w:sz w:val="28"/>
          <w:szCs w:val="28"/>
        </w:rPr>
        <w:t>сформировать алгоритм проведения лечебных мероприятий больным с заболеваниями мочевыделительной системы;</w:t>
      </w:r>
    </w:p>
    <w:p w:rsidR="0003348E" w:rsidRPr="00A049FE" w:rsidRDefault="0003348E" w:rsidP="000334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9FE">
        <w:rPr>
          <w:rFonts w:ascii="Times New Roman" w:hAnsi="Times New Roman" w:cs="Times New Roman"/>
          <w:sz w:val="28"/>
          <w:szCs w:val="28"/>
        </w:rPr>
        <w:t>сформировать алгоритм проведения профилактических мероприятий при заболеваниях мочевыделительной системы;</w:t>
      </w:r>
    </w:p>
    <w:p w:rsidR="0003348E" w:rsidRPr="00A049FE" w:rsidRDefault="0003348E" w:rsidP="000334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9FE">
        <w:rPr>
          <w:rFonts w:ascii="Times New Roman" w:hAnsi="Times New Roman" w:cs="Times New Roman"/>
          <w:sz w:val="28"/>
          <w:szCs w:val="28"/>
        </w:rPr>
        <w:t>научить анализу научной литературы по современным проблемам нефрологии;</w:t>
      </w:r>
    </w:p>
    <w:p w:rsidR="0003348E" w:rsidRPr="00A049FE" w:rsidRDefault="0003348E" w:rsidP="000334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9FE">
        <w:rPr>
          <w:rFonts w:ascii="Times New Roman" w:hAnsi="Times New Roman" w:cs="Times New Roman"/>
          <w:sz w:val="28"/>
          <w:szCs w:val="28"/>
        </w:rPr>
        <w:t>изучить медико-социальные основы медицинской помощи больным по профилю «нефрология»;</w:t>
      </w:r>
    </w:p>
    <w:p w:rsidR="0003348E" w:rsidRPr="00A049FE" w:rsidRDefault="0003348E" w:rsidP="000334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9FE">
        <w:rPr>
          <w:rFonts w:ascii="Times New Roman" w:hAnsi="Times New Roman" w:cs="Times New Roman"/>
          <w:sz w:val="28"/>
          <w:szCs w:val="28"/>
        </w:rPr>
        <w:t>сформировать навыки систематической самостоятельной подготовки в области нефрологии;</w:t>
      </w:r>
    </w:p>
    <w:p w:rsidR="0003348E" w:rsidRPr="00A049FE" w:rsidRDefault="0003348E" w:rsidP="000334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2"/>
          <w:sz w:val="28"/>
          <w:szCs w:val="28"/>
        </w:rPr>
        <w:t xml:space="preserve">- </w:t>
      </w:r>
      <w:r w:rsidRPr="00A049FE">
        <w:rPr>
          <w:rStyle w:val="FontStyle52"/>
          <w:sz w:val="28"/>
          <w:szCs w:val="28"/>
        </w:rPr>
        <w:t>п</w:t>
      </w:r>
      <w:r w:rsidRPr="00A049FE">
        <w:rPr>
          <w:rStyle w:val="FontStyle52"/>
          <w:rFonts w:eastAsia="Wingdings"/>
          <w:sz w:val="28"/>
          <w:szCs w:val="28"/>
        </w:rPr>
        <w:t>олучить общие и специальные знания и умения в объеме требований квалификационной характеристики специалиста врача-кардиолога.</w:t>
      </w:r>
    </w:p>
    <w:p w:rsidR="0003348E" w:rsidRDefault="0003348E" w:rsidP="0003348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03348E" w:rsidRPr="00A049FE" w:rsidRDefault="0003348E" w:rsidP="0003348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A049FE">
        <w:rPr>
          <w:b/>
          <w:bCs/>
          <w:sz w:val="28"/>
          <w:szCs w:val="28"/>
        </w:rPr>
        <w:t xml:space="preserve">2. Место </w:t>
      </w:r>
      <w:r>
        <w:rPr>
          <w:b/>
          <w:bCs/>
          <w:sz w:val="28"/>
          <w:szCs w:val="28"/>
        </w:rPr>
        <w:t xml:space="preserve">дисциплины </w:t>
      </w:r>
      <w:r w:rsidRPr="00A049FE">
        <w:rPr>
          <w:b/>
          <w:bCs/>
          <w:sz w:val="28"/>
          <w:szCs w:val="28"/>
        </w:rPr>
        <w:t>в структуре основной профессиональной образовательной программы высшего образования — программы подготовки кадров высшей квалификации в ординатуре.</w:t>
      </w:r>
    </w:p>
    <w:p w:rsidR="0003348E" w:rsidRDefault="0003348E" w:rsidP="0003348E">
      <w:pPr>
        <w:ind w:firstLine="360"/>
        <w:jc w:val="both"/>
        <w:rPr>
          <w:bCs/>
          <w:sz w:val="28"/>
          <w:szCs w:val="28"/>
        </w:rPr>
      </w:pPr>
    </w:p>
    <w:p w:rsidR="0003348E" w:rsidRDefault="0003348E" w:rsidP="000334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</w:t>
      </w:r>
      <w:r w:rsidRPr="00A049FE">
        <w:rPr>
          <w:b/>
          <w:bCs/>
          <w:caps/>
          <w:sz w:val="28"/>
          <w:szCs w:val="28"/>
        </w:rPr>
        <w:t>нефрология</w:t>
      </w:r>
      <w:r w:rsidRPr="00A049FE">
        <w:rPr>
          <w:bCs/>
          <w:sz w:val="28"/>
          <w:szCs w:val="28"/>
        </w:rPr>
        <w:t xml:space="preserve"> входит в Вариативную часть Блока 1 программы ординатуры. </w:t>
      </w:r>
    </w:p>
    <w:p w:rsidR="0003348E" w:rsidRDefault="0003348E" w:rsidP="0003348E">
      <w:pPr>
        <w:shd w:val="clear" w:color="auto" w:fill="FFFFFF"/>
        <w:jc w:val="both"/>
        <w:rPr>
          <w:bCs/>
          <w:sz w:val="28"/>
          <w:szCs w:val="28"/>
        </w:rPr>
      </w:pPr>
    </w:p>
    <w:p w:rsidR="0003348E" w:rsidRDefault="0003348E" w:rsidP="0003348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049FE">
        <w:rPr>
          <w:bCs/>
          <w:sz w:val="28"/>
          <w:szCs w:val="28"/>
        </w:rPr>
        <w:t xml:space="preserve">В процессе изучения </w:t>
      </w:r>
      <w:r>
        <w:rPr>
          <w:bCs/>
          <w:sz w:val="28"/>
          <w:szCs w:val="28"/>
        </w:rPr>
        <w:t xml:space="preserve">дисциплины </w:t>
      </w:r>
      <w:r w:rsidRPr="00A049FE">
        <w:rPr>
          <w:b/>
          <w:bCs/>
          <w:caps/>
          <w:sz w:val="28"/>
          <w:szCs w:val="28"/>
        </w:rPr>
        <w:t>нефрология</w:t>
      </w:r>
      <w:r w:rsidRPr="00A049FE">
        <w:rPr>
          <w:bCs/>
          <w:sz w:val="28"/>
          <w:szCs w:val="28"/>
        </w:rPr>
        <w:t xml:space="preserve"> формируются профессиональные компетенции для успешной профессиональной деятельности в качестве врача-кардиолога</w:t>
      </w:r>
      <w:r>
        <w:rPr>
          <w:bCs/>
          <w:sz w:val="28"/>
          <w:szCs w:val="28"/>
        </w:rPr>
        <w:t>.</w:t>
      </w:r>
    </w:p>
    <w:p w:rsidR="0003348E" w:rsidRPr="0003348E" w:rsidRDefault="0003348E" w:rsidP="0003348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BB2A01" w:rsidRDefault="0003348E" w:rsidP="0003348E">
      <w:pPr>
        <w:shd w:val="clear" w:color="auto" w:fill="FFFFFF"/>
        <w:tabs>
          <w:tab w:val="left" w:leader="underscore" w:pos="3823"/>
          <w:tab w:val="left" w:leader="underscore" w:pos="5738"/>
        </w:tabs>
        <w:ind w:firstLine="709"/>
        <w:jc w:val="both"/>
        <w:rPr>
          <w:b/>
          <w:sz w:val="28"/>
          <w:szCs w:val="28"/>
        </w:rPr>
      </w:pPr>
      <w:r w:rsidRPr="00A049FE">
        <w:rPr>
          <w:b/>
          <w:sz w:val="28"/>
          <w:szCs w:val="28"/>
        </w:rPr>
        <w:t xml:space="preserve">3. Объём рабочей программы дисциплины по выбору составляет </w:t>
      </w:r>
    </w:p>
    <w:p w:rsidR="0003348E" w:rsidRPr="00A049FE" w:rsidRDefault="00BB2A01" w:rsidP="0003348E">
      <w:pPr>
        <w:shd w:val="clear" w:color="auto" w:fill="FFFFFF"/>
        <w:tabs>
          <w:tab w:val="left" w:leader="underscore" w:pos="3823"/>
          <w:tab w:val="left" w:leader="underscore" w:pos="573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з.е. (144 академических часа</w:t>
      </w:r>
      <w:r w:rsidR="0003348E" w:rsidRPr="005F0BB2">
        <w:rPr>
          <w:b/>
          <w:sz w:val="28"/>
          <w:szCs w:val="28"/>
        </w:rPr>
        <w:t>)</w:t>
      </w:r>
      <w:r w:rsidR="0003348E" w:rsidRPr="005F0BB2">
        <w:rPr>
          <w:sz w:val="28"/>
          <w:szCs w:val="28"/>
        </w:rPr>
        <w:t>.</w:t>
      </w:r>
    </w:p>
    <w:p w:rsidR="0003348E" w:rsidRDefault="0003348E" w:rsidP="0003348E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03348E" w:rsidRDefault="0003348E" w:rsidP="00AE7FCC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</w:t>
      </w:r>
      <w:r w:rsidRPr="00A049FE">
        <w:rPr>
          <w:b/>
          <w:iCs/>
          <w:sz w:val="28"/>
          <w:szCs w:val="28"/>
        </w:rPr>
        <w:t>. Форма промежуточной аттестации</w:t>
      </w:r>
      <w:r>
        <w:rPr>
          <w:b/>
          <w:iCs/>
          <w:sz w:val="28"/>
          <w:szCs w:val="28"/>
        </w:rPr>
        <w:t xml:space="preserve"> – зачёт.</w:t>
      </w:r>
    </w:p>
    <w:p w:rsidR="0003348E" w:rsidRPr="00A049FE" w:rsidRDefault="0003348E" w:rsidP="0003348E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5. </w:t>
      </w:r>
      <w:r w:rsidRPr="00A049FE">
        <w:rPr>
          <w:b/>
          <w:iCs/>
          <w:sz w:val="28"/>
          <w:szCs w:val="28"/>
        </w:rPr>
        <w:t xml:space="preserve">Содержание </w:t>
      </w:r>
      <w:r>
        <w:rPr>
          <w:b/>
          <w:iCs/>
          <w:sz w:val="28"/>
          <w:szCs w:val="28"/>
        </w:rPr>
        <w:t>дисциплины</w:t>
      </w:r>
    </w:p>
    <w:p w:rsidR="0003348E" w:rsidRDefault="0003348E" w:rsidP="0003348E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:rsidR="0003348E" w:rsidRPr="00A049FE" w:rsidRDefault="0003348E" w:rsidP="0003348E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A049FE">
        <w:rPr>
          <w:b/>
          <w:sz w:val="28"/>
          <w:szCs w:val="28"/>
        </w:rPr>
        <w:t>1. Гломерулонефриты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9FE">
        <w:rPr>
          <w:sz w:val="28"/>
          <w:szCs w:val="28"/>
        </w:rPr>
        <w:t>анатомия и физиология почек;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9FE">
        <w:rPr>
          <w:sz w:val="28"/>
          <w:szCs w:val="28"/>
        </w:rPr>
        <w:t>основные функции почек;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9FE">
        <w:rPr>
          <w:sz w:val="28"/>
          <w:szCs w:val="28"/>
        </w:rPr>
        <w:t>методы исследования структуры и функции почек;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9FE">
        <w:rPr>
          <w:sz w:val="28"/>
          <w:szCs w:val="28"/>
        </w:rPr>
        <w:t>морфологический субстрат и патогенез гломерулонефритов (острых, подострых и хронических);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9FE">
        <w:rPr>
          <w:sz w:val="28"/>
          <w:szCs w:val="28"/>
        </w:rPr>
        <w:t>классификация гломерулонефритов;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9FE">
        <w:rPr>
          <w:sz w:val="28"/>
          <w:szCs w:val="28"/>
        </w:rPr>
        <w:t>клинические проявления острого, подострого и хронических гломерулонефритов;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9FE">
        <w:rPr>
          <w:sz w:val="28"/>
          <w:szCs w:val="28"/>
        </w:rPr>
        <w:t>диагностика гломерулонефритов;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9FE">
        <w:rPr>
          <w:sz w:val="28"/>
          <w:szCs w:val="28"/>
        </w:rPr>
        <w:t>лечение гломерулонефритов;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9FE">
        <w:rPr>
          <w:sz w:val="28"/>
          <w:szCs w:val="28"/>
        </w:rPr>
        <w:t>врожденные заболевания почек (клиника, диагностика, лечение).</w:t>
      </w:r>
    </w:p>
    <w:p w:rsidR="0003348E" w:rsidRDefault="0003348E" w:rsidP="0003348E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3348E" w:rsidRPr="00A049FE" w:rsidRDefault="0003348E" w:rsidP="0003348E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A049FE">
        <w:rPr>
          <w:b/>
          <w:sz w:val="28"/>
          <w:szCs w:val="28"/>
        </w:rPr>
        <w:t>2. Тубулоинтерстициальные нефриты (ТИН)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9FE">
        <w:rPr>
          <w:sz w:val="28"/>
          <w:szCs w:val="28"/>
        </w:rPr>
        <w:t>морфологический субстрат и патогенез ТИН;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9FE">
        <w:rPr>
          <w:sz w:val="28"/>
          <w:szCs w:val="28"/>
        </w:rPr>
        <w:t>классификация ТИН;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9FE">
        <w:rPr>
          <w:sz w:val="28"/>
          <w:szCs w:val="28"/>
        </w:rPr>
        <w:t>клинические проявления острых и хронических ТИН;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9FE">
        <w:rPr>
          <w:sz w:val="28"/>
          <w:szCs w:val="28"/>
        </w:rPr>
        <w:t>диагностика ТИН;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9FE">
        <w:rPr>
          <w:sz w:val="28"/>
          <w:szCs w:val="28"/>
        </w:rPr>
        <w:t>лечение ТИН;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9FE">
        <w:rPr>
          <w:sz w:val="28"/>
          <w:szCs w:val="28"/>
        </w:rPr>
        <w:t>морфологический субстрат и патогенез пиелонефритов;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9FE">
        <w:rPr>
          <w:sz w:val="28"/>
          <w:szCs w:val="28"/>
        </w:rPr>
        <w:t>классификация пиелонефритов;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9FE">
        <w:rPr>
          <w:sz w:val="28"/>
          <w:szCs w:val="28"/>
        </w:rPr>
        <w:t>клинические проявления пиелонефритов;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9FE">
        <w:rPr>
          <w:sz w:val="28"/>
          <w:szCs w:val="28"/>
        </w:rPr>
        <w:t>диагностика, лечение и профилактика пиелонефритов.</w:t>
      </w:r>
    </w:p>
    <w:p w:rsidR="0003348E" w:rsidRDefault="0003348E" w:rsidP="0003348E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3348E" w:rsidRPr="00A049FE" w:rsidRDefault="0003348E" w:rsidP="0003348E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A049FE">
        <w:rPr>
          <w:b/>
          <w:sz w:val="28"/>
          <w:szCs w:val="28"/>
        </w:rPr>
        <w:t>3. Поражение почек при обменных заболеваниях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9FE">
        <w:rPr>
          <w:sz w:val="28"/>
          <w:szCs w:val="28"/>
        </w:rPr>
        <w:t>подагрическая нефропатия;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9FE">
        <w:rPr>
          <w:sz w:val="28"/>
          <w:szCs w:val="28"/>
        </w:rPr>
        <w:t>диабетическая нефропатия;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9FE">
        <w:rPr>
          <w:sz w:val="28"/>
          <w:szCs w:val="28"/>
        </w:rPr>
        <w:t>диагностика и лечение диабетической нефропатии;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9FE">
        <w:rPr>
          <w:sz w:val="28"/>
          <w:szCs w:val="28"/>
        </w:rPr>
        <w:t>этиология и патогенез мочекаменной болезни (МКБ);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9FE">
        <w:rPr>
          <w:sz w:val="28"/>
          <w:szCs w:val="28"/>
        </w:rPr>
        <w:t>клинические проявления МКБ;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049FE">
        <w:rPr>
          <w:sz w:val="28"/>
          <w:szCs w:val="28"/>
        </w:rPr>
        <w:t>диагностика и лечение МКБ;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049FE">
        <w:rPr>
          <w:sz w:val="28"/>
          <w:szCs w:val="28"/>
        </w:rPr>
        <w:t>морфологический субстрат и патогенез амилоидоза, его классификация;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049FE">
        <w:rPr>
          <w:sz w:val="28"/>
          <w:szCs w:val="28"/>
        </w:rPr>
        <w:t>клинические проявления различных видов амилоидоза;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049FE">
        <w:rPr>
          <w:sz w:val="28"/>
          <w:szCs w:val="28"/>
        </w:rPr>
        <w:t>диагностика и лечение амилоидоза.</w:t>
      </w:r>
    </w:p>
    <w:p w:rsidR="0003348E" w:rsidRDefault="0003348E" w:rsidP="0003348E">
      <w:pPr>
        <w:pStyle w:val="a8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3348E" w:rsidRPr="00A049FE" w:rsidRDefault="0003348E" w:rsidP="0003348E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A049FE">
        <w:rPr>
          <w:b/>
          <w:sz w:val="28"/>
          <w:szCs w:val="28"/>
        </w:rPr>
        <w:t>4. Острая (ОПН) и хроническая почечная недостаточность (ХПН)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9FE">
        <w:rPr>
          <w:sz w:val="28"/>
          <w:szCs w:val="28"/>
        </w:rPr>
        <w:t xml:space="preserve">острое почечное повреждение; 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9FE">
        <w:rPr>
          <w:sz w:val="28"/>
          <w:szCs w:val="28"/>
        </w:rPr>
        <w:t>острая почечная недостаточность;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9FE">
        <w:rPr>
          <w:sz w:val="28"/>
          <w:szCs w:val="28"/>
        </w:rPr>
        <w:t>диагностика, лечение и профилактика ОПН;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9FE">
        <w:rPr>
          <w:sz w:val="28"/>
          <w:szCs w:val="28"/>
        </w:rPr>
        <w:t>хроническая болезнь почек;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9FE">
        <w:rPr>
          <w:sz w:val="28"/>
          <w:szCs w:val="28"/>
        </w:rPr>
        <w:t xml:space="preserve">методы оценки скорости клубочковой фильтрации; 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049FE">
        <w:rPr>
          <w:sz w:val="28"/>
          <w:szCs w:val="28"/>
        </w:rPr>
        <w:t>морфологический субстрат, патогенез, факторы прогрессирования ХПН;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049FE">
        <w:rPr>
          <w:sz w:val="28"/>
          <w:szCs w:val="28"/>
        </w:rPr>
        <w:lastRenderedPageBreak/>
        <w:t>клинические проявления ХПН;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049FE">
        <w:rPr>
          <w:sz w:val="28"/>
          <w:szCs w:val="28"/>
        </w:rPr>
        <w:t>диагностика и лечение ХПН,</w:t>
      </w:r>
      <w:r w:rsidRPr="00A049FE">
        <w:rPr>
          <w:b/>
          <w:sz w:val="28"/>
          <w:szCs w:val="28"/>
        </w:rPr>
        <w:t xml:space="preserve"> </w:t>
      </w:r>
      <w:r w:rsidRPr="00A049FE">
        <w:rPr>
          <w:sz w:val="28"/>
          <w:szCs w:val="28"/>
        </w:rPr>
        <w:t>понятие о нефропротективной терапии;</w:t>
      </w:r>
    </w:p>
    <w:p w:rsidR="0003348E" w:rsidRPr="00A049FE" w:rsidRDefault="0003348E" w:rsidP="0003348E">
      <w:pPr>
        <w:pStyle w:val="a8"/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049FE">
        <w:rPr>
          <w:sz w:val="28"/>
          <w:szCs w:val="28"/>
        </w:rPr>
        <w:t xml:space="preserve">заместительная почечная терапия. </w:t>
      </w:r>
    </w:p>
    <w:p w:rsidR="00F05E12" w:rsidRDefault="00F05E12" w:rsidP="0003348E">
      <w:pPr>
        <w:ind w:firstLine="709"/>
        <w:jc w:val="both"/>
      </w:pPr>
    </w:p>
    <w:p w:rsidR="00F05E12" w:rsidRDefault="00F05E12" w:rsidP="0003348E">
      <w:pPr>
        <w:ind w:firstLine="709"/>
        <w:jc w:val="both"/>
      </w:pPr>
    </w:p>
    <w:p w:rsidR="00F05E12" w:rsidRDefault="00F05E12" w:rsidP="0003348E">
      <w:pPr>
        <w:ind w:firstLine="709"/>
        <w:jc w:val="both"/>
      </w:pPr>
    </w:p>
    <w:p w:rsidR="00F05E12" w:rsidRDefault="00F05E12" w:rsidP="0003348E">
      <w:pPr>
        <w:ind w:firstLine="709"/>
        <w:jc w:val="both"/>
      </w:pPr>
    </w:p>
    <w:p w:rsidR="00F05E12" w:rsidRDefault="00F05E12" w:rsidP="0003348E">
      <w:pPr>
        <w:ind w:firstLine="709"/>
        <w:jc w:val="both"/>
      </w:pPr>
    </w:p>
    <w:p w:rsidR="00F05E12" w:rsidRDefault="00F05E12" w:rsidP="001D1417">
      <w:pPr>
        <w:ind w:firstLine="709"/>
        <w:jc w:val="both"/>
      </w:pPr>
    </w:p>
    <w:p w:rsidR="00F05E12" w:rsidRDefault="00F05E12" w:rsidP="001D1417">
      <w:pPr>
        <w:ind w:firstLine="709"/>
        <w:jc w:val="both"/>
      </w:pPr>
    </w:p>
    <w:p w:rsidR="00F05E12" w:rsidRDefault="00F05E12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B67754" w:rsidRDefault="00B67754" w:rsidP="00B67754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B67754" w:rsidRDefault="00B67754" w:rsidP="00B67754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>
        <w:rPr>
          <w:b/>
          <w:caps/>
          <w:spacing w:val="-4"/>
          <w:sz w:val="28"/>
          <w:szCs w:val="28"/>
        </w:rPr>
        <w:t>АнДРАГОГИКА</w:t>
      </w:r>
      <w:r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специальности </w:t>
      </w:r>
      <w:bookmarkStart w:id="1" w:name="OLE_LINK89"/>
      <w:r>
        <w:rPr>
          <w:b/>
          <w:bCs/>
          <w:sz w:val="28"/>
          <w:szCs w:val="28"/>
        </w:rPr>
        <w:t>31.08.36</w:t>
      </w:r>
      <w:r>
        <w:t xml:space="preserve"> </w:t>
      </w:r>
      <w:r>
        <w:rPr>
          <w:b/>
          <w:caps/>
          <w:sz w:val="28"/>
          <w:szCs w:val="28"/>
        </w:rPr>
        <w:t>Кардиология</w:t>
      </w:r>
      <w:r>
        <w:rPr>
          <w:b/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z w:val="28"/>
          <w:szCs w:val="28"/>
        </w:rPr>
        <w:t>31.08.36</w:t>
      </w:r>
      <w:r>
        <w:t xml:space="preserve"> </w:t>
      </w:r>
      <w:r>
        <w:rPr>
          <w:b/>
          <w:caps/>
          <w:sz w:val="28"/>
          <w:szCs w:val="28"/>
        </w:rPr>
        <w:t>Кардиология</w:t>
      </w:r>
      <w:r>
        <w:rPr>
          <w:spacing w:val="-3"/>
          <w:sz w:val="28"/>
          <w:szCs w:val="28"/>
        </w:rPr>
        <w:t>.</w:t>
      </w:r>
    </w:p>
    <w:p w:rsidR="00B67754" w:rsidRDefault="00B67754" w:rsidP="00B67754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</w:p>
    <w:p w:rsidR="00B67754" w:rsidRDefault="00B67754" w:rsidP="00B67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из числа лиц с ограниченными возможностями здоровья при изучении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b/>
          <w:caps/>
          <w:spacing w:val="-4"/>
          <w:sz w:val="28"/>
          <w:szCs w:val="28"/>
        </w:rPr>
        <w:t>АнДРАГОГИКА</w:t>
      </w:r>
      <w:r>
        <w:rPr>
          <w:rFonts w:ascii="Times New Roman" w:hAnsi="Times New Roman" w:cs="Times New Roman"/>
          <w:sz w:val="28"/>
          <w:szCs w:val="28"/>
        </w:rPr>
        <w:t xml:space="preserve"> обеспечены печатными и (или) электронными образовательными ресурсами в формах, адаптированных к ограничениям их здоровья.</w:t>
      </w:r>
    </w:p>
    <w:p w:rsidR="00B67754" w:rsidRDefault="00B67754" w:rsidP="00B67754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B67754" w:rsidRDefault="00B67754" w:rsidP="00B6775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B67754" w:rsidRDefault="00B67754" w:rsidP="00B6775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универсальных компетенций, позволяющих осмыслить феномен обучения взрослого человека в контексте непрерывного образования.</w:t>
      </w:r>
    </w:p>
    <w:p w:rsidR="00B67754" w:rsidRDefault="00B67754" w:rsidP="00B67754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B67754" w:rsidRDefault="00B67754" w:rsidP="00B67754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B67754" w:rsidRDefault="00B67754" w:rsidP="00B67754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представление об андрагогике как области научно-педагогического знания и сфере социальной практики;</w:t>
      </w:r>
    </w:p>
    <w:p w:rsidR="00B67754" w:rsidRDefault="00B67754" w:rsidP="00B67754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раскрыть совокупность принципов, определяющих успешность деятельности преподавателя-андрагога;</w:t>
      </w:r>
    </w:p>
    <w:p w:rsidR="00B67754" w:rsidRDefault="00B67754" w:rsidP="00B67754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описать особенности образования различных категорий взрослых людей;</w:t>
      </w:r>
    </w:p>
    <w:p w:rsidR="00B67754" w:rsidRDefault="00B67754" w:rsidP="00B67754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раскрыть возможности различных видов неформального образования в обучении и просвещении взрослых;</w:t>
      </w:r>
    </w:p>
    <w:p w:rsidR="00B67754" w:rsidRDefault="00B67754" w:rsidP="00B67754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раскрыть современные концептуальные подходы к организации обучения взрослых в отечественном и зарубежном образовании.</w:t>
      </w:r>
    </w:p>
    <w:p w:rsidR="00B67754" w:rsidRDefault="00B67754" w:rsidP="00B67754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B67754" w:rsidRDefault="00B67754" w:rsidP="00B67754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B67754" w:rsidRDefault="00B67754" w:rsidP="00B67754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B67754" w:rsidRDefault="00B67754" w:rsidP="00B67754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>
        <w:rPr>
          <w:b/>
          <w:bCs/>
          <w:spacing w:val="-5"/>
          <w:sz w:val="28"/>
          <w:szCs w:val="28"/>
        </w:rPr>
        <w:t>АНДРАГОГИКА</w:t>
      </w:r>
      <w:r>
        <w:rPr>
          <w:bCs/>
          <w:spacing w:val="-5"/>
          <w:sz w:val="28"/>
          <w:szCs w:val="28"/>
        </w:rPr>
        <w:t xml:space="preserve"> входит в </w:t>
      </w:r>
      <w:r>
        <w:rPr>
          <w:bCs/>
          <w:color w:val="000000"/>
          <w:spacing w:val="-5"/>
          <w:sz w:val="28"/>
          <w:szCs w:val="28"/>
        </w:rPr>
        <w:t>Вариативную часть</w:t>
      </w:r>
      <w:r>
        <w:rPr>
          <w:bCs/>
          <w:color w:val="FF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>Блока 1</w:t>
      </w:r>
      <w:r>
        <w:rPr>
          <w:bCs/>
          <w:i/>
          <w:color w:val="FF0000"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программы ординатуры.</w:t>
      </w:r>
    </w:p>
    <w:p w:rsidR="00B67754" w:rsidRDefault="00B67754" w:rsidP="00B67754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B67754" w:rsidRDefault="00B67754" w:rsidP="00B67754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/>
          <w:bCs/>
          <w:caps/>
          <w:spacing w:val="-5"/>
          <w:sz w:val="28"/>
          <w:szCs w:val="28"/>
        </w:rPr>
        <w:t>АНДРАГОГИКА</w:t>
      </w:r>
      <w:r>
        <w:rPr>
          <w:bCs/>
          <w:spacing w:val="-5"/>
          <w:sz w:val="28"/>
          <w:szCs w:val="28"/>
        </w:rPr>
        <w:t xml:space="preserve"> формируются универсальные компетенции для успешной профессиональной деятельности в качестве врача-кардиолога</w:t>
      </w:r>
      <w:r>
        <w:rPr>
          <w:sz w:val="28"/>
          <w:szCs w:val="28"/>
        </w:rPr>
        <w:t>.</w:t>
      </w:r>
    </w:p>
    <w:p w:rsidR="00B67754" w:rsidRDefault="00B67754" w:rsidP="00B67754">
      <w:pPr>
        <w:shd w:val="clear" w:color="auto" w:fill="FFFFFF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         </w:t>
      </w:r>
    </w:p>
    <w:p w:rsidR="00B67754" w:rsidRDefault="00B67754" w:rsidP="00B67754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4 </w:t>
      </w:r>
      <w:r>
        <w:rPr>
          <w:b/>
          <w:spacing w:val="-6"/>
          <w:sz w:val="28"/>
          <w:szCs w:val="28"/>
        </w:rPr>
        <w:t>з.е. (</w:t>
      </w:r>
      <w:r>
        <w:rPr>
          <w:b/>
          <w:sz w:val="28"/>
          <w:szCs w:val="28"/>
        </w:rPr>
        <w:t xml:space="preserve">144 академических </w:t>
      </w:r>
      <w:r>
        <w:rPr>
          <w:b/>
          <w:spacing w:val="-10"/>
          <w:sz w:val="28"/>
          <w:szCs w:val="28"/>
        </w:rPr>
        <w:t>часов)</w:t>
      </w:r>
      <w:r>
        <w:rPr>
          <w:spacing w:val="-10"/>
          <w:sz w:val="28"/>
          <w:szCs w:val="28"/>
        </w:rPr>
        <w:t>.</w:t>
      </w:r>
    </w:p>
    <w:p w:rsidR="00B67754" w:rsidRDefault="00B67754" w:rsidP="00B67754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B67754" w:rsidRDefault="00B67754" w:rsidP="00B67754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4. Форма промежуточной аттестации – зачёт. </w:t>
      </w:r>
    </w:p>
    <w:p w:rsidR="00B67754" w:rsidRDefault="00B67754" w:rsidP="00B67754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</w:p>
    <w:p w:rsidR="00B67754" w:rsidRDefault="00B67754" w:rsidP="00B67754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lastRenderedPageBreak/>
        <w:t>5. Содержание дисциплины</w:t>
      </w:r>
    </w:p>
    <w:p w:rsidR="00B67754" w:rsidRDefault="00B67754" w:rsidP="00B67754">
      <w:pPr>
        <w:ind w:firstLine="709"/>
        <w:jc w:val="both"/>
        <w:rPr>
          <w:b/>
          <w:sz w:val="28"/>
          <w:szCs w:val="28"/>
        </w:rPr>
      </w:pPr>
    </w:p>
    <w:p w:rsidR="00B67754" w:rsidRDefault="00B67754" w:rsidP="00B6775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1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Теоретические основы дисциплины «Андрагогика»</w:t>
      </w:r>
    </w:p>
    <w:p w:rsidR="00B67754" w:rsidRDefault="00B67754" w:rsidP="00B677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Предмет и задачи дисциплины «Андрагогика». Её место в системе человекознания.</w:t>
      </w:r>
    </w:p>
    <w:p w:rsidR="00B67754" w:rsidRDefault="00B67754" w:rsidP="00B677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Историческая ретроспектива развития теории и практики образования взрослых.</w:t>
      </w:r>
    </w:p>
    <w:p w:rsidR="00B67754" w:rsidRDefault="00B67754" w:rsidP="00B677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Обучение взрослых в системе непрерывного образования.</w:t>
      </w:r>
    </w:p>
    <w:p w:rsidR="00B67754" w:rsidRDefault="00B67754" w:rsidP="00B677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Взрослый человек как субъект обучения.</w:t>
      </w:r>
    </w:p>
    <w:p w:rsidR="00B67754" w:rsidRDefault="00B67754" w:rsidP="00B677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Андрагогические основы профессионального развития личности.</w:t>
      </w:r>
    </w:p>
    <w:p w:rsidR="00B67754" w:rsidRDefault="00B67754" w:rsidP="00B67754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B67754" w:rsidRDefault="00B67754" w:rsidP="00B677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Особенности образования взрослых</w:t>
      </w:r>
    </w:p>
    <w:p w:rsidR="00B67754" w:rsidRDefault="00B67754" w:rsidP="00B677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Возрастная периодизация в решении андрагогической проблемы профессиональной адаптации.</w:t>
      </w:r>
    </w:p>
    <w:p w:rsidR="00B67754" w:rsidRDefault="00B67754" w:rsidP="00B677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Андрагогика и акмеология. Проблемы продуктивности профессиональной деятельности.</w:t>
      </w:r>
    </w:p>
    <w:p w:rsidR="00B67754" w:rsidRDefault="00B67754" w:rsidP="00B677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Специфика образования взрослых инвалидов.</w:t>
      </w:r>
    </w:p>
    <w:p w:rsidR="00B67754" w:rsidRDefault="00B67754" w:rsidP="00B677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Андрагогические проблемы адаптации в условиях иной этнической общности.</w:t>
      </w:r>
    </w:p>
    <w:p w:rsidR="00B67754" w:rsidRDefault="00B67754" w:rsidP="00B677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Женское образование.</w:t>
      </w:r>
    </w:p>
    <w:p w:rsidR="00B67754" w:rsidRDefault="00B67754" w:rsidP="00B677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Адаптивные системы образования взрослых.</w:t>
      </w:r>
    </w:p>
    <w:p w:rsidR="00B67754" w:rsidRDefault="00B67754" w:rsidP="00B677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Модульное обучение как технология образования взрослых.</w:t>
      </w:r>
    </w:p>
    <w:p w:rsidR="00B67754" w:rsidRDefault="00B67754" w:rsidP="00B677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Дистанционное обучение взрослых.</w:t>
      </w:r>
    </w:p>
    <w:p w:rsidR="00AE7FCC" w:rsidRDefault="00AE7FCC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Pr="00AE7FCC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Pr="009F0A8B" w:rsidRDefault="00B67754" w:rsidP="00B67754">
      <w:pPr>
        <w:pStyle w:val="5"/>
        <w:ind w:firstLine="709"/>
        <w:jc w:val="both"/>
        <w:rPr>
          <w:bCs w:val="0"/>
          <w:spacing w:val="-7"/>
          <w:sz w:val="28"/>
          <w:szCs w:val="28"/>
          <w:lang w:val="ru-RU"/>
        </w:rPr>
      </w:pPr>
      <w:r w:rsidRPr="00F958AA">
        <w:rPr>
          <w:b w:val="0"/>
          <w:spacing w:val="-4"/>
          <w:sz w:val="28"/>
          <w:szCs w:val="28"/>
        </w:rPr>
        <w:lastRenderedPageBreak/>
        <w:t xml:space="preserve">Рабочая программа дисциплины  </w:t>
      </w:r>
      <w:r w:rsidRPr="00F958AA">
        <w:rPr>
          <w:caps/>
          <w:sz w:val="28"/>
          <w:szCs w:val="28"/>
          <w:lang w:val="ru-RU"/>
        </w:rPr>
        <w:t>ДЕМОГРАФИЯ: МЕДИКО-СОЦИАЛЬНЫЕ АСПЕКТЫ</w:t>
      </w:r>
      <w:r w:rsidRPr="00F958AA">
        <w:rPr>
          <w:b w:val="0"/>
          <w:caps/>
          <w:sz w:val="28"/>
          <w:szCs w:val="28"/>
          <w:lang w:val="ru-RU"/>
        </w:rPr>
        <w:t xml:space="preserve"> </w:t>
      </w:r>
      <w:r w:rsidRPr="00F958AA">
        <w:rPr>
          <w:b w:val="0"/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Pr="009F0A8B">
        <w:rPr>
          <w:bCs w:val="0"/>
          <w:sz w:val="28"/>
          <w:szCs w:val="28"/>
        </w:rPr>
        <w:t>31.08.36</w:t>
      </w:r>
      <w:r w:rsidRPr="009F0A8B">
        <w:t xml:space="preserve"> </w:t>
      </w:r>
      <w:r w:rsidRPr="009F0A8B">
        <w:rPr>
          <w:caps/>
          <w:sz w:val="28"/>
          <w:szCs w:val="28"/>
        </w:rPr>
        <w:t>Кардиология</w:t>
      </w:r>
      <w:r w:rsidRPr="00AE68B0">
        <w:rPr>
          <w:spacing w:val="-4"/>
          <w:sz w:val="28"/>
          <w:szCs w:val="28"/>
        </w:rPr>
        <w:t xml:space="preserve"> </w:t>
      </w:r>
      <w:r w:rsidRPr="00F958AA">
        <w:rPr>
          <w:b w:val="0"/>
          <w:sz w:val="28"/>
          <w:szCs w:val="28"/>
        </w:rPr>
        <w:t>(уровень подготовки кадров высшей квалификации) с учётом рекомендаций п</w:t>
      </w:r>
      <w:r w:rsidRPr="00F958AA">
        <w:rPr>
          <w:b w:val="0"/>
          <w:bCs w:val="0"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9F0A8B">
        <w:rPr>
          <w:bCs w:val="0"/>
          <w:sz w:val="28"/>
          <w:szCs w:val="28"/>
        </w:rPr>
        <w:t>31.08.36</w:t>
      </w:r>
      <w:r w:rsidRPr="009F0A8B">
        <w:t xml:space="preserve"> </w:t>
      </w:r>
      <w:r w:rsidRPr="009F0A8B">
        <w:rPr>
          <w:caps/>
          <w:sz w:val="28"/>
          <w:szCs w:val="28"/>
        </w:rPr>
        <w:t>Кардиология</w:t>
      </w:r>
      <w:r w:rsidRPr="009F0A8B">
        <w:rPr>
          <w:sz w:val="28"/>
          <w:szCs w:val="28"/>
          <w:lang w:val="ru-RU"/>
        </w:rPr>
        <w:t>.</w:t>
      </w:r>
    </w:p>
    <w:p w:rsidR="00B67754" w:rsidRPr="00AE68B0" w:rsidRDefault="00B67754" w:rsidP="00B67754">
      <w:pPr>
        <w:rPr>
          <w:b/>
          <w:lang w:eastAsia="x-none"/>
        </w:rPr>
      </w:pPr>
    </w:p>
    <w:p w:rsidR="00B67754" w:rsidRPr="00AA3D8D" w:rsidRDefault="00B67754" w:rsidP="00B67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8D">
        <w:rPr>
          <w:rFonts w:ascii="Times New Roman" w:hAnsi="Times New Roman" w:cs="Times New Roman"/>
          <w:sz w:val="28"/>
          <w:szCs w:val="28"/>
        </w:rPr>
        <w:t>Обучающиеся из числа лиц с ограниченными воз</w:t>
      </w:r>
      <w:r>
        <w:rPr>
          <w:rFonts w:ascii="Times New Roman" w:hAnsi="Times New Roman" w:cs="Times New Roman"/>
          <w:sz w:val="28"/>
          <w:szCs w:val="28"/>
        </w:rPr>
        <w:t xml:space="preserve">можностями здоровья при изучении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дисциплины </w:t>
      </w:r>
      <w:r w:rsidRPr="00F958AA">
        <w:rPr>
          <w:rFonts w:ascii="Times New Roman" w:hAnsi="Times New Roman" w:cs="Times New Roman"/>
          <w:b/>
          <w:caps/>
          <w:sz w:val="28"/>
          <w:szCs w:val="28"/>
        </w:rPr>
        <w:t>ДЕМОГРАФИЯ: МЕДИКО-СОЦИАЛЬНЫЕ АСПЕКТЫ</w:t>
      </w:r>
      <w:r w:rsidRPr="00731EB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A3D8D">
        <w:rPr>
          <w:rFonts w:ascii="Times New Roman" w:hAnsi="Times New Roman" w:cs="Times New Roman"/>
          <w:sz w:val="28"/>
          <w:szCs w:val="28"/>
        </w:rPr>
        <w:t>обеспечены печатными и (или) электронными образовательными ресурсами в формах, адаптированных к ограничениям их здоровья.</w:t>
      </w:r>
    </w:p>
    <w:p w:rsidR="00B67754" w:rsidRPr="00E25853" w:rsidRDefault="00B67754" w:rsidP="00B67754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B67754" w:rsidRDefault="00B67754" w:rsidP="00B67754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  <w:r w:rsidRPr="00E25853">
        <w:rPr>
          <w:b/>
          <w:bCs/>
          <w:spacing w:val="-4"/>
          <w:sz w:val="28"/>
          <w:szCs w:val="28"/>
        </w:rPr>
        <w:t>1. Цель и задачи дисциплины</w:t>
      </w:r>
    </w:p>
    <w:p w:rsidR="00B67754" w:rsidRPr="00582A03" w:rsidRDefault="00B67754" w:rsidP="00B6775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здравоохранения, а также для углубления теоретических знаний в области медицинской демографии.</w:t>
      </w:r>
    </w:p>
    <w:p w:rsidR="00B67754" w:rsidRDefault="00B67754" w:rsidP="00B67754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E25853">
        <w:rPr>
          <w:sz w:val="28"/>
          <w:szCs w:val="28"/>
        </w:rPr>
        <w:t>Задачами освоения дисциплины являются:</w:t>
      </w:r>
    </w:p>
    <w:p w:rsidR="00B67754" w:rsidRDefault="00B67754" w:rsidP="00B67754">
      <w:pPr>
        <w:shd w:val="clear" w:color="auto" w:fill="FFFFFF"/>
        <w:tabs>
          <w:tab w:val="left" w:leader="underscore" w:pos="4759"/>
        </w:tabs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дать теоретические знания и обучить навыкам расчета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интерпретации основных демографических показателей;</w:t>
      </w:r>
    </w:p>
    <w:p w:rsidR="00B67754" w:rsidRDefault="00B67754" w:rsidP="00B67754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rStyle w:val="fontstyle01"/>
        </w:rPr>
        <w:t>- дать знания в области анализа медико-демографических процессов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оценки медико-демографической ситуации на региональном и муниципальном уровнях.</w:t>
      </w:r>
    </w:p>
    <w:p w:rsidR="00B67754" w:rsidRPr="00E25853" w:rsidRDefault="00B67754" w:rsidP="00B67754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B67754" w:rsidRPr="00E25853" w:rsidRDefault="00B67754" w:rsidP="00B67754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E25853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B67754" w:rsidRPr="00E25853" w:rsidRDefault="00B67754" w:rsidP="00B67754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B67754" w:rsidRPr="00E25853" w:rsidRDefault="00B67754" w:rsidP="00B67754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F958AA">
        <w:rPr>
          <w:b/>
          <w:caps/>
          <w:sz w:val="28"/>
          <w:szCs w:val="28"/>
        </w:rPr>
        <w:t>ДЕМОГРАФИЯ: МЕДИКО-СОЦИАЛЬНЫЕ АСПЕКТЫ</w:t>
      </w:r>
      <w:r w:rsidRPr="00731EB0">
        <w:rPr>
          <w:b/>
          <w:spacing w:val="-4"/>
          <w:sz w:val="28"/>
          <w:szCs w:val="28"/>
        </w:rPr>
        <w:t xml:space="preserve"> </w:t>
      </w:r>
      <w:r w:rsidRPr="00E25853">
        <w:rPr>
          <w:bCs/>
          <w:spacing w:val="-5"/>
          <w:sz w:val="28"/>
          <w:szCs w:val="28"/>
        </w:rPr>
        <w:t xml:space="preserve">входит в </w:t>
      </w:r>
      <w:r w:rsidRPr="00E25853">
        <w:rPr>
          <w:bCs/>
          <w:color w:val="000000"/>
          <w:spacing w:val="-5"/>
          <w:sz w:val="28"/>
          <w:szCs w:val="28"/>
        </w:rPr>
        <w:t>Вариативную часть</w:t>
      </w:r>
      <w:r w:rsidRPr="00E25853">
        <w:rPr>
          <w:bCs/>
          <w:color w:val="FF0000"/>
          <w:spacing w:val="-5"/>
          <w:sz w:val="28"/>
          <w:szCs w:val="28"/>
        </w:rPr>
        <w:t xml:space="preserve"> </w:t>
      </w:r>
      <w:r w:rsidRPr="00E25853">
        <w:rPr>
          <w:bCs/>
          <w:color w:val="000000"/>
          <w:spacing w:val="-5"/>
          <w:sz w:val="28"/>
          <w:szCs w:val="28"/>
        </w:rPr>
        <w:t>Блока 1</w:t>
      </w:r>
      <w:r w:rsidRPr="00E25853">
        <w:rPr>
          <w:bCs/>
          <w:i/>
          <w:color w:val="FF0000"/>
          <w:spacing w:val="-5"/>
          <w:sz w:val="28"/>
          <w:szCs w:val="28"/>
        </w:rPr>
        <w:t xml:space="preserve"> </w:t>
      </w:r>
      <w:r w:rsidRPr="00E25853">
        <w:rPr>
          <w:bCs/>
          <w:spacing w:val="-5"/>
          <w:sz w:val="28"/>
          <w:szCs w:val="28"/>
        </w:rPr>
        <w:t>программы ординатуры.</w:t>
      </w:r>
    </w:p>
    <w:p w:rsidR="00B67754" w:rsidRDefault="00B67754" w:rsidP="00B67754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B67754" w:rsidRPr="00E25853" w:rsidRDefault="00B67754" w:rsidP="00B67754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E25853"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F958AA">
        <w:rPr>
          <w:b/>
          <w:caps/>
          <w:sz w:val="28"/>
          <w:szCs w:val="28"/>
        </w:rPr>
        <w:t>ДЕМОГРАФИЯ: МЕДИКО-СОЦИАЛЬНЫЕ АСПЕКТЫ</w:t>
      </w:r>
      <w:r w:rsidRPr="00731EB0">
        <w:rPr>
          <w:b/>
          <w:spacing w:val="-4"/>
          <w:sz w:val="28"/>
          <w:szCs w:val="28"/>
        </w:rPr>
        <w:t xml:space="preserve"> </w:t>
      </w:r>
      <w:r w:rsidRPr="00E25853">
        <w:rPr>
          <w:bCs/>
          <w:spacing w:val="-5"/>
          <w:sz w:val="28"/>
          <w:szCs w:val="28"/>
        </w:rPr>
        <w:t xml:space="preserve">формируются </w:t>
      </w:r>
      <w:r>
        <w:rPr>
          <w:bCs/>
          <w:spacing w:val="-5"/>
          <w:sz w:val="28"/>
          <w:szCs w:val="28"/>
        </w:rPr>
        <w:t xml:space="preserve">профессиональные </w:t>
      </w:r>
      <w:r w:rsidRPr="00E25853">
        <w:rPr>
          <w:bCs/>
          <w:spacing w:val="-5"/>
          <w:sz w:val="28"/>
          <w:szCs w:val="28"/>
        </w:rPr>
        <w:t xml:space="preserve">компетенции для успешной профессиональной деятельности в качестве </w:t>
      </w:r>
      <w:r>
        <w:rPr>
          <w:bCs/>
          <w:spacing w:val="-5"/>
          <w:sz w:val="28"/>
          <w:szCs w:val="28"/>
        </w:rPr>
        <w:t>врача-кардиолога</w:t>
      </w:r>
      <w:r w:rsidRPr="00E25853">
        <w:rPr>
          <w:sz w:val="28"/>
          <w:szCs w:val="28"/>
        </w:rPr>
        <w:t>.</w:t>
      </w:r>
    </w:p>
    <w:p w:rsidR="00B67754" w:rsidRPr="00E25853" w:rsidRDefault="00B67754" w:rsidP="00B67754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E25853">
        <w:rPr>
          <w:bCs/>
          <w:spacing w:val="-5"/>
          <w:sz w:val="28"/>
          <w:szCs w:val="28"/>
        </w:rPr>
        <w:t xml:space="preserve">                                                                 </w:t>
      </w:r>
    </w:p>
    <w:p w:rsidR="00B67754" w:rsidRPr="00E25853" w:rsidRDefault="00B67754" w:rsidP="00B67754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E25853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Pr="00E258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E25853">
        <w:rPr>
          <w:b/>
          <w:sz w:val="28"/>
          <w:szCs w:val="28"/>
        </w:rPr>
        <w:t xml:space="preserve"> </w:t>
      </w:r>
      <w:r w:rsidRPr="00E25853">
        <w:rPr>
          <w:b/>
          <w:spacing w:val="-6"/>
          <w:sz w:val="28"/>
          <w:szCs w:val="28"/>
        </w:rPr>
        <w:t>з.е. (</w:t>
      </w:r>
      <w:r>
        <w:rPr>
          <w:b/>
          <w:sz w:val="28"/>
          <w:szCs w:val="28"/>
        </w:rPr>
        <w:t>144</w:t>
      </w:r>
      <w:r w:rsidRPr="00E25853">
        <w:rPr>
          <w:b/>
          <w:sz w:val="28"/>
          <w:szCs w:val="28"/>
        </w:rPr>
        <w:t xml:space="preserve"> академических </w:t>
      </w:r>
      <w:r w:rsidRPr="00E25853">
        <w:rPr>
          <w:b/>
          <w:spacing w:val="-10"/>
          <w:sz w:val="28"/>
          <w:szCs w:val="28"/>
        </w:rPr>
        <w:t>часов)</w:t>
      </w:r>
      <w:r w:rsidRPr="00E25853">
        <w:rPr>
          <w:spacing w:val="-10"/>
          <w:sz w:val="28"/>
          <w:szCs w:val="28"/>
        </w:rPr>
        <w:t>.</w:t>
      </w:r>
    </w:p>
    <w:p w:rsidR="00B67754" w:rsidRPr="00E25853" w:rsidRDefault="00B67754" w:rsidP="00B67754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B67754" w:rsidRPr="00E25853" w:rsidRDefault="00B67754" w:rsidP="00B67754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4</w:t>
      </w:r>
      <w:r w:rsidRPr="00E25853">
        <w:rPr>
          <w:b/>
          <w:iCs/>
          <w:spacing w:val="-7"/>
          <w:sz w:val="28"/>
          <w:szCs w:val="28"/>
        </w:rPr>
        <w:t xml:space="preserve">. Форма промежуточной аттестации – зачёт. </w:t>
      </w:r>
    </w:p>
    <w:p w:rsidR="00B67754" w:rsidRPr="00E25853" w:rsidRDefault="00B67754" w:rsidP="00B67754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</w:p>
    <w:p w:rsidR="00B67754" w:rsidRPr="00E25853" w:rsidRDefault="00B67754" w:rsidP="00B67754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5. </w:t>
      </w:r>
      <w:r w:rsidRPr="00E25853">
        <w:rPr>
          <w:b/>
          <w:iCs/>
          <w:spacing w:val="-7"/>
          <w:sz w:val="28"/>
          <w:szCs w:val="28"/>
        </w:rPr>
        <w:t>Содержание дисциплины</w:t>
      </w:r>
    </w:p>
    <w:p w:rsidR="00B67754" w:rsidRDefault="00B67754" w:rsidP="00B67754">
      <w:pPr>
        <w:jc w:val="both"/>
        <w:rPr>
          <w:b/>
          <w:sz w:val="28"/>
          <w:szCs w:val="28"/>
        </w:rPr>
      </w:pPr>
    </w:p>
    <w:p w:rsidR="00B67754" w:rsidRDefault="00B67754" w:rsidP="00B6775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Раздел</w:t>
      </w:r>
      <w:r w:rsidRPr="00E25853">
        <w:rPr>
          <w:b/>
          <w:sz w:val="28"/>
          <w:szCs w:val="28"/>
        </w:rPr>
        <w:t xml:space="preserve"> 1</w:t>
      </w:r>
      <w:r w:rsidRPr="00E96BEE">
        <w:rPr>
          <w:b/>
          <w:sz w:val="28"/>
          <w:szCs w:val="28"/>
        </w:rPr>
        <w:t>. Общая демография</w:t>
      </w:r>
    </w:p>
    <w:p w:rsidR="00B67754" w:rsidRDefault="00B67754" w:rsidP="00B67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Основные термины и понятия. Задачи демографии. Основные разделы демографии.</w:t>
      </w:r>
    </w:p>
    <w:p w:rsidR="00B67754" w:rsidRDefault="00B67754" w:rsidP="00B67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Статика населения.</w:t>
      </w:r>
    </w:p>
    <w:p w:rsidR="00B67754" w:rsidRDefault="00B67754" w:rsidP="00B67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Перепись населения. Основные принципы проведения. Цели проведения переписи населения. </w:t>
      </w:r>
    </w:p>
    <w:p w:rsidR="00B67754" w:rsidRDefault="00B67754" w:rsidP="00B67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Динамика населения: механическое движение населения, естественное движение населения (рождаемость, смертность, естественный прирост населения, брачность и разводимость).</w:t>
      </w:r>
    </w:p>
    <w:p w:rsidR="00B67754" w:rsidRDefault="00B67754" w:rsidP="00B67754">
      <w:pPr>
        <w:ind w:firstLine="709"/>
        <w:jc w:val="both"/>
        <w:rPr>
          <w:b/>
          <w:sz w:val="28"/>
          <w:szCs w:val="28"/>
        </w:rPr>
      </w:pPr>
    </w:p>
    <w:p w:rsidR="00B67754" w:rsidRDefault="00B67754" w:rsidP="00B6775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E96BE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Медицинская</w:t>
      </w:r>
      <w:r w:rsidRPr="00E96BEE">
        <w:rPr>
          <w:b/>
          <w:sz w:val="28"/>
          <w:szCs w:val="28"/>
        </w:rPr>
        <w:t xml:space="preserve"> демография</w:t>
      </w:r>
    </w:p>
    <w:p w:rsidR="00B67754" w:rsidRDefault="00B67754" w:rsidP="00B6775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8482F">
        <w:rPr>
          <w:bCs/>
          <w:color w:val="000000"/>
          <w:sz w:val="28"/>
          <w:szCs w:val="28"/>
        </w:rPr>
        <w:t>Международная статистическая классификация болезней и проблем,</w:t>
      </w:r>
      <w:r>
        <w:rPr>
          <w:bCs/>
          <w:color w:val="000000"/>
          <w:sz w:val="28"/>
          <w:szCs w:val="28"/>
        </w:rPr>
        <w:t xml:space="preserve"> </w:t>
      </w:r>
      <w:r w:rsidRPr="0018482F">
        <w:rPr>
          <w:bCs/>
          <w:color w:val="000000"/>
          <w:sz w:val="28"/>
          <w:szCs w:val="28"/>
        </w:rPr>
        <w:t>связанных со здоровьем (МКБ)</w:t>
      </w:r>
      <w:r>
        <w:rPr>
          <w:bCs/>
          <w:color w:val="000000"/>
          <w:sz w:val="28"/>
          <w:szCs w:val="28"/>
        </w:rPr>
        <w:t>.</w:t>
      </w:r>
    </w:p>
    <w:p w:rsidR="00B67754" w:rsidRDefault="00B67754" w:rsidP="00B6775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2.2. </w:t>
      </w:r>
      <w:r w:rsidRPr="0018482F">
        <w:rPr>
          <w:bCs/>
          <w:color w:val="000000"/>
          <w:sz w:val="28"/>
          <w:szCs w:val="28"/>
        </w:rPr>
        <w:t xml:space="preserve">Общие тенденции смертности населения </w:t>
      </w:r>
      <w:r>
        <w:rPr>
          <w:bCs/>
          <w:color w:val="000000"/>
          <w:sz w:val="28"/>
          <w:szCs w:val="28"/>
        </w:rPr>
        <w:t>в России и за рубежом в</w:t>
      </w:r>
      <w:r>
        <w:rPr>
          <w:bCs/>
          <w:color w:val="000000"/>
          <w:sz w:val="28"/>
          <w:szCs w:val="28"/>
        </w:rPr>
        <w:br/>
        <w:t xml:space="preserve">конце </w:t>
      </w:r>
      <w:r>
        <w:rPr>
          <w:bCs/>
          <w:color w:val="000000"/>
          <w:sz w:val="28"/>
          <w:szCs w:val="28"/>
          <w:lang w:val="en-US"/>
        </w:rPr>
        <w:t>XX</w:t>
      </w:r>
      <w:r>
        <w:rPr>
          <w:bCs/>
          <w:color w:val="000000"/>
          <w:sz w:val="28"/>
          <w:szCs w:val="28"/>
        </w:rPr>
        <w:t xml:space="preserve">-го и начале </w:t>
      </w:r>
      <w:r>
        <w:rPr>
          <w:bCs/>
          <w:color w:val="000000"/>
          <w:sz w:val="28"/>
          <w:szCs w:val="28"/>
          <w:lang w:val="en-US"/>
        </w:rPr>
        <w:t>XXI</w:t>
      </w:r>
      <w:r w:rsidRPr="0018482F">
        <w:rPr>
          <w:bCs/>
          <w:color w:val="000000"/>
          <w:sz w:val="28"/>
          <w:szCs w:val="28"/>
        </w:rPr>
        <w:t>-го веков</w:t>
      </w:r>
      <w:r>
        <w:rPr>
          <w:bCs/>
          <w:color w:val="000000"/>
          <w:sz w:val="28"/>
          <w:szCs w:val="28"/>
        </w:rPr>
        <w:t>.</w:t>
      </w:r>
    </w:p>
    <w:p w:rsidR="00B67754" w:rsidRDefault="00B67754" w:rsidP="00B6775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2.3. </w:t>
      </w:r>
      <w:r w:rsidRPr="0018482F">
        <w:rPr>
          <w:bCs/>
          <w:color w:val="000000"/>
          <w:sz w:val="28"/>
          <w:szCs w:val="28"/>
        </w:rPr>
        <w:t>Современные подходы к изучению предотвратимых причин смертности населения в России</w:t>
      </w:r>
      <w:r>
        <w:rPr>
          <w:bCs/>
          <w:color w:val="000000"/>
          <w:sz w:val="28"/>
          <w:szCs w:val="28"/>
        </w:rPr>
        <w:t>.</w:t>
      </w:r>
    </w:p>
    <w:p w:rsidR="00B67754" w:rsidRPr="0018482F" w:rsidRDefault="00B67754" w:rsidP="00B67754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2.4. </w:t>
      </w:r>
      <w:r w:rsidRPr="0018482F">
        <w:rPr>
          <w:bCs/>
          <w:color w:val="000000"/>
          <w:sz w:val="28"/>
          <w:szCs w:val="28"/>
        </w:rPr>
        <w:t>Мертворождаемость</w:t>
      </w:r>
      <w:r>
        <w:rPr>
          <w:bCs/>
          <w:color w:val="000000"/>
          <w:sz w:val="28"/>
          <w:szCs w:val="28"/>
        </w:rPr>
        <w:t>.</w:t>
      </w:r>
    </w:p>
    <w:p w:rsidR="00B67754" w:rsidRDefault="00B67754" w:rsidP="00B67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Младенческая смертность.</w:t>
      </w:r>
    </w:p>
    <w:p w:rsidR="00B67754" w:rsidRDefault="00B67754" w:rsidP="00B67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Материнская смертность.</w:t>
      </w:r>
    </w:p>
    <w:p w:rsidR="00B67754" w:rsidRPr="0018482F" w:rsidRDefault="00B67754" w:rsidP="00B67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18482F">
        <w:rPr>
          <w:bCs/>
          <w:color w:val="000000"/>
          <w:sz w:val="28"/>
          <w:szCs w:val="28"/>
        </w:rPr>
        <w:t>Ожидаемая продолжительность жизни (ОПЖ).</w:t>
      </w:r>
    </w:p>
    <w:p w:rsidR="00B67754" w:rsidRPr="00F1558A" w:rsidRDefault="00B67754" w:rsidP="00B6775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F1558A">
        <w:rPr>
          <w:bCs/>
          <w:color w:val="000000"/>
          <w:sz w:val="28"/>
          <w:szCs w:val="28"/>
        </w:rPr>
        <w:t>Демографическое старение.</w:t>
      </w:r>
    </w:p>
    <w:p w:rsidR="00B67754" w:rsidRPr="00F1558A" w:rsidRDefault="00B67754" w:rsidP="00B67754">
      <w:pPr>
        <w:jc w:val="both"/>
        <w:rPr>
          <w:bCs/>
          <w:color w:val="000000"/>
          <w:sz w:val="28"/>
          <w:szCs w:val="28"/>
        </w:rPr>
      </w:pPr>
    </w:p>
    <w:p w:rsidR="00B67754" w:rsidRPr="00F1558A" w:rsidRDefault="00B67754" w:rsidP="00B67754">
      <w:pPr>
        <w:ind w:firstLine="709"/>
        <w:jc w:val="both"/>
        <w:rPr>
          <w:bCs/>
          <w:color w:val="000000"/>
          <w:sz w:val="28"/>
          <w:szCs w:val="28"/>
        </w:rPr>
      </w:pPr>
    </w:p>
    <w:p w:rsidR="00B67754" w:rsidRDefault="00B67754" w:rsidP="00B67754">
      <w:pPr>
        <w:ind w:firstLine="709"/>
        <w:jc w:val="both"/>
        <w:rPr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B67754" w:rsidRDefault="00B67754" w:rsidP="00AE7FCC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AE7FCC" w:rsidRPr="00AE7FCC" w:rsidRDefault="00AE7FCC" w:rsidP="00AE7FCC">
      <w:pPr>
        <w:shd w:val="clear" w:color="auto" w:fill="FFFFFF"/>
        <w:ind w:firstLine="720"/>
        <w:jc w:val="both"/>
        <w:rPr>
          <w:sz w:val="28"/>
          <w:szCs w:val="28"/>
        </w:rPr>
      </w:pPr>
      <w:r w:rsidRPr="00AE7FCC"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 w:rsidRPr="00AE7FCC">
        <w:rPr>
          <w:b/>
          <w:caps/>
          <w:spacing w:val="-4"/>
          <w:sz w:val="28"/>
          <w:szCs w:val="28"/>
        </w:rPr>
        <w:t>Клиническая лабораторная диагностика</w:t>
      </w:r>
      <w:r w:rsidRPr="00AE7FCC"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специальности </w:t>
      </w:r>
      <w:r w:rsidRPr="00AE7FCC">
        <w:rPr>
          <w:b/>
          <w:bCs/>
          <w:spacing w:val="-7"/>
          <w:sz w:val="28"/>
          <w:szCs w:val="28"/>
        </w:rPr>
        <w:t xml:space="preserve">31.08.36 КАРДИОЛОГИЯ </w:t>
      </w:r>
      <w:r w:rsidRPr="00AE7FCC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AE7FCC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AE7FCC">
        <w:rPr>
          <w:b/>
          <w:bCs/>
          <w:spacing w:val="-7"/>
          <w:sz w:val="28"/>
          <w:szCs w:val="28"/>
        </w:rPr>
        <w:t>31.08.36 КАРДИОЛОГИЯ</w:t>
      </w:r>
      <w:r w:rsidRPr="00AE7FCC">
        <w:rPr>
          <w:spacing w:val="-3"/>
          <w:sz w:val="28"/>
          <w:szCs w:val="28"/>
        </w:rPr>
        <w:t>.</w:t>
      </w:r>
    </w:p>
    <w:p w:rsidR="00AE7FCC" w:rsidRPr="00AE7FCC" w:rsidRDefault="00AE7FCC" w:rsidP="00AE7FCC">
      <w:pPr>
        <w:shd w:val="clear" w:color="auto" w:fill="FFFFFF"/>
        <w:ind w:left="360"/>
        <w:rPr>
          <w:b/>
          <w:bCs/>
          <w:spacing w:val="-4"/>
          <w:sz w:val="28"/>
          <w:szCs w:val="28"/>
        </w:rPr>
      </w:pPr>
      <w:r w:rsidRPr="00AE7FCC">
        <w:rPr>
          <w:bCs/>
          <w:spacing w:val="-7"/>
          <w:sz w:val="28"/>
          <w:szCs w:val="28"/>
        </w:rPr>
        <w:t xml:space="preserve">                                                              </w:t>
      </w:r>
    </w:p>
    <w:p w:rsidR="00AE7FCC" w:rsidRPr="00AE7FCC" w:rsidRDefault="00AE7FCC" w:rsidP="00AE7FCC">
      <w:pPr>
        <w:shd w:val="clear" w:color="auto" w:fill="FFFFFF"/>
        <w:ind w:firstLine="720"/>
        <w:jc w:val="both"/>
        <w:rPr>
          <w:sz w:val="28"/>
          <w:szCs w:val="28"/>
        </w:rPr>
      </w:pPr>
      <w:r w:rsidRPr="00AE7FCC">
        <w:rPr>
          <w:b/>
          <w:bCs/>
          <w:spacing w:val="-4"/>
          <w:sz w:val="28"/>
          <w:szCs w:val="28"/>
        </w:rPr>
        <w:t>1. Цель и задачи дисциплины</w:t>
      </w:r>
    </w:p>
    <w:p w:rsidR="00AE7FCC" w:rsidRPr="00AE7FCC" w:rsidRDefault="00AE7FCC" w:rsidP="00AE7FCC">
      <w:pPr>
        <w:pStyle w:val="a3"/>
        <w:spacing w:after="0"/>
        <w:ind w:firstLine="709"/>
        <w:jc w:val="both"/>
        <w:rPr>
          <w:sz w:val="28"/>
          <w:szCs w:val="28"/>
        </w:rPr>
      </w:pPr>
      <w:r w:rsidRPr="00AE7FCC">
        <w:rPr>
          <w:sz w:val="28"/>
          <w:szCs w:val="28"/>
        </w:rPr>
        <w:t>Целью освоения дисциплины является формирование у выпускников и профессиональной компетенции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AE7FCC" w:rsidRPr="00AE7FCC" w:rsidRDefault="00AE7FCC" w:rsidP="00AE7FC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AE7FCC" w:rsidRPr="00AE7FCC" w:rsidRDefault="00AE7FCC" w:rsidP="00AE7FC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AE7FCC">
        <w:rPr>
          <w:sz w:val="28"/>
          <w:szCs w:val="28"/>
        </w:rPr>
        <w:t>Задачами освоения дисциплины являются:</w:t>
      </w:r>
    </w:p>
    <w:p w:rsidR="00AE7FCC" w:rsidRPr="00AE7FCC" w:rsidRDefault="00AE7FCC" w:rsidP="00AE7FCC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AE7FCC">
        <w:rPr>
          <w:sz w:val="28"/>
          <w:szCs w:val="28"/>
        </w:rPr>
        <w:t xml:space="preserve">- сформировать алгоритмы назначения лабораторных исследований </w:t>
      </w:r>
      <w:r w:rsidRPr="00AE7FCC">
        <w:rPr>
          <w:rFonts w:eastAsia="Calibri"/>
          <w:sz w:val="28"/>
          <w:szCs w:val="28"/>
        </w:rPr>
        <w:t>для определения у пациентов патологических состояний, симптомов, синдромов</w:t>
      </w:r>
    </w:p>
    <w:p w:rsidR="00AE7FCC" w:rsidRPr="00AE7FCC" w:rsidRDefault="00AE7FCC" w:rsidP="00AE7FCC">
      <w:pPr>
        <w:widowControl/>
        <w:jc w:val="both"/>
        <w:rPr>
          <w:rFonts w:eastAsia="Calibri"/>
          <w:sz w:val="28"/>
          <w:szCs w:val="28"/>
        </w:rPr>
      </w:pPr>
      <w:r w:rsidRPr="00AE7FCC">
        <w:rPr>
          <w:rFonts w:eastAsia="Calibri"/>
          <w:sz w:val="28"/>
          <w:szCs w:val="28"/>
        </w:rPr>
        <w:t>заболеваний, нозологических форм в соответствии с Международной статистической классификацией</w:t>
      </w:r>
      <w:r w:rsidRPr="00AE7FCC">
        <w:rPr>
          <w:sz w:val="28"/>
          <w:szCs w:val="28"/>
        </w:rPr>
        <w:t xml:space="preserve"> и проблем, связанных со здоровьем;</w:t>
      </w:r>
    </w:p>
    <w:p w:rsidR="00AE7FCC" w:rsidRPr="00AE7FCC" w:rsidRDefault="00AE7FCC" w:rsidP="00AE7FCC">
      <w:pPr>
        <w:widowControl/>
        <w:ind w:firstLine="708"/>
        <w:jc w:val="both"/>
        <w:rPr>
          <w:sz w:val="28"/>
          <w:szCs w:val="28"/>
        </w:rPr>
      </w:pPr>
      <w:r w:rsidRPr="00AE7FCC">
        <w:rPr>
          <w:sz w:val="28"/>
          <w:szCs w:val="28"/>
        </w:rPr>
        <w:t xml:space="preserve">- научить интерпретации результатов лабораторных методов исследования для </w:t>
      </w:r>
      <w:r w:rsidRPr="00AE7FCC">
        <w:rPr>
          <w:rFonts w:eastAsia="Calibri"/>
          <w:sz w:val="28"/>
          <w:szCs w:val="28"/>
        </w:rPr>
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</w:t>
      </w:r>
      <w:r w:rsidRPr="00AE7FCC">
        <w:rPr>
          <w:sz w:val="28"/>
          <w:szCs w:val="28"/>
        </w:rPr>
        <w:t xml:space="preserve"> и проблем, связанных со здоровьем.</w:t>
      </w:r>
    </w:p>
    <w:p w:rsidR="00AE7FCC" w:rsidRPr="00AE7FCC" w:rsidRDefault="00AE7FCC" w:rsidP="00AE7FCC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AE7FCC" w:rsidRPr="00AE7FCC" w:rsidRDefault="00AE7FCC" w:rsidP="00AE7FCC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AE7FCC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AE7FCC" w:rsidRPr="00AE7FCC" w:rsidRDefault="00AE7FCC" w:rsidP="00AE7FC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AE7FCC" w:rsidRPr="00AE7FCC" w:rsidRDefault="00DF0B8D" w:rsidP="00AE7FCC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="00AE7FCC" w:rsidRPr="00AE7FCC">
        <w:rPr>
          <w:b/>
          <w:caps/>
          <w:spacing w:val="-4"/>
          <w:sz w:val="28"/>
          <w:szCs w:val="28"/>
        </w:rPr>
        <w:t>Клиническая лабораторная диагностика</w:t>
      </w:r>
      <w:r w:rsidR="00AE7FCC" w:rsidRPr="00AE7FCC">
        <w:rPr>
          <w:bCs/>
          <w:spacing w:val="-5"/>
          <w:sz w:val="28"/>
          <w:szCs w:val="28"/>
        </w:rPr>
        <w:t xml:space="preserve"> входит в Вариативную часть Блока 1 программы ординатуры.</w:t>
      </w:r>
    </w:p>
    <w:p w:rsidR="00AE7FCC" w:rsidRPr="00AE7FCC" w:rsidRDefault="00AE7FCC" w:rsidP="00AE7FCC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AE7FCC" w:rsidRPr="00AE7FCC" w:rsidRDefault="00AE7FCC" w:rsidP="00AE7FCC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AE7FCC"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AE7FCC">
        <w:rPr>
          <w:b/>
          <w:caps/>
          <w:spacing w:val="-4"/>
          <w:sz w:val="28"/>
          <w:szCs w:val="28"/>
        </w:rPr>
        <w:t>Клиническая лабораторная диагностика</w:t>
      </w:r>
      <w:r w:rsidRPr="00AE7FCC">
        <w:rPr>
          <w:bCs/>
          <w:spacing w:val="-5"/>
          <w:sz w:val="28"/>
          <w:szCs w:val="28"/>
        </w:rPr>
        <w:t xml:space="preserve"> формируется профессиональная компетенция для успешной профессиональной деятельности в качестве врача-кардиолога</w:t>
      </w:r>
      <w:r w:rsidRPr="00AE7FCC">
        <w:rPr>
          <w:sz w:val="28"/>
          <w:szCs w:val="28"/>
        </w:rPr>
        <w:t>.</w:t>
      </w:r>
    </w:p>
    <w:p w:rsidR="00AE7FCC" w:rsidRPr="00AE7FCC" w:rsidRDefault="00AE7FCC" w:rsidP="00AE7FCC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AE7FCC">
        <w:rPr>
          <w:bCs/>
          <w:spacing w:val="-5"/>
          <w:sz w:val="28"/>
          <w:szCs w:val="28"/>
        </w:rPr>
        <w:t xml:space="preserve">                                  </w:t>
      </w:r>
    </w:p>
    <w:p w:rsidR="00AE7FCC" w:rsidRPr="00AE7FCC" w:rsidRDefault="00AE7FCC" w:rsidP="00AE7FCC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AE7FCC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Pr="00AE7FCC">
        <w:rPr>
          <w:b/>
          <w:sz w:val="28"/>
          <w:szCs w:val="28"/>
        </w:rPr>
        <w:t xml:space="preserve"> 2 </w:t>
      </w:r>
      <w:r w:rsidRPr="00AE7FCC">
        <w:rPr>
          <w:b/>
          <w:spacing w:val="-6"/>
          <w:sz w:val="28"/>
          <w:szCs w:val="28"/>
        </w:rPr>
        <w:t xml:space="preserve">з.е. (72 </w:t>
      </w:r>
      <w:r w:rsidRPr="00AE7FCC">
        <w:rPr>
          <w:b/>
          <w:sz w:val="28"/>
          <w:szCs w:val="28"/>
        </w:rPr>
        <w:t xml:space="preserve">академических </w:t>
      </w:r>
      <w:r w:rsidRPr="00AE7FCC">
        <w:rPr>
          <w:b/>
          <w:spacing w:val="-10"/>
          <w:sz w:val="28"/>
          <w:szCs w:val="28"/>
        </w:rPr>
        <w:t>часа)</w:t>
      </w:r>
      <w:r w:rsidRPr="00AE7FCC">
        <w:rPr>
          <w:spacing w:val="-10"/>
          <w:sz w:val="28"/>
          <w:szCs w:val="28"/>
        </w:rPr>
        <w:t>.</w:t>
      </w:r>
    </w:p>
    <w:p w:rsidR="00AE7FCC" w:rsidRPr="00AE7FCC" w:rsidRDefault="00AE7FCC" w:rsidP="00AE7FC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AE7FCC" w:rsidRPr="00AE7FCC" w:rsidRDefault="00AE7FCC" w:rsidP="00AE7FCC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 w:rsidRPr="00AE7FCC">
        <w:rPr>
          <w:b/>
          <w:iCs/>
          <w:spacing w:val="-7"/>
          <w:sz w:val="28"/>
          <w:szCs w:val="28"/>
        </w:rPr>
        <w:t>4. Форма промежуточной аттестации – зачёт.</w:t>
      </w:r>
    </w:p>
    <w:p w:rsidR="00AE7FCC" w:rsidRDefault="00AE7FCC" w:rsidP="00AE7FCC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</w:p>
    <w:p w:rsidR="00AE7FCC" w:rsidRDefault="00AE7FCC" w:rsidP="00AE7FCC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</w:p>
    <w:p w:rsidR="00AE7FCC" w:rsidRDefault="00AE7FCC" w:rsidP="00AE7FCC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</w:p>
    <w:p w:rsidR="00AE7FCC" w:rsidRPr="00AE7FCC" w:rsidRDefault="00AE7FCC" w:rsidP="00AE7FCC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</w:p>
    <w:p w:rsidR="00AE7FCC" w:rsidRPr="00AE7FCC" w:rsidRDefault="00AE7FCC" w:rsidP="00AE7FCC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 w:rsidRPr="00AE7FCC">
        <w:rPr>
          <w:b/>
          <w:iCs/>
          <w:spacing w:val="-7"/>
          <w:sz w:val="28"/>
          <w:szCs w:val="28"/>
        </w:rPr>
        <w:t>5. Содержание дисциплины</w:t>
      </w:r>
    </w:p>
    <w:p w:rsidR="00AE7FCC" w:rsidRPr="00AE7FCC" w:rsidRDefault="00AE7FCC" w:rsidP="00AE7FCC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</w:p>
    <w:p w:rsidR="00AE7FCC" w:rsidRPr="00AE7FCC" w:rsidRDefault="00AE7FCC" w:rsidP="00AE7FC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AE7FCC">
        <w:rPr>
          <w:b/>
          <w:sz w:val="28"/>
          <w:szCs w:val="28"/>
        </w:rPr>
        <w:t xml:space="preserve">Тема 1. Лабораторное обеспечение медицинской деятельности </w:t>
      </w:r>
    </w:p>
    <w:p w:rsidR="00AE7FCC" w:rsidRPr="00AE7FCC" w:rsidRDefault="00AE7FCC" w:rsidP="00AE7FCC">
      <w:pPr>
        <w:ind w:firstLine="708"/>
        <w:jc w:val="both"/>
        <w:rPr>
          <w:sz w:val="28"/>
          <w:szCs w:val="28"/>
        </w:rPr>
      </w:pPr>
      <w:r w:rsidRPr="00AE7FCC">
        <w:rPr>
          <w:sz w:val="28"/>
          <w:szCs w:val="28"/>
        </w:rPr>
        <w:t>Основная нормативно-правовая документация, регламентирующая работу клинико-диагностических лабораторий (КДЛ). Структура КДЛ как отделения лечебно-профилактического учреждения, функции, организация работы. Должностные обязанности врача клинической лабораторной диагностики (КЛД), биолога КДЛ, лабораторного технолога и техника. Этапы лабораторного процесса: преаналитический, аналитический и</w:t>
      </w:r>
      <w:r w:rsidR="00DF0B8D">
        <w:rPr>
          <w:sz w:val="28"/>
          <w:szCs w:val="28"/>
        </w:rPr>
        <w:t xml:space="preserve"> постаналитический. Мероприятия преаналитического этапа, выполняемые вне</w:t>
      </w:r>
      <w:r w:rsidRPr="00AE7FCC">
        <w:rPr>
          <w:sz w:val="28"/>
          <w:szCs w:val="28"/>
        </w:rPr>
        <w:t xml:space="preserve"> КДЛ. Факторы, потенциально влияющие на результаты лабораторных тестов (индивидуальные, средовые, региональные и др.). Современные методики получения различных видов биоматериала, инструментарий, расходные материалы, возможности стабилизации проб. Правила хранения и транспортировки биоматериала в клинико-диагностическую лабораторию. Меропри</w:t>
      </w:r>
      <w:r w:rsidR="00DF0B8D">
        <w:rPr>
          <w:sz w:val="28"/>
          <w:szCs w:val="28"/>
        </w:rPr>
        <w:t>ятия постаналитического этапа, выполняемые вне</w:t>
      </w:r>
      <w:r w:rsidRPr="00AE7FCC">
        <w:rPr>
          <w:sz w:val="28"/>
          <w:szCs w:val="28"/>
        </w:rPr>
        <w:t xml:space="preserve"> КДЛ. Единицы измерения значений лабораторных пока</w:t>
      </w:r>
      <w:r w:rsidR="00DF0B8D">
        <w:rPr>
          <w:sz w:val="28"/>
          <w:szCs w:val="28"/>
        </w:rPr>
        <w:t>зателей согласно международной системе единиц (СИ), референтные пределы</w:t>
      </w:r>
      <w:r w:rsidRPr="00AE7FCC">
        <w:rPr>
          <w:sz w:val="28"/>
          <w:szCs w:val="28"/>
        </w:rPr>
        <w:t xml:space="preserve"> значений лабораторных показателей, аналитическая надежность метода (специфичность, чувствительность, воспроизводимость), правила проведения внутрилабораторного и внешнего контроля качества работы КДЛ.  </w:t>
      </w:r>
    </w:p>
    <w:p w:rsidR="00AE7FCC" w:rsidRPr="00AE7FCC" w:rsidRDefault="00AE7FCC" w:rsidP="00AE7FCC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AE7FCC" w:rsidRPr="00AE7FCC" w:rsidRDefault="00AE7FCC" w:rsidP="00AE7FCC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AE7FCC">
        <w:rPr>
          <w:b/>
          <w:sz w:val="28"/>
          <w:szCs w:val="28"/>
        </w:rPr>
        <w:t>Тема 2. Лабораторная диагностика неотложных состояний</w:t>
      </w:r>
    </w:p>
    <w:p w:rsidR="00AE7FCC" w:rsidRPr="00AE7FCC" w:rsidRDefault="00AE7FCC" w:rsidP="00AE7FCC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AE7FCC">
        <w:rPr>
          <w:sz w:val="28"/>
          <w:szCs w:val="28"/>
        </w:rPr>
        <w:t xml:space="preserve">Лабораторные маркеры неотложных состояний: тропонины, мозговой натрийуретический пептид, </w:t>
      </w:r>
      <w:r w:rsidRPr="00AE7FCC">
        <w:rPr>
          <w:sz w:val="28"/>
          <w:szCs w:val="28"/>
          <w:lang w:val="en-US"/>
        </w:rPr>
        <w:t>D</w:t>
      </w:r>
      <w:r w:rsidRPr="00AE7FCC">
        <w:rPr>
          <w:sz w:val="28"/>
          <w:szCs w:val="28"/>
        </w:rPr>
        <w:t xml:space="preserve">-димер, </w:t>
      </w:r>
      <w:r w:rsidRPr="00AE7FCC">
        <w:rPr>
          <w:sz w:val="28"/>
          <w:szCs w:val="28"/>
          <w:lang w:val="en-US"/>
        </w:rPr>
        <w:t>NGAL</w:t>
      </w:r>
      <w:r w:rsidRPr="00AE7FCC">
        <w:rPr>
          <w:sz w:val="28"/>
          <w:szCs w:val="28"/>
        </w:rPr>
        <w:t xml:space="preserve"> (липокалин, ассоциированный с желатиназой нейтрофилов), прокальцитонин, пресепсин, β-ХГЧ и др. Алгоритмы лабораторного поиска при шоковых состояниях, комах, отдышке, болевом синдроме различной локализации и др. Экспресс-методы лабораторной диагностики. Современное приборное обеспечение: ридеры, картриджи. Технология «</w:t>
      </w:r>
      <w:r w:rsidRPr="00AE7FCC">
        <w:rPr>
          <w:sz w:val="28"/>
          <w:szCs w:val="28"/>
          <w:lang w:val="en-US"/>
        </w:rPr>
        <w:t>poin</w:t>
      </w:r>
      <w:r w:rsidRPr="00AE7FCC">
        <w:rPr>
          <w:sz w:val="28"/>
          <w:szCs w:val="28"/>
        </w:rPr>
        <w:t>-</w:t>
      </w:r>
      <w:r w:rsidRPr="00AE7FCC">
        <w:rPr>
          <w:sz w:val="28"/>
          <w:szCs w:val="28"/>
          <w:lang w:val="en-US"/>
        </w:rPr>
        <w:t>of</w:t>
      </w:r>
      <w:r w:rsidRPr="00AE7FCC">
        <w:rPr>
          <w:sz w:val="28"/>
          <w:szCs w:val="28"/>
        </w:rPr>
        <w:t>-</w:t>
      </w:r>
      <w:r w:rsidRPr="00AE7FCC">
        <w:rPr>
          <w:sz w:val="28"/>
          <w:szCs w:val="28"/>
          <w:lang w:val="en-US"/>
        </w:rPr>
        <w:t>care</w:t>
      </w:r>
      <w:r w:rsidRPr="00AE7FCC">
        <w:rPr>
          <w:sz w:val="28"/>
          <w:szCs w:val="28"/>
        </w:rPr>
        <w:t>» (РОС-</w:t>
      </w:r>
      <w:r w:rsidRPr="00AE7FCC">
        <w:rPr>
          <w:sz w:val="28"/>
          <w:szCs w:val="28"/>
          <w:lang w:val="en-US"/>
        </w:rPr>
        <w:t>technology</w:t>
      </w:r>
      <w:r w:rsidRPr="00AE7FCC">
        <w:rPr>
          <w:sz w:val="28"/>
          <w:szCs w:val="28"/>
        </w:rPr>
        <w:t>) – лабораторная диагностика по месту лечения.</w:t>
      </w:r>
    </w:p>
    <w:p w:rsidR="00AE7FCC" w:rsidRPr="00AE7FCC" w:rsidRDefault="00AE7FCC" w:rsidP="00AE7FCC">
      <w:pPr>
        <w:shd w:val="clear" w:color="auto" w:fill="FFFFFF"/>
        <w:ind w:firstLine="708"/>
        <w:jc w:val="both"/>
        <w:rPr>
          <w:b/>
          <w:iCs/>
          <w:spacing w:val="-7"/>
          <w:sz w:val="28"/>
          <w:szCs w:val="28"/>
        </w:rPr>
      </w:pPr>
    </w:p>
    <w:p w:rsidR="00AE7FCC" w:rsidRPr="00AE7FCC" w:rsidRDefault="00AE7FCC" w:rsidP="00AE7FC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AE7FCC">
        <w:rPr>
          <w:b/>
          <w:sz w:val="28"/>
          <w:szCs w:val="28"/>
        </w:rPr>
        <w:t xml:space="preserve">Тема 3. Лабораторная диагностика инфекционной патологии </w:t>
      </w:r>
    </w:p>
    <w:p w:rsidR="00AE7FCC" w:rsidRPr="00AE7FCC" w:rsidRDefault="00AE7FCC" w:rsidP="00AE7FCC">
      <w:pPr>
        <w:pStyle w:val="a6"/>
        <w:tabs>
          <w:tab w:val="left" w:pos="9355"/>
        </w:tabs>
        <w:spacing w:line="240" w:lineRule="auto"/>
        <w:ind w:left="0" w:right="-1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AE7FCC">
        <w:rPr>
          <w:rFonts w:ascii="Times New Roman" w:hAnsi="Times New Roman" w:cs="Times New Roman"/>
          <w:sz w:val="28"/>
          <w:szCs w:val="28"/>
        </w:rPr>
        <w:t>Методы лабораторных исследований, применяемые для</w:t>
      </w:r>
      <w:r w:rsidRPr="00AE7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FCC">
        <w:rPr>
          <w:rFonts w:ascii="Times New Roman" w:hAnsi="Times New Roman" w:cs="Times New Roman"/>
          <w:b/>
          <w:i/>
          <w:sz w:val="28"/>
          <w:szCs w:val="28"/>
        </w:rPr>
        <w:t>диагностики инфекционной патологии</w:t>
      </w:r>
      <w:r w:rsidRPr="00AE7FCC">
        <w:rPr>
          <w:rFonts w:ascii="Times New Roman" w:hAnsi="Times New Roman" w:cs="Times New Roman"/>
          <w:sz w:val="28"/>
          <w:szCs w:val="28"/>
        </w:rPr>
        <w:t xml:space="preserve">; исследуемый материал, правила подготовки пациентов к сдаче материала для исследований, порядок сбора и транспортировки материала в лабораторию (в случае самостоятельного сбора материала); внелабораторные </w:t>
      </w:r>
      <w:r w:rsidRPr="00AE7FCC">
        <w:rPr>
          <w:rFonts w:ascii="Times New Roman" w:hAnsi="Times New Roman" w:cs="Times New Roman"/>
          <w:bCs/>
          <w:iCs/>
          <w:spacing w:val="-7"/>
          <w:sz w:val="28"/>
          <w:szCs w:val="28"/>
        </w:rPr>
        <w:t>факторы,  влияющие  на  результаты  лабораторного  исследования</w:t>
      </w:r>
      <w:r w:rsidRPr="00AE7FCC">
        <w:rPr>
          <w:rFonts w:ascii="Times New Roman" w:hAnsi="Times New Roman" w:cs="Times New Roman"/>
          <w:sz w:val="28"/>
          <w:szCs w:val="28"/>
        </w:rPr>
        <w:t>. Лабораторные маркеры, информативные для</w:t>
      </w:r>
      <w:r w:rsidRPr="00AE7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FCC">
        <w:rPr>
          <w:rFonts w:ascii="Times New Roman" w:hAnsi="Times New Roman" w:cs="Times New Roman"/>
          <w:sz w:val="28"/>
          <w:szCs w:val="28"/>
        </w:rPr>
        <w:t>диагностики инфекционной патологии. Прямые методы:</w:t>
      </w:r>
      <w:r w:rsidRPr="00AE7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FCC">
        <w:rPr>
          <w:rFonts w:ascii="Times New Roman" w:hAnsi="Times New Roman" w:cs="Times New Roman"/>
          <w:sz w:val="28"/>
          <w:szCs w:val="28"/>
        </w:rPr>
        <w:t>микроскопический, культуральный (бактериологический, вирусологический, микологический), молекулярно-генетические методы (полимеразная цепная реакция (ПЦР)).</w:t>
      </w:r>
      <w:r w:rsidRPr="00AE7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FCC">
        <w:rPr>
          <w:rFonts w:ascii="Times New Roman" w:hAnsi="Times New Roman" w:cs="Times New Roman"/>
          <w:sz w:val="28"/>
          <w:szCs w:val="28"/>
        </w:rPr>
        <w:t>Непрямые методы:</w:t>
      </w:r>
      <w:r w:rsidRPr="00AE7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FCC">
        <w:rPr>
          <w:rFonts w:ascii="Times New Roman" w:hAnsi="Times New Roman" w:cs="Times New Roman"/>
          <w:sz w:val="28"/>
          <w:szCs w:val="28"/>
        </w:rPr>
        <w:t xml:space="preserve">выявление специфических антител (методики ИФА, РПГА), определение концентрации белков острой фазы (С-реактивный белок, неоптерин, пресепсин и другие), определение концентрации цитокинов (про- и противовоспалительных, хемокинов). </w:t>
      </w:r>
      <w:r w:rsidRPr="00AE7FCC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Лабораторная диагностика </w:t>
      </w:r>
      <w:r w:rsidRPr="00AE7FC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воспалительного синдрома: </w:t>
      </w:r>
      <w:r w:rsidRPr="00AE7FCC">
        <w:rPr>
          <w:rFonts w:ascii="Times New Roman" w:hAnsi="Times New Roman" w:cs="Times New Roman"/>
          <w:sz w:val="28"/>
          <w:szCs w:val="28"/>
        </w:rPr>
        <w:t xml:space="preserve">показатели клинического анализа крови, биохимические исследования (С-реактивный белок, сиаловые кислоты, антитела к стрептолизину О, неоптерин, прокальцитонин, пресепсин, фекальный кальпротектин и другие), данные цитологического и гистологического методов исследования. Интерпретация </w:t>
      </w:r>
      <w:r w:rsidRPr="00AE7FCC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AE7FCC">
        <w:rPr>
          <w:rFonts w:ascii="Times New Roman" w:eastAsia="Calibri" w:hAnsi="Times New Roman" w:cs="Times New Roman"/>
          <w:sz w:val="28"/>
          <w:szCs w:val="28"/>
        </w:rPr>
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  <w:r w:rsidRPr="00AE7FCC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 </w:t>
      </w:r>
    </w:p>
    <w:p w:rsidR="00AE7FCC" w:rsidRPr="00AE7FCC" w:rsidRDefault="00AE7FCC" w:rsidP="00AE7FC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E7FCC" w:rsidRPr="00AE7FCC" w:rsidRDefault="00AE7FCC" w:rsidP="00AE7FC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AE7FCC">
        <w:rPr>
          <w:b/>
          <w:sz w:val="28"/>
          <w:szCs w:val="28"/>
        </w:rPr>
        <w:t xml:space="preserve">Тема 4. Лабораторная диагностика иммунной патологии </w:t>
      </w:r>
    </w:p>
    <w:p w:rsidR="00AE7FCC" w:rsidRPr="00AE7FCC" w:rsidRDefault="00AE7FCC" w:rsidP="00AE7FCC">
      <w:pPr>
        <w:pStyle w:val="a6"/>
        <w:tabs>
          <w:tab w:val="left" w:pos="9355"/>
        </w:tabs>
        <w:spacing w:line="240" w:lineRule="auto"/>
        <w:ind w:left="0" w:right="-1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AE7FCC">
        <w:rPr>
          <w:rFonts w:ascii="Times New Roman" w:hAnsi="Times New Roman" w:cs="Times New Roman"/>
          <w:sz w:val="28"/>
          <w:szCs w:val="28"/>
        </w:rPr>
        <w:t xml:space="preserve">Методы лабораторных исследований, применяемые для диагностики иммунной патологии; исследуемый материал, правила подготовки пациентов к сдаче материала для исследований; внелабораторные </w:t>
      </w:r>
      <w:r w:rsidRPr="00AE7FCC">
        <w:rPr>
          <w:rFonts w:ascii="Times New Roman" w:hAnsi="Times New Roman" w:cs="Times New Roman"/>
          <w:bCs/>
          <w:iCs/>
          <w:spacing w:val="-7"/>
          <w:sz w:val="28"/>
          <w:szCs w:val="28"/>
        </w:rPr>
        <w:t>факторы,  влияющие  на  результаты  лабораторного  исследования</w:t>
      </w:r>
      <w:r w:rsidRPr="00AE7FCC">
        <w:rPr>
          <w:rFonts w:ascii="Times New Roman" w:hAnsi="Times New Roman" w:cs="Times New Roman"/>
          <w:sz w:val="28"/>
          <w:szCs w:val="28"/>
        </w:rPr>
        <w:t xml:space="preserve">. </w:t>
      </w:r>
      <w:r w:rsidRPr="00AE7FCC">
        <w:rPr>
          <w:rFonts w:ascii="Times New Roman" w:hAnsi="Times New Roman" w:cs="Times New Roman"/>
          <w:b/>
          <w:i/>
          <w:sz w:val="28"/>
          <w:szCs w:val="28"/>
        </w:rPr>
        <w:t>Лабораторные маркеры, информативные для диагностики иммунодефицитов</w:t>
      </w:r>
      <w:r w:rsidRPr="00AE7FCC">
        <w:rPr>
          <w:rFonts w:ascii="Times New Roman" w:hAnsi="Times New Roman" w:cs="Times New Roman"/>
          <w:b/>
          <w:sz w:val="28"/>
          <w:szCs w:val="28"/>
        </w:rPr>
        <w:t>:</w:t>
      </w:r>
      <w:r w:rsidRPr="00AE7FCC">
        <w:rPr>
          <w:rFonts w:ascii="Times New Roman" w:hAnsi="Times New Roman" w:cs="Times New Roman"/>
          <w:sz w:val="28"/>
          <w:szCs w:val="28"/>
        </w:rPr>
        <w:t xml:space="preserve"> гуморальные (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AE7FCC">
        <w:rPr>
          <w:rFonts w:ascii="Times New Roman" w:hAnsi="Times New Roman" w:cs="Times New Roman"/>
          <w:sz w:val="28"/>
          <w:szCs w:val="28"/>
        </w:rPr>
        <w:t xml:space="preserve"> 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E7FCC">
        <w:rPr>
          <w:rFonts w:ascii="Times New Roman" w:hAnsi="Times New Roman" w:cs="Times New Roman"/>
          <w:sz w:val="28"/>
          <w:szCs w:val="28"/>
        </w:rPr>
        <w:t xml:space="preserve">, 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AE7FCC">
        <w:rPr>
          <w:rFonts w:ascii="Times New Roman" w:hAnsi="Times New Roman" w:cs="Times New Roman"/>
          <w:sz w:val="28"/>
          <w:szCs w:val="28"/>
        </w:rPr>
        <w:t xml:space="preserve"> 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E7FCC">
        <w:rPr>
          <w:rFonts w:ascii="Times New Roman" w:hAnsi="Times New Roman" w:cs="Times New Roman"/>
          <w:sz w:val="28"/>
          <w:szCs w:val="28"/>
        </w:rPr>
        <w:t xml:space="preserve">, 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AE7FCC">
        <w:rPr>
          <w:rFonts w:ascii="Times New Roman" w:hAnsi="Times New Roman" w:cs="Times New Roman"/>
          <w:sz w:val="28"/>
          <w:szCs w:val="28"/>
        </w:rPr>
        <w:t xml:space="preserve"> 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E7FCC">
        <w:rPr>
          <w:rFonts w:ascii="Times New Roman" w:hAnsi="Times New Roman" w:cs="Times New Roman"/>
          <w:sz w:val="28"/>
          <w:szCs w:val="28"/>
        </w:rPr>
        <w:t xml:space="preserve">, 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AE7FCC">
        <w:rPr>
          <w:rFonts w:ascii="Times New Roman" w:hAnsi="Times New Roman" w:cs="Times New Roman"/>
          <w:sz w:val="28"/>
          <w:szCs w:val="28"/>
        </w:rPr>
        <w:t xml:space="preserve"> 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E7FCC">
        <w:rPr>
          <w:rFonts w:ascii="Times New Roman" w:hAnsi="Times New Roman" w:cs="Times New Roman"/>
          <w:sz w:val="28"/>
          <w:szCs w:val="28"/>
        </w:rPr>
        <w:t xml:space="preserve">, цитокины, лизоцим, лактоферрин, компоненты комплемента)  и клеточные (популяции и субпопуляции лимфоцитов, показатели фагоцитоза, НСТ-тест) факторы иммунитета. </w:t>
      </w:r>
      <w:r w:rsidRPr="00AE7FCC">
        <w:rPr>
          <w:rFonts w:ascii="Times New Roman" w:hAnsi="Times New Roman" w:cs="Times New Roman"/>
          <w:b/>
          <w:i/>
          <w:sz w:val="28"/>
          <w:szCs w:val="28"/>
        </w:rPr>
        <w:t>Лабораторные маркеры, информативные для диагностики реакций гиперчувствительности:</w:t>
      </w:r>
      <w:r w:rsidRPr="00AE7FCC">
        <w:rPr>
          <w:rFonts w:ascii="Times New Roman" w:hAnsi="Times New Roman" w:cs="Times New Roman"/>
          <w:sz w:val="28"/>
          <w:szCs w:val="28"/>
        </w:rPr>
        <w:t xml:space="preserve"> показатели гиперчувствительности немедленного и замедленного типов: общий 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AE7FCC">
        <w:rPr>
          <w:rFonts w:ascii="Times New Roman" w:hAnsi="Times New Roman" w:cs="Times New Roman"/>
          <w:sz w:val="28"/>
          <w:szCs w:val="28"/>
        </w:rPr>
        <w:t xml:space="preserve"> Е, специфические 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AE7FCC">
        <w:rPr>
          <w:rFonts w:ascii="Times New Roman" w:hAnsi="Times New Roman" w:cs="Times New Roman"/>
          <w:sz w:val="28"/>
          <w:szCs w:val="28"/>
        </w:rPr>
        <w:t xml:space="preserve"> Е, цитокины (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AE7FCC">
        <w:rPr>
          <w:rFonts w:ascii="Times New Roman" w:hAnsi="Times New Roman" w:cs="Times New Roman"/>
          <w:sz w:val="28"/>
          <w:szCs w:val="28"/>
        </w:rPr>
        <w:t xml:space="preserve">-3, -4, -5, -13, 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TARK</w:t>
      </w:r>
      <w:r w:rsidRPr="00AE7FCC">
        <w:rPr>
          <w:rFonts w:ascii="Times New Roman" w:hAnsi="Times New Roman" w:cs="Times New Roman"/>
          <w:sz w:val="28"/>
          <w:szCs w:val="28"/>
        </w:rPr>
        <w:t>/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CCL</w:t>
      </w:r>
      <w:r w:rsidRPr="00AE7FCC">
        <w:rPr>
          <w:rFonts w:ascii="Times New Roman" w:hAnsi="Times New Roman" w:cs="Times New Roman"/>
          <w:sz w:val="28"/>
          <w:szCs w:val="28"/>
        </w:rPr>
        <w:t>17), эозинофильный нейротоксин  (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EDN</w:t>
      </w:r>
      <w:r w:rsidRPr="00AE7FCC">
        <w:rPr>
          <w:rFonts w:ascii="Times New Roman" w:hAnsi="Times New Roman" w:cs="Times New Roman"/>
          <w:sz w:val="28"/>
          <w:szCs w:val="28"/>
        </w:rPr>
        <w:t>), компоненты комплемента, тесты базофильной дегрануляции (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E7FCC">
        <w:rPr>
          <w:rFonts w:ascii="Times New Roman" w:hAnsi="Times New Roman" w:cs="Times New Roman"/>
          <w:sz w:val="28"/>
          <w:szCs w:val="28"/>
        </w:rPr>
        <w:t>63</w:t>
      </w:r>
      <w:r w:rsidRPr="00AE7FC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AE7FCC">
        <w:rPr>
          <w:rFonts w:ascii="Times New Roman" w:hAnsi="Times New Roman" w:cs="Times New Roman"/>
          <w:sz w:val="28"/>
          <w:szCs w:val="28"/>
        </w:rPr>
        <w:t xml:space="preserve">-клетки, 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E7FCC">
        <w:rPr>
          <w:rFonts w:ascii="Times New Roman" w:hAnsi="Times New Roman" w:cs="Times New Roman"/>
          <w:sz w:val="28"/>
          <w:szCs w:val="28"/>
        </w:rPr>
        <w:t>203с</w:t>
      </w:r>
      <w:r w:rsidRPr="00AE7FC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AE7FCC">
        <w:rPr>
          <w:rFonts w:ascii="Times New Roman" w:hAnsi="Times New Roman" w:cs="Times New Roman"/>
          <w:sz w:val="28"/>
          <w:szCs w:val="28"/>
        </w:rPr>
        <w:t>-клетки), цитотоксические лимфоциты (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E7FCC">
        <w:rPr>
          <w:rFonts w:ascii="Times New Roman" w:hAnsi="Times New Roman" w:cs="Times New Roman"/>
          <w:sz w:val="28"/>
          <w:szCs w:val="28"/>
        </w:rPr>
        <w:t>3</w:t>
      </w:r>
      <w:r w:rsidRPr="00AE7FC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E7FCC">
        <w:rPr>
          <w:rFonts w:ascii="Times New Roman" w:hAnsi="Times New Roman" w:cs="Times New Roman"/>
          <w:sz w:val="28"/>
          <w:szCs w:val="28"/>
        </w:rPr>
        <w:t>8</w:t>
      </w:r>
      <w:r w:rsidRPr="00AE7FC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AE7FCC">
        <w:rPr>
          <w:rFonts w:ascii="Times New Roman" w:hAnsi="Times New Roman" w:cs="Times New Roman"/>
          <w:sz w:val="28"/>
          <w:szCs w:val="28"/>
        </w:rPr>
        <w:t>-клетки), активированные Т-лимфоциты (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E7FCC">
        <w:rPr>
          <w:rFonts w:ascii="Times New Roman" w:hAnsi="Times New Roman" w:cs="Times New Roman"/>
          <w:sz w:val="28"/>
          <w:szCs w:val="28"/>
        </w:rPr>
        <w:t>3</w:t>
      </w:r>
      <w:r w:rsidRPr="00AE7FC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HLA</w:t>
      </w:r>
      <w:r w:rsidRPr="00AE7FCC">
        <w:rPr>
          <w:rFonts w:ascii="Times New Roman" w:hAnsi="Times New Roman" w:cs="Times New Roman"/>
          <w:sz w:val="28"/>
          <w:szCs w:val="28"/>
        </w:rPr>
        <w:t>-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DR</w:t>
      </w:r>
      <w:r w:rsidRPr="00AE7FC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AE7FCC">
        <w:rPr>
          <w:rFonts w:ascii="Times New Roman" w:hAnsi="Times New Roman" w:cs="Times New Roman"/>
          <w:sz w:val="28"/>
          <w:szCs w:val="28"/>
        </w:rPr>
        <w:t>-клетки), маркеры активации лимфоцитов (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E7FCC">
        <w:rPr>
          <w:rFonts w:ascii="Times New Roman" w:hAnsi="Times New Roman" w:cs="Times New Roman"/>
          <w:sz w:val="28"/>
          <w:szCs w:val="28"/>
        </w:rPr>
        <w:t>69</w:t>
      </w:r>
      <w:r w:rsidRPr="00AE7FC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AE7FCC">
        <w:rPr>
          <w:rFonts w:ascii="Times New Roman" w:hAnsi="Times New Roman" w:cs="Times New Roman"/>
          <w:sz w:val="28"/>
          <w:szCs w:val="28"/>
        </w:rPr>
        <w:t xml:space="preserve">-клетки, 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E7FCC">
        <w:rPr>
          <w:rFonts w:ascii="Times New Roman" w:hAnsi="Times New Roman" w:cs="Times New Roman"/>
          <w:sz w:val="28"/>
          <w:szCs w:val="28"/>
        </w:rPr>
        <w:t>25</w:t>
      </w:r>
      <w:r w:rsidRPr="00AE7FC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AE7FCC">
        <w:rPr>
          <w:rFonts w:ascii="Times New Roman" w:hAnsi="Times New Roman" w:cs="Times New Roman"/>
          <w:sz w:val="28"/>
          <w:szCs w:val="28"/>
        </w:rPr>
        <w:t xml:space="preserve">-клетки).  </w:t>
      </w:r>
      <w:r w:rsidRPr="00AE7FCC">
        <w:rPr>
          <w:rFonts w:ascii="Times New Roman" w:hAnsi="Times New Roman" w:cs="Times New Roman"/>
          <w:b/>
          <w:i/>
          <w:sz w:val="28"/>
          <w:szCs w:val="28"/>
        </w:rPr>
        <w:t>Лабораторные маркеры, информативные для диагностики аутоиммунных заболеваний:</w:t>
      </w:r>
      <w:r w:rsidRPr="00AE7FCC">
        <w:rPr>
          <w:rFonts w:ascii="Times New Roman" w:hAnsi="Times New Roman" w:cs="Times New Roman"/>
          <w:sz w:val="28"/>
          <w:szCs w:val="28"/>
        </w:rPr>
        <w:t xml:space="preserve"> показатели аутоиммунных процессов (ревматоидный фактор, антитела к О-стрептолизину, антитела к двуспиральной нативной ДНК, 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IgM</w:t>
      </w:r>
      <w:r w:rsidRPr="00AE7FCC">
        <w:rPr>
          <w:rFonts w:ascii="Times New Roman" w:hAnsi="Times New Roman" w:cs="Times New Roman"/>
          <w:sz w:val="28"/>
          <w:szCs w:val="28"/>
        </w:rPr>
        <w:t>/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Pr="00AE7FCC">
        <w:rPr>
          <w:rFonts w:ascii="Times New Roman" w:hAnsi="Times New Roman" w:cs="Times New Roman"/>
          <w:sz w:val="28"/>
          <w:szCs w:val="28"/>
        </w:rPr>
        <w:t xml:space="preserve"> к фосфолипидам, 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IgM</w:t>
      </w:r>
      <w:r w:rsidRPr="00AE7FCC">
        <w:rPr>
          <w:rFonts w:ascii="Times New Roman" w:hAnsi="Times New Roman" w:cs="Times New Roman"/>
          <w:sz w:val="28"/>
          <w:szCs w:val="28"/>
        </w:rPr>
        <w:t>/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Pr="00AE7FCC">
        <w:rPr>
          <w:rFonts w:ascii="Times New Roman" w:hAnsi="Times New Roman" w:cs="Times New Roman"/>
          <w:sz w:val="28"/>
          <w:szCs w:val="28"/>
        </w:rPr>
        <w:t>/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AE7FCC">
        <w:rPr>
          <w:rFonts w:ascii="Times New Roman" w:hAnsi="Times New Roman" w:cs="Times New Roman"/>
          <w:sz w:val="28"/>
          <w:szCs w:val="28"/>
        </w:rPr>
        <w:t xml:space="preserve">А к кардиолипину, антиядерные антитела, антитела к тиреоидной пероксидазе, тиреоглобулину;  антитела 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AE7FCC">
        <w:rPr>
          <w:rFonts w:ascii="Times New Roman" w:hAnsi="Times New Roman" w:cs="Times New Roman"/>
          <w:sz w:val="28"/>
          <w:szCs w:val="28"/>
        </w:rPr>
        <w:t xml:space="preserve">А и 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Pr="00AE7FCC">
        <w:rPr>
          <w:rFonts w:ascii="Times New Roman" w:hAnsi="Times New Roman" w:cs="Times New Roman"/>
          <w:sz w:val="28"/>
          <w:szCs w:val="28"/>
        </w:rPr>
        <w:t xml:space="preserve"> к глиадину, ретикулину и эндомизию; антитела к аутоантигеннам других локализаций). Интерпретация </w:t>
      </w:r>
      <w:r w:rsidRPr="00AE7FCC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AE7FCC">
        <w:rPr>
          <w:rFonts w:ascii="Times New Roman" w:eastAsia="Calibri" w:hAnsi="Times New Roman" w:cs="Times New Roman"/>
          <w:sz w:val="28"/>
          <w:szCs w:val="28"/>
        </w:rPr>
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  <w:r w:rsidRPr="00AE7FCC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 </w:t>
      </w:r>
    </w:p>
    <w:p w:rsidR="00AE7FCC" w:rsidRPr="00AE7FCC" w:rsidRDefault="00AE7FCC" w:rsidP="00AE7FCC">
      <w:pPr>
        <w:ind w:firstLine="720"/>
        <w:jc w:val="both"/>
        <w:rPr>
          <w:sz w:val="28"/>
          <w:szCs w:val="28"/>
        </w:rPr>
      </w:pPr>
    </w:p>
    <w:p w:rsidR="00AE7FCC" w:rsidRPr="00AE7FCC" w:rsidRDefault="00AE7FCC" w:rsidP="00AE7FC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AE7FCC">
        <w:rPr>
          <w:b/>
          <w:sz w:val="28"/>
          <w:szCs w:val="28"/>
        </w:rPr>
        <w:t xml:space="preserve">Тема 5. Лабораторная диагностика нарушений гемостаза </w:t>
      </w:r>
    </w:p>
    <w:p w:rsidR="00AE7FCC" w:rsidRPr="00AE7FCC" w:rsidRDefault="00AE7FCC" w:rsidP="00AE7FCC">
      <w:pPr>
        <w:pStyle w:val="a6"/>
        <w:tabs>
          <w:tab w:val="left" w:pos="9355"/>
        </w:tabs>
        <w:spacing w:line="240" w:lineRule="auto"/>
        <w:ind w:left="0" w:right="-1"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7FCC">
        <w:rPr>
          <w:rFonts w:ascii="Times New Roman" w:hAnsi="Times New Roman" w:cs="Times New Roman"/>
          <w:sz w:val="28"/>
          <w:szCs w:val="28"/>
        </w:rPr>
        <w:t xml:space="preserve">Методы лабораторных исследований, применяемые для диагностики нарушений гемостаза; исследуемый материал, правила подготовки пациентов к сдаче материала для исследований; внелабораторные </w:t>
      </w:r>
      <w:r w:rsidRPr="00AE7FCC">
        <w:rPr>
          <w:rFonts w:ascii="Times New Roman" w:hAnsi="Times New Roman" w:cs="Times New Roman"/>
          <w:bCs/>
          <w:iCs/>
          <w:spacing w:val="-7"/>
          <w:sz w:val="28"/>
          <w:szCs w:val="28"/>
        </w:rPr>
        <w:t>факторы,  влияющие  на  результаты  лабораторного  исследования</w:t>
      </w:r>
      <w:r w:rsidRPr="00AE7FCC">
        <w:rPr>
          <w:rFonts w:ascii="Times New Roman" w:hAnsi="Times New Roman" w:cs="Times New Roman"/>
          <w:sz w:val="28"/>
          <w:szCs w:val="28"/>
        </w:rPr>
        <w:t>. Лабораторные маркеры, информативные для</w:t>
      </w:r>
      <w:r w:rsidRPr="00AE7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FCC">
        <w:rPr>
          <w:rFonts w:ascii="Times New Roman" w:hAnsi="Times New Roman" w:cs="Times New Roman"/>
          <w:sz w:val="28"/>
          <w:szCs w:val="28"/>
        </w:rPr>
        <w:t xml:space="preserve">диагностики нарушений гемостаза: АЧТВ (активированное частичное тромбопластиновое время), протромбин, МНО </w:t>
      </w:r>
      <w:r w:rsidRPr="00AE7FCC">
        <w:rPr>
          <w:rFonts w:ascii="Times New Roman" w:hAnsi="Times New Roman" w:cs="Times New Roman"/>
          <w:sz w:val="28"/>
          <w:szCs w:val="28"/>
        </w:rPr>
        <w:lastRenderedPageBreak/>
        <w:t xml:space="preserve">(международное нормализованное отношение), тромбиновое время, фибриноген, 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E7FCC">
        <w:rPr>
          <w:rFonts w:ascii="Times New Roman" w:hAnsi="Times New Roman" w:cs="Times New Roman"/>
          <w:sz w:val="28"/>
          <w:szCs w:val="28"/>
        </w:rPr>
        <w:t xml:space="preserve">-димер, антитромбин </w:t>
      </w:r>
      <w:r w:rsidRPr="00AE7FCC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Pr="00AE7FCC">
        <w:rPr>
          <w:rFonts w:ascii="Times New Roman" w:hAnsi="Times New Roman" w:cs="Times New Roman"/>
          <w:bCs/>
          <w:iCs/>
          <w:sz w:val="28"/>
          <w:szCs w:val="28"/>
        </w:rPr>
        <w:t>, волчаночный антикоагулянт. Лабораторная диагностика синдрома диссеминированного внутрисосудистого свертывания (ДВС-синдрома).</w:t>
      </w:r>
      <w:r w:rsidRPr="00AE7FCC">
        <w:rPr>
          <w:rFonts w:ascii="Times New Roman" w:hAnsi="Times New Roman" w:cs="Times New Roman"/>
          <w:sz w:val="28"/>
          <w:szCs w:val="28"/>
        </w:rPr>
        <w:t xml:space="preserve"> Интерпретация </w:t>
      </w:r>
      <w:r w:rsidRPr="00AE7FCC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AE7FCC">
        <w:rPr>
          <w:rFonts w:ascii="Times New Roman" w:eastAsia="Calibri" w:hAnsi="Times New Roman" w:cs="Times New Roman"/>
          <w:sz w:val="28"/>
          <w:szCs w:val="28"/>
        </w:rPr>
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AE7FCC" w:rsidRPr="00AE7FCC" w:rsidRDefault="00AE7FCC" w:rsidP="00AE7FCC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AE7FCC" w:rsidRPr="00AE7FCC" w:rsidRDefault="00AE7FCC" w:rsidP="00AE7FC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AE7FCC">
        <w:rPr>
          <w:b/>
          <w:sz w:val="28"/>
          <w:szCs w:val="28"/>
        </w:rPr>
        <w:t>Тема 6. Лабораторная диагностика эндокринной патологии, нарушений репродуктивной функции, лабораторные тесты для мониторинга беременности и состояния плода</w:t>
      </w:r>
    </w:p>
    <w:p w:rsidR="00AE7FCC" w:rsidRPr="00AE7FCC" w:rsidRDefault="00AE7FCC" w:rsidP="00AE7FCC">
      <w:pPr>
        <w:ind w:firstLine="720"/>
        <w:jc w:val="both"/>
        <w:rPr>
          <w:bCs/>
          <w:iCs/>
          <w:sz w:val="28"/>
          <w:szCs w:val="28"/>
        </w:rPr>
      </w:pPr>
      <w:r w:rsidRPr="00AE7FCC">
        <w:rPr>
          <w:sz w:val="28"/>
          <w:szCs w:val="28"/>
        </w:rPr>
        <w:t xml:space="preserve">Методы лабораторных исследований, применяемые для диагностики эндокринной патологии; исследуемый материал, правила подготовки пациентов к сдаче материала для исследований; внелабораторные </w:t>
      </w:r>
      <w:r w:rsidR="00DF0B8D">
        <w:rPr>
          <w:bCs/>
          <w:iCs/>
          <w:spacing w:val="-7"/>
          <w:sz w:val="28"/>
          <w:szCs w:val="28"/>
        </w:rPr>
        <w:t xml:space="preserve">факторы, влияющие на результаты лабораторного </w:t>
      </w:r>
      <w:r w:rsidRPr="00AE7FCC">
        <w:rPr>
          <w:bCs/>
          <w:iCs/>
          <w:spacing w:val="-7"/>
          <w:sz w:val="28"/>
          <w:szCs w:val="28"/>
        </w:rPr>
        <w:t>исследования</w:t>
      </w:r>
      <w:r w:rsidRPr="00AE7FCC">
        <w:rPr>
          <w:sz w:val="28"/>
          <w:szCs w:val="28"/>
        </w:rPr>
        <w:t>. Лабораторные маркеры, информативные для</w:t>
      </w:r>
      <w:r w:rsidRPr="00AE7FCC">
        <w:rPr>
          <w:b/>
          <w:sz w:val="28"/>
          <w:szCs w:val="28"/>
        </w:rPr>
        <w:t xml:space="preserve"> </w:t>
      </w:r>
      <w:r w:rsidRPr="00AE7FCC">
        <w:rPr>
          <w:b/>
          <w:i/>
          <w:sz w:val="28"/>
          <w:szCs w:val="28"/>
        </w:rPr>
        <w:t xml:space="preserve">лабораторной оценки функции гипофиза: </w:t>
      </w:r>
      <w:r w:rsidRPr="00AE7FCC">
        <w:rPr>
          <w:sz w:val="28"/>
          <w:szCs w:val="28"/>
        </w:rPr>
        <w:t>соматотропный гормон, соматомедин С,</w:t>
      </w:r>
      <w:r w:rsidRPr="00AE7FCC">
        <w:rPr>
          <w:b/>
          <w:i/>
          <w:sz w:val="28"/>
          <w:szCs w:val="28"/>
        </w:rPr>
        <w:t xml:space="preserve"> </w:t>
      </w:r>
      <w:r w:rsidRPr="00AE7FCC">
        <w:rPr>
          <w:sz w:val="28"/>
          <w:szCs w:val="28"/>
        </w:rPr>
        <w:t xml:space="preserve">тиреотропный гормон (ТТГ), адренокортикотропный </w:t>
      </w:r>
      <w:r w:rsidRPr="00AE7FCC">
        <w:rPr>
          <w:b/>
          <w:i/>
          <w:sz w:val="28"/>
          <w:szCs w:val="28"/>
        </w:rPr>
        <w:t xml:space="preserve">   </w:t>
      </w:r>
      <w:r w:rsidRPr="00AE7FCC">
        <w:rPr>
          <w:sz w:val="28"/>
          <w:szCs w:val="28"/>
        </w:rPr>
        <w:t xml:space="preserve">гормон (АКТГ),  гонадотропные гормоны (фолликулостимулирующий гормон (ФСГ), лютеинизирующий гормон (ЛГ)),  лютеотропный гормон (пролактин);  </w:t>
      </w:r>
      <w:r w:rsidRPr="00AE7FCC">
        <w:rPr>
          <w:b/>
          <w:i/>
          <w:sz w:val="28"/>
          <w:szCs w:val="28"/>
        </w:rPr>
        <w:t>лабораторной оценки функции щитовидной железы</w:t>
      </w:r>
      <w:r w:rsidRPr="00AE7FCC">
        <w:rPr>
          <w:sz w:val="28"/>
          <w:szCs w:val="28"/>
        </w:rPr>
        <w:t>:  ТТГ, тироксин общий и свободный, трийодтиронин общий и свободный,  тироксинсвязывающая способность сыворотки крови (Т-</w:t>
      </w:r>
      <w:r w:rsidRPr="00AE7FCC">
        <w:rPr>
          <w:sz w:val="28"/>
          <w:szCs w:val="28"/>
          <w:lang w:val="en-US"/>
        </w:rPr>
        <w:t>Uptake</w:t>
      </w:r>
      <w:r w:rsidRPr="00AE7FCC">
        <w:rPr>
          <w:sz w:val="28"/>
          <w:szCs w:val="28"/>
        </w:rPr>
        <w:t xml:space="preserve">), тиреоглобулин, антитела к тиреоглобулину (Ат-ТГ), антитела к тиреоидной пероксидазе (Ат-ТПО), антитела к микросомальной фрактции тиреоцитов, антитела к рецепторам ТТГ; </w:t>
      </w:r>
      <w:r w:rsidRPr="00AE7FCC">
        <w:rPr>
          <w:b/>
          <w:i/>
          <w:sz w:val="28"/>
          <w:szCs w:val="28"/>
        </w:rPr>
        <w:t>лабораторной оценки эндокринной функции поджелудочной железы</w:t>
      </w:r>
      <w:r w:rsidRPr="00AE7FCC">
        <w:rPr>
          <w:sz w:val="28"/>
          <w:szCs w:val="28"/>
        </w:rPr>
        <w:t xml:space="preserve">:  глюкоза в крови и моче, гликилированный гемоглобин,  глюкозотолерантный тест, инсулин, проинсулин, С-пептид, антитела к инсулину, антитела к бета-клеткам поджелудочной железы, антитела к глутаматкарбоксилазе; </w:t>
      </w:r>
      <w:r w:rsidRPr="00AE7FCC">
        <w:rPr>
          <w:b/>
          <w:i/>
          <w:sz w:val="28"/>
          <w:szCs w:val="28"/>
        </w:rPr>
        <w:t>лабораторной оценки</w:t>
      </w:r>
      <w:r w:rsidRPr="00AE7FCC">
        <w:rPr>
          <w:sz w:val="28"/>
          <w:szCs w:val="28"/>
        </w:rPr>
        <w:t xml:space="preserve"> </w:t>
      </w:r>
      <w:r w:rsidRPr="00AE7FCC">
        <w:rPr>
          <w:b/>
          <w:i/>
          <w:sz w:val="28"/>
          <w:szCs w:val="28"/>
        </w:rPr>
        <w:t>гипофизарно-надпочечниковой системы:</w:t>
      </w:r>
      <w:r w:rsidRPr="00AE7FCC">
        <w:rPr>
          <w:sz w:val="28"/>
          <w:szCs w:val="28"/>
        </w:rPr>
        <w:t xml:space="preserve"> АКТГ, кортизол (кровь, моча, слюна), дегидроэпиандростерон-сульфат, 17-ОН прогестерон, 17-КС в моче, альдостерон; </w:t>
      </w:r>
      <w:r w:rsidRPr="00AE7FCC">
        <w:rPr>
          <w:b/>
          <w:i/>
          <w:sz w:val="28"/>
          <w:szCs w:val="28"/>
        </w:rPr>
        <w:t>лабораторной оценки гормональной регуляции функции репродуктивной системы:</w:t>
      </w:r>
      <w:r w:rsidRPr="00AE7FCC">
        <w:rPr>
          <w:b/>
          <w:sz w:val="28"/>
          <w:szCs w:val="28"/>
        </w:rPr>
        <w:t xml:space="preserve"> </w:t>
      </w:r>
      <w:r w:rsidRPr="00AE7FCC">
        <w:rPr>
          <w:sz w:val="28"/>
          <w:szCs w:val="28"/>
        </w:rPr>
        <w:t>гипофизарные гонадотропные гормоны и пролактин (ФСГ, ЛГ, пролактин), эстрогены и прогестины: (эстрадиол, свободный эстриол, пргестерон), оценка андрогенной функции (тестостерон, свободный тестостерон, дигидротестостерон, андростендион, андростендиол глюкуронид, дегидроэпиандростерон-сульфат, 17-КС в моче, 17-ОН прогестерон; глобулин, связывающий половые гормоны), нестероидные регуляторные факторы половых желез (анти-Мюллеров гормон, ингибин В),  спермограмма;</w:t>
      </w:r>
      <w:r w:rsidRPr="00AE7FCC">
        <w:rPr>
          <w:b/>
          <w:sz w:val="28"/>
          <w:szCs w:val="28"/>
        </w:rPr>
        <w:t xml:space="preserve"> </w:t>
      </w:r>
      <w:r w:rsidRPr="00AE7FCC">
        <w:rPr>
          <w:b/>
          <w:i/>
          <w:sz w:val="28"/>
          <w:szCs w:val="28"/>
        </w:rPr>
        <w:t xml:space="preserve">мониторинга беременности: </w:t>
      </w:r>
      <w:r w:rsidRPr="00AE7FCC">
        <w:rPr>
          <w:sz w:val="28"/>
          <w:szCs w:val="28"/>
        </w:rPr>
        <w:t xml:space="preserve">биохимические маркеры состояния плода (хорионический гонадотропин человека (ХГЧ), свободный β-ХГЧ, плацентарный лактоген, ассоциированный с беременностью протеин плазмы-А (РАРР-А), свободный эстриол). </w:t>
      </w:r>
      <w:r w:rsidRPr="00AE7FCC">
        <w:rPr>
          <w:b/>
          <w:bCs/>
          <w:i/>
          <w:iCs/>
          <w:sz w:val="28"/>
          <w:szCs w:val="28"/>
        </w:rPr>
        <w:t xml:space="preserve"> Скрининг хромосомной патологии плода (пренатальный скрининг): </w:t>
      </w:r>
      <w:r w:rsidRPr="00AE7FCC">
        <w:rPr>
          <w:bCs/>
          <w:iCs/>
          <w:sz w:val="28"/>
          <w:szCs w:val="28"/>
        </w:rPr>
        <w:t xml:space="preserve">пренатальный скрининг </w:t>
      </w:r>
      <w:r w:rsidRPr="00AE7FCC">
        <w:rPr>
          <w:bCs/>
          <w:iCs/>
          <w:sz w:val="28"/>
          <w:szCs w:val="28"/>
          <w:lang w:val="en-US"/>
        </w:rPr>
        <w:t>I</w:t>
      </w:r>
      <w:r w:rsidRPr="00AE7FCC">
        <w:rPr>
          <w:bCs/>
          <w:iCs/>
          <w:sz w:val="28"/>
          <w:szCs w:val="28"/>
        </w:rPr>
        <w:t xml:space="preserve"> </w:t>
      </w:r>
      <w:r w:rsidRPr="00AE7FCC">
        <w:rPr>
          <w:bCs/>
          <w:iCs/>
          <w:sz w:val="28"/>
          <w:szCs w:val="28"/>
        </w:rPr>
        <w:lastRenderedPageBreak/>
        <w:t xml:space="preserve">триместра беременности («двойной» тест) – </w:t>
      </w:r>
      <w:r w:rsidRPr="00AE7FCC">
        <w:rPr>
          <w:bCs/>
          <w:iCs/>
          <w:sz w:val="28"/>
          <w:szCs w:val="28"/>
          <w:lang w:val="en-US"/>
        </w:rPr>
        <w:t>PRISCA</w:t>
      </w:r>
      <w:r w:rsidRPr="00AE7FCC">
        <w:rPr>
          <w:bCs/>
          <w:iCs/>
          <w:sz w:val="28"/>
          <w:szCs w:val="28"/>
        </w:rPr>
        <w:t xml:space="preserve"> </w:t>
      </w:r>
      <w:r w:rsidRPr="00AE7FCC">
        <w:rPr>
          <w:bCs/>
          <w:iCs/>
          <w:sz w:val="28"/>
          <w:szCs w:val="28"/>
          <w:lang w:val="en-US"/>
        </w:rPr>
        <w:t>I</w:t>
      </w:r>
      <w:r w:rsidRPr="00AE7FCC">
        <w:rPr>
          <w:bCs/>
          <w:iCs/>
          <w:sz w:val="28"/>
          <w:szCs w:val="28"/>
        </w:rPr>
        <w:t xml:space="preserve"> (β-ХГЧ,</w:t>
      </w:r>
      <w:r w:rsidRPr="00AE7FCC">
        <w:rPr>
          <w:sz w:val="28"/>
          <w:szCs w:val="28"/>
        </w:rPr>
        <w:t xml:space="preserve"> РАРР-А)</w:t>
      </w:r>
      <w:r w:rsidRPr="00AE7FCC">
        <w:rPr>
          <w:bCs/>
          <w:iCs/>
          <w:sz w:val="28"/>
          <w:szCs w:val="28"/>
        </w:rPr>
        <w:t xml:space="preserve">, пренатальный скрининг </w:t>
      </w:r>
      <w:r w:rsidRPr="00AE7FCC">
        <w:rPr>
          <w:bCs/>
          <w:iCs/>
          <w:sz w:val="28"/>
          <w:szCs w:val="28"/>
          <w:lang w:val="en-US"/>
        </w:rPr>
        <w:t>II</w:t>
      </w:r>
      <w:r w:rsidRPr="00AE7FCC">
        <w:rPr>
          <w:bCs/>
          <w:iCs/>
          <w:sz w:val="28"/>
          <w:szCs w:val="28"/>
        </w:rPr>
        <w:t xml:space="preserve"> триместра беременности («тройной» тест) – </w:t>
      </w:r>
      <w:r w:rsidRPr="00AE7FCC">
        <w:rPr>
          <w:bCs/>
          <w:iCs/>
          <w:sz w:val="28"/>
          <w:szCs w:val="28"/>
          <w:lang w:val="en-US"/>
        </w:rPr>
        <w:t>PRISCA</w:t>
      </w:r>
      <w:r w:rsidRPr="00AE7FCC">
        <w:rPr>
          <w:bCs/>
          <w:iCs/>
          <w:sz w:val="28"/>
          <w:szCs w:val="28"/>
        </w:rPr>
        <w:t xml:space="preserve"> </w:t>
      </w:r>
      <w:r w:rsidRPr="00AE7FCC">
        <w:rPr>
          <w:bCs/>
          <w:iCs/>
          <w:sz w:val="28"/>
          <w:szCs w:val="28"/>
          <w:lang w:val="en-US"/>
        </w:rPr>
        <w:t>II</w:t>
      </w:r>
      <w:r w:rsidRPr="00AE7FCC">
        <w:rPr>
          <w:bCs/>
          <w:iCs/>
          <w:sz w:val="28"/>
          <w:szCs w:val="28"/>
        </w:rPr>
        <w:t xml:space="preserve"> (общий ХГЧ,</w:t>
      </w:r>
      <w:r w:rsidRPr="00AE7FCC">
        <w:rPr>
          <w:sz w:val="28"/>
          <w:szCs w:val="28"/>
        </w:rPr>
        <w:t xml:space="preserve"> альфа-фетопротеин (АФП), свободный эстриол)</w:t>
      </w:r>
      <w:r w:rsidRPr="00AE7FCC">
        <w:rPr>
          <w:bCs/>
          <w:iCs/>
          <w:sz w:val="28"/>
          <w:szCs w:val="28"/>
        </w:rPr>
        <w:t xml:space="preserve">. </w:t>
      </w:r>
      <w:r w:rsidRPr="00AE7FCC">
        <w:rPr>
          <w:b/>
          <w:i/>
          <w:sz w:val="28"/>
          <w:szCs w:val="28"/>
        </w:rPr>
        <w:t>Оценка вероятности иммунологического конфликта матери и ребенка:</w:t>
      </w:r>
      <w:r w:rsidRPr="00AE7FCC">
        <w:rPr>
          <w:sz w:val="28"/>
          <w:szCs w:val="28"/>
        </w:rPr>
        <w:t xml:space="preserve"> группы крови; резус-принадлежность (изосерологическое и генетическое (делеция гена </w:t>
      </w:r>
      <w:r w:rsidRPr="00AE7FCC">
        <w:rPr>
          <w:sz w:val="28"/>
          <w:szCs w:val="28"/>
          <w:lang w:val="en-US"/>
        </w:rPr>
        <w:t>rh</w:t>
      </w:r>
      <w:r w:rsidRPr="00AE7FCC">
        <w:rPr>
          <w:sz w:val="28"/>
          <w:szCs w:val="28"/>
        </w:rPr>
        <w:t>) исследование), аллоиммунные антитела.</w:t>
      </w:r>
    </w:p>
    <w:p w:rsidR="00AE7FCC" w:rsidRPr="00AE7FCC" w:rsidRDefault="00AE7FCC" w:rsidP="00AE7FCC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AE7FCC" w:rsidRPr="00AE7FCC" w:rsidRDefault="00AE7FCC" w:rsidP="00AE7FC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AE7FCC">
        <w:rPr>
          <w:b/>
          <w:sz w:val="28"/>
          <w:szCs w:val="28"/>
        </w:rPr>
        <w:t xml:space="preserve">Тема 7. Лабораторная диагностика нарушений обмена белков, липидов, углеводов, нуклеиновых кислот, пигментов, водно-минерального обмена и кислотно-основного состояния </w:t>
      </w:r>
    </w:p>
    <w:p w:rsidR="00AE7FCC" w:rsidRPr="00AE7FCC" w:rsidRDefault="00AE7FCC" w:rsidP="00AE7FCC">
      <w:pPr>
        <w:pStyle w:val="a6"/>
        <w:tabs>
          <w:tab w:val="left" w:pos="9355"/>
        </w:tabs>
        <w:spacing w:line="240" w:lineRule="auto"/>
        <w:ind w:left="0" w:right="-1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AE7FCC">
        <w:rPr>
          <w:rFonts w:ascii="Times New Roman" w:hAnsi="Times New Roman" w:cs="Times New Roman"/>
          <w:sz w:val="28"/>
          <w:szCs w:val="28"/>
        </w:rPr>
        <w:t xml:space="preserve">Методы лабораторных исследований, применяемые для диагностики нарушений обмена белков, липидов, углеводов, нуклеиновых кислот, пигментов, водно-минерального обмена и кислотно-основного состояния; исследуемый материал, правила подготовки пациентов к сдаче материала для исследований; внелабораторные </w:t>
      </w:r>
      <w:r w:rsidRPr="00AE7FCC">
        <w:rPr>
          <w:rFonts w:ascii="Times New Roman" w:hAnsi="Times New Roman" w:cs="Times New Roman"/>
          <w:bCs/>
          <w:iCs/>
          <w:spacing w:val="-7"/>
          <w:sz w:val="28"/>
          <w:szCs w:val="28"/>
        </w:rPr>
        <w:t>факторы,  влияющие  на  результаты  лабораторного  исследования</w:t>
      </w:r>
      <w:r w:rsidRPr="00AE7FCC">
        <w:rPr>
          <w:rFonts w:ascii="Times New Roman" w:hAnsi="Times New Roman" w:cs="Times New Roman"/>
          <w:sz w:val="28"/>
          <w:szCs w:val="28"/>
        </w:rPr>
        <w:t xml:space="preserve">. Лабораторные маркеры, информативные для диагностики нарушений обмена белков (общий белок, альбумин, белковые фракции, гомоцестиин, креатинин, мочевина, мочевая кислота, ферментов: АЛТ, АСТ, ГГТ, амилаза,  трипсин, липаза, креатинкиназа, ЛДГ, фосфатаза кислая, фосфатаза щелочная, холинэстераза), липидов (триглицериды, холестерол (общий, ЛПВП, ЛПНП, ЛПОНП), липопротеин (а), аполипопротеин А1, В, углеводов (глюкоза, фруктозамин, гликированный гемоглобин, лактат), пигментов (билирубин (общий, прямой), порфирины), водно-минерального обмена (кальций (общий, ионизированный), натрий, калий, магний, медь, цинк, железо, </w:t>
      </w:r>
      <w:r w:rsidRPr="00AE7FCC">
        <w:rPr>
          <w:rFonts w:ascii="Times New Roman" w:hAnsi="Times New Roman" w:cs="Times New Roman"/>
          <w:bCs/>
          <w:iCs/>
          <w:sz w:val="28"/>
          <w:szCs w:val="28"/>
        </w:rPr>
        <w:t xml:space="preserve">специфические белки, участвующие в обмене железа (трансферрин, ферритин, церулоплазмин, гаптоглобин, латентная (ненасыщенная) железосвязывающая способность), маркеры метаболизма костной ткани и остеопороза (С-терминальный пептид коллагена </w:t>
      </w:r>
      <w:r w:rsidRPr="00AE7FCC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Pr="00AE7FCC">
        <w:rPr>
          <w:rFonts w:ascii="Times New Roman" w:hAnsi="Times New Roman" w:cs="Times New Roman"/>
          <w:bCs/>
          <w:iCs/>
          <w:sz w:val="28"/>
          <w:szCs w:val="28"/>
        </w:rPr>
        <w:t xml:space="preserve"> типа, </w:t>
      </w:r>
      <w:r w:rsidRPr="00AE7FCC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Pr="00AE7FCC">
        <w:rPr>
          <w:rFonts w:ascii="Times New Roman" w:hAnsi="Times New Roman" w:cs="Times New Roman"/>
          <w:bCs/>
          <w:iCs/>
          <w:sz w:val="28"/>
          <w:szCs w:val="28"/>
        </w:rPr>
        <w:t xml:space="preserve">-остеокальцин, дезоксипиридинолин (ДПИД) в моче, кислая и щелочная фосфатазы,  кальций общий и ионизированный, магний, фосфор неорганический, витамин </w:t>
      </w:r>
      <w:r w:rsidRPr="00AE7FCC">
        <w:rPr>
          <w:rFonts w:ascii="Times New Roman" w:hAnsi="Times New Roman" w:cs="Times New Roman"/>
          <w:bCs/>
          <w:iCs/>
          <w:sz w:val="28"/>
          <w:szCs w:val="28"/>
          <w:lang w:val="en-US"/>
        </w:rPr>
        <w:t>D</w:t>
      </w:r>
      <w:r w:rsidRPr="00AE7FCC">
        <w:rPr>
          <w:rFonts w:ascii="Times New Roman" w:hAnsi="Times New Roman" w:cs="Times New Roman"/>
          <w:bCs/>
          <w:iCs/>
          <w:sz w:val="28"/>
          <w:szCs w:val="28"/>
        </w:rPr>
        <w:t>, кальций и фосфор в моче, кальцитонин, паратиреоидный гормон, маркер формирования костного матрикса (</w:t>
      </w:r>
      <w:r w:rsidRPr="00AE7FCC">
        <w:rPr>
          <w:rFonts w:ascii="Times New Roman" w:hAnsi="Times New Roman" w:cs="Times New Roman"/>
          <w:bCs/>
          <w:iCs/>
          <w:sz w:val="28"/>
          <w:szCs w:val="28"/>
          <w:lang w:val="en-US"/>
        </w:rPr>
        <w:t>P</w:t>
      </w:r>
      <w:r w:rsidRPr="00AE7FCC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AE7FCC">
        <w:rPr>
          <w:rFonts w:ascii="Times New Roman" w:hAnsi="Times New Roman" w:cs="Times New Roman"/>
          <w:bCs/>
          <w:iCs/>
          <w:sz w:val="28"/>
          <w:szCs w:val="28"/>
          <w:lang w:val="en-US"/>
        </w:rPr>
        <w:t>NP</w:t>
      </w:r>
      <w:r w:rsidRPr="00AE7FCC">
        <w:rPr>
          <w:rFonts w:ascii="Times New Roman" w:hAnsi="Times New Roman" w:cs="Times New Roman"/>
          <w:bCs/>
          <w:iCs/>
          <w:sz w:val="28"/>
          <w:szCs w:val="28"/>
        </w:rPr>
        <w:t>))</w:t>
      </w:r>
      <w:r w:rsidRPr="00AE7FCC">
        <w:rPr>
          <w:rFonts w:ascii="Times New Roman" w:hAnsi="Times New Roman" w:cs="Times New Roman"/>
          <w:sz w:val="28"/>
          <w:szCs w:val="28"/>
        </w:rPr>
        <w:t xml:space="preserve"> и кислотно-основного состояния (Н+, рН, рСО</w:t>
      </w:r>
      <w:r w:rsidRPr="00AE7F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E7FCC">
        <w:rPr>
          <w:rFonts w:ascii="Times New Roman" w:hAnsi="Times New Roman" w:cs="Times New Roman"/>
          <w:sz w:val="28"/>
          <w:szCs w:val="28"/>
        </w:rPr>
        <w:t>, рО</w:t>
      </w:r>
      <w:r w:rsidRPr="00AE7F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E7FCC">
        <w:rPr>
          <w:rFonts w:ascii="Times New Roman" w:hAnsi="Times New Roman" w:cs="Times New Roman"/>
          <w:sz w:val="28"/>
          <w:szCs w:val="28"/>
        </w:rPr>
        <w:t>, НСО</w:t>
      </w:r>
      <w:r w:rsidRPr="00AE7FC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E7FC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AE7FCC">
        <w:rPr>
          <w:rFonts w:ascii="Times New Roman" w:hAnsi="Times New Roman" w:cs="Times New Roman"/>
          <w:sz w:val="28"/>
          <w:szCs w:val="28"/>
        </w:rPr>
        <w:t xml:space="preserve">, ВЕ, 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E7FCC">
        <w:rPr>
          <w:rFonts w:ascii="Times New Roman" w:hAnsi="Times New Roman" w:cs="Times New Roman"/>
          <w:sz w:val="28"/>
          <w:szCs w:val="28"/>
        </w:rPr>
        <w:t>рО</w:t>
      </w:r>
      <w:r w:rsidRPr="00AE7F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E7FCC">
        <w:rPr>
          <w:rFonts w:ascii="Times New Roman" w:hAnsi="Times New Roman" w:cs="Times New Roman"/>
          <w:sz w:val="28"/>
          <w:szCs w:val="28"/>
        </w:rPr>
        <w:t>, лактат, К</w:t>
      </w:r>
      <w:r w:rsidRPr="00AE7FC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AE7FCC">
        <w:rPr>
          <w:rFonts w:ascii="Times New Roman" w:hAnsi="Times New Roman" w:cs="Times New Roman"/>
          <w:sz w:val="28"/>
          <w:szCs w:val="28"/>
        </w:rPr>
        <w:t xml:space="preserve">, 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AE7FC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AE7FCC">
        <w:rPr>
          <w:rFonts w:ascii="Times New Roman" w:hAnsi="Times New Roman" w:cs="Times New Roman"/>
          <w:sz w:val="28"/>
          <w:szCs w:val="28"/>
        </w:rPr>
        <w:t>, С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E7FC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AE7FCC">
        <w:rPr>
          <w:rFonts w:ascii="Times New Roman" w:hAnsi="Times New Roman" w:cs="Times New Roman"/>
          <w:sz w:val="28"/>
          <w:szCs w:val="28"/>
        </w:rPr>
        <w:t xml:space="preserve">, </w:t>
      </w:r>
      <w:r w:rsidRPr="00AE7FCC">
        <w:rPr>
          <w:rFonts w:ascii="Times New Roman" w:hAnsi="Times New Roman" w:cs="Times New Roman"/>
          <w:sz w:val="28"/>
          <w:szCs w:val="28"/>
          <w:lang w:val="en-US"/>
        </w:rPr>
        <w:t>iCa</w:t>
      </w:r>
      <w:r w:rsidRPr="00AE7FC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AE7FCC">
        <w:rPr>
          <w:rFonts w:ascii="Times New Roman" w:hAnsi="Times New Roman" w:cs="Times New Roman"/>
          <w:sz w:val="28"/>
          <w:szCs w:val="28"/>
        </w:rPr>
        <w:t xml:space="preserve">). Интерпретация </w:t>
      </w:r>
      <w:r w:rsidRPr="00AE7FCC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AE7FCC">
        <w:rPr>
          <w:rFonts w:ascii="Times New Roman" w:eastAsia="Calibri" w:hAnsi="Times New Roman" w:cs="Times New Roman"/>
          <w:sz w:val="28"/>
          <w:szCs w:val="28"/>
        </w:rPr>
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  <w:r w:rsidRPr="00AE7FCC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 </w:t>
      </w:r>
    </w:p>
    <w:p w:rsidR="00AE7FCC" w:rsidRPr="00AE7FCC" w:rsidRDefault="00AE7FCC" w:rsidP="00AE7FCC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AE7FCC" w:rsidRPr="00AE7FCC" w:rsidRDefault="00AE7FCC" w:rsidP="00AE7FC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AE7FCC">
        <w:rPr>
          <w:b/>
          <w:sz w:val="28"/>
          <w:szCs w:val="28"/>
        </w:rPr>
        <w:t xml:space="preserve">Тема 8. Лабораторная диагностика заболеваний опухолевой этиологии </w:t>
      </w:r>
    </w:p>
    <w:p w:rsidR="00AE7FCC" w:rsidRPr="00AE7FCC" w:rsidRDefault="00AE7FCC" w:rsidP="00AE7FCC">
      <w:pPr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 w:rsidRPr="00AE7FCC">
        <w:rPr>
          <w:sz w:val="28"/>
          <w:szCs w:val="28"/>
        </w:rPr>
        <w:t xml:space="preserve">Методы лабораторных исследований, применяемые для диагностики заболеваний опухолевой этиологии; исследуемый материал, правила подготовки пациентов к сдаче материала для исследований; внелабораторные </w:t>
      </w:r>
      <w:r w:rsidR="00DF0B8D">
        <w:rPr>
          <w:bCs/>
          <w:iCs/>
          <w:spacing w:val="-7"/>
          <w:sz w:val="28"/>
          <w:szCs w:val="28"/>
        </w:rPr>
        <w:t>факторы, влияющие на результаты лабораторного</w:t>
      </w:r>
      <w:r w:rsidRPr="00AE7FCC">
        <w:rPr>
          <w:bCs/>
          <w:iCs/>
          <w:spacing w:val="-7"/>
          <w:sz w:val="28"/>
          <w:szCs w:val="28"/>
        </w:rPr>
        <w:t xml:space="preserve"> исследования</w:t>
      </w:r>
      <w:r w:rsidRPr="00AE7FCC">
        <w:rPr>
          <w:sz w:val="28"/>
          <w:szCs w:val="28"/>
        </w:rPr>
        <w:t xml:space="preserve">. Лабораторные </w:t>
      </w:r>
      <w:r w:rsidRPr="00AE7FCC">
        <w:rPr>
          <w:sz w:val="28"/>
          <w:szCs w:val="28"/>
        </w:rPr>
        <w:lastRenderedPageBreak/>
        <w:t>маркеры, информативные для</w:t>
      </w:r>
      <w:r w:rsidRPr="00AE7FCC">
        <w:rPr>
          <w:b/>
          <w:sz w:val="28"/>
          <w:szCs w:val="28"/>
        </w:rPr>
        <w:t xml:space="preserve"> </w:t>
      </w:r>
      <w:r w:rsidRPr="00AE7FCC">
        <w:rPr>
          <w:sz w:val="28"/>
          <w:szCs w:val="28"/>
        </w:rPr>
        <w:t>диагностики заболеваний опухолевой этиологии – о</w:t>
      </w:r>
      <w:r w:rsidRPr="00AE7FCC">
        <w:rPr>
          <w:bCs/>
          <w:iCs/>
          <w:sz w:val="28"/>
          <w:szCs w:val="28"/>
        </w:rPr>
        <w:t>нкомаркеры (РЭА, СА 15-3, СА 125, СА 72-4</w:t>
      </w:r>
      <w:r w:rsidR="009B78FD">
        <w:rPr>
          <w:bCs/>
          <w:iCs/>
          <w:sz w:val="28"/>
          <w:szCs w:val="28"/>
        </w:rPr>
        <w:t xml:space="preserve">, СА 19-9, СА 242, АФП, β-ХГЧ; </w:t>
      </w:r>
      <w:r w:rsidRPr="00AE7FCC">
        <w:rPr>
          <w:bCs/>
          <w:iCs/>
          <w:sz w:val="28"/>
          <w:szCs w:val="28"/>
          <w:lang w:val="en-US"/>
        </w:rPr>
        <w:t>Her</w:t>
      </w:r>
      <w:r w:rsidRPr="00AE7FCC">
        <w:rPr>
          <w:bCs/>
          <w:iCs/>
          <w:sz w:val="28"/>
          <w:szCs w:val="28"/>
        </w:rPr>
        <w:t xml:space="preserve">2 </w:t>
      </w:r>
      <w:r w:rsidRPr="00AE7FCC">
        <w:rPr>
          <w:bCs/>
          <w:iCs/>
          <w:sz w:val="28"/>
          <w:szCs w:val="28"/>
          <w:lang w:val="en-US"/>
        </w:rPr>
        <w:t>new</w:t>
      </w:r>
      <w:r w:rsidRPr="00AE7FCC">
        <w:rPr>
          <w:bCs/>
          <w:iCs/>
          <w:sz w:val="28"/>
          <w:szCs w:val="28"/>
        </w:rPr>
        <w:t>, простатспецифический антиген (ПСА) общий и свободный, нейронспецифическая энолаза, цитокератиновый фрагмент (</w:t>
      </w:r>
      <w:r w:rsidRPr="00AE7FCC">
        <w:rPr>
          <w:bCs/>
          <w:iCs/>
          <w:sz w:val="28"/>
          <w:szCs w:val="28"/>
          <w:lang w:val="en-US"/>
        </w:rPr>
        <w:t>CYFRA</w:t>
      </w:r>
      <w:r w:rsidRPr="00AE7FCC">
        <w:rPr>
          <w:bCs/>
          <w:iCs/>
          <w:sz w:val="28"/>
          <w:szCs w:val="28"/>
        </w:rPr>
        <w:t xml:space="preserve">-21-1), </w:t>
      </w:r>
      <w:r w:rsidRPr="00AE7FCC">
        <w:rPr>
          <w:bCs/>
          <w:iCs/>
          <w:sz w:val="28"/>
          <w:szCs w:val="28"/>
          <w:lang w:val="en-US"/>
        </w:rPr>
        <w:t>SCCA</w:t>
      </w:r>
      <w:r w:rsidRPr="00AE7FCC">
        <w:rPr>
          <w:bCs/>
          <w:iCs/>
          <w:sz w:val="28"/>
          <w:szCs w:val="28"/>
        </w:rPr>
        <w:t xml:space="preserve"> (антиген плоскоклеточной карциномы), тиреоглобулин и другие). </w:t>
      </w:r>
      <w:r w:rsidRPr="00AE7FCC">
        <w:rPr>
          <w:sz w:val="28"/>
          <w:szCs w:val="28"/>
        </w:rPr>
        <w:t xml:space="preserve">Интерпретация </w:t>
      </w:r>
      <w:r w:rsidRPr="00AE7FCC">
        <w:rPr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AE7FCC">
        <w:rPr>
          <w:rFonts w:eastAsia="Calibri"/>
          <w:sz w:val="28"/>
          <w:szCs w:val="28"/>
        </w:rPr>
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Default="00AE7FCC" w:rsidP="001D1417">
      <w:pPr>
        <w:ind w:firstLine="709"/>
        <w:jc w:val="both"/>
      </w:pPr>
    </w:p>
    <w:p w:rsidR="00AE7FCC" w:rsidRPr="00212E9A" w:rsidRDefault="00AE7FCC" w:rsidP="00AE7FCC">
      <w:pPr>
        <w:pageBreakBefore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12E9A">
        <w:rPr>
          <w:sz w:val="28"/>
          <w:szCs w:val="28"/>
        </w:rPr>
        <w:lastRenderedPageBreak/>
        <w:t>Производственная (клиническая) практика (далее –</w:t>
      </w:r>
      <w:r w:rsidRPr="00212E9A">
        <w:rPr>
          <w:bCs/>
          <w:sz w:val="28"/>
          <w:szCs w:val="28"/>
        </w:rPr>
        <w:t xml:space="preserve"> практика) </w:t>
      </w:r>
      <w:r w:rsidRPr="00A0061A">
        <w:rPr>
          <w:b/>
          <w:bCs/>
          <w:sz w:val="28"/>
          <w:szCs w:val="28"/>
        </w:rPr>
        <w:t>КАРДИОЛОГИЯ</w:t>
      </w:r>
      <w:r>
        <w:rPr>
          <w:bCs/>
          <w:sz w:val="28"/>
          <w:szCs w:val="28"/>
        </w:rPr>
        <w:t xml:space="preserve"> </w:t>
      </w:r>
      <w:r w:rsidRPr="00212E9A">
        <w:rPr>
          <w:bCs/>
          <w:sz w:val="28"/>
          <w:szCs w:val="28"/>
        </w:rPr>
        <w:t>является обязательным блоком программы ординатуры и включает базовую часть и вариативную часть, формируемую участниками образовательных отношений.</w:t>
      </w:r>
    </w:p>
    <w:p w:rsidR="00AE7FCC" w:rsidRDefault="00AE7FCC" w:rsidP="00AE7FC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AE7FCC" w:rsidRPr="00212E9A" w:rsidRDefault="00AE7FCC" w:rsidP="00AE7FCC">
      <w:pPr>
        <w:shd w:val="clear" w:color="auto" w:fill="FFFFFF"/>
        <w:ind w:firstLine="709"/>
        <w:jc w:val="both"/>
        <w:rPr>
          <w:sz w:val="28"/>
          <w:szCs w:val="28"/>
        </w:rPr>
      </w:pPr>
      <w:r w:rsidRPr="00212E9A">
        <w:rPr>
          <w:b/>
          <w:bCs/>
          <w:sz w:val="28"/>
          <w:szCs w:val="28"/>
        </w:rPr>
        <w:t>1. Цель и задачи практики</w:t>
      </w:r>
    </w:p>
    <w:p w:rsidR="00AE7FCC" w:rsidRPr="00212E9A" w:rsidRDefault="00AE7FCC" w:rsidP="00AE7FCC">
      <w:pPr>
        <w:pStyle w:val="a3"/>
        <w:spacing w:after="0"/>
        <w:ind w:firstLine="709"/>
        <w:jc w:val="both"/>
        <w:rPr>
          <w:sz w:val="28"/>
          <w:szCs w:val="28"/>
        </w:rPr>
      </w:pPr>
      <w:r w:rsidRPr="00212E9A">
        <w:rPr>
          <w:sz w:val="28"/>
          <w:szCs w:val="28"/>
        </w:rPr>
        <w:t>Целью производственной практики является закрепление приобретённых знаний в процессе теоретической подготовки, развитие и совершенствование умений и навыков, полученных в процессе обучения, формирование универсальных</w:t>
      </w:r>
      <w:r>
        <w:rPr>
          <w:sz w:val="28"/>
          <w:szCs w:val="28"/>
        </w:rPr>
        <w:t xml:space="preserve"> </w:t>
      </w:r>
      <w:r w:rsidRPr="00212E9A">
        <w:rPr>
          <w:sz w:val="28"/>
          <w:szCs w:val="28"/>
        </w:rPr>
        <w:t>и профессиональных компетенций для осуществления профессиональной деятельности.</w:t>
      </w:r>
    </w:p>
    <w:p w:rsidR="00AE7FCC" w:rsidRDefault="00AE7FCC" w:rsidP="00AE7FCC">
      <w:pPr>
        <w:shd w:val="clear" w:color="auto" w:fill="FFFFFF"/>
        <w:tabs>
          <w:tab w:val="left" w:leader="underscore" w:pos="4759"/>
        </w:tabs>
        <w:ind w:firstLine="709"/>
        <w:jc w:val="both"/>
        <w:rPr>
          <w:b/>
          <w:sz w:val="28"/>
          <w:szCs w:val="28"/>
        </w:rPr>
      </w:pPr>
    </w:p>
    <w:p w:rsidR="00AE7FCC" w:rsidRPr="00270B72" w:rsidRDefault="00AE7FCC" w:rsidP="00AE7FCC">
      <w:pPr>
        <w:shd w:val="clear" w:color="auto" w:fill="FFFFFF"/>
        <w:tabs>
          <w:tab w:val="left" w:leader="underscore" w:pos="4759"/>
        </w:tabs>
        <w:ind w:firstLine="709"/>
        <w:jc w:val="both"/>
        <w:rPr>
          <w:b/>
          <w:sz w:val="28"/>
          <w:szCs w:val="28"/>
        </w:rPr>
      </w:pPr>
      <w:r w:rsidRPr="00270B72">
        <w:rPr>
          <w:b/>
          <w:sz w:val="28"/>
          <w:szCs w:val="28"/>
        </w:rPr>
        <w:t>Задачами практики являются:</w:t>
      </w:r>
    </w:p>
    <w:p w:rsidR="00AE7FCC" w:rsidRPr="00212E9A" w:rsidRDefault="00AE7FCC" w:rsidP="00AE7FCC">
      <w:pPr>
        <w:numPr>
          <w:ilvl w:val="0"/>
          <w:numId w:val="58"/>
        </w:numPr>
        <w:shd w:val="clear" w:color="auto" w:fill="FFFFFF"/>
        <w:jc w:val="both"/>
        <w:rPr>
          <w:iCs/>
          <w:sz w:val="28"/>
          <w:szCs w:val="28"/>
        </w:rPr>
      </w:pPr>
      <w:r w:rsidRPr="00212E9A">
        <w:rPr>
          <w:iCs/>
          <w:sz w:val="28"/>
          <w:szCs w:val="28"/>
        </w:rPr>
        <w:t>совершенствование навыков общения с больными и их родственниками, медицинским персоналом лечебных учреждений, в основе которых лежит реализация принципов медицинской деонтологии и этики;</w:t>
      </w:r>
    </w:p>
    <w:p w:rsidR="00AE7FCC" w:rsidRPr="00212E9A" w:rsidRDefault="00AE7FCC" w:rsidP="00AE7FCC">
      <w:pPr>
        <w:numPr>
          <w:ilvl w:val="0"/>
          <w:numId w:val="58"/>
        </w:numPr>
        <w:shd w:val="clear" w:color="auto" w:fill="FFFFFF"/>
        <w:jc w:val="both"/>
        <w:rPr>
          <w:iCs/>
          <w:sz w:val="28"/>
          <w:szCs w:val="28"/>
        </w:rPr>
      </w:pPr>
      <w:r w:rsidRPr="00212E9A">
        <w:rPr>
          <w:iCs/>
          <w:sz w:val="28"/>
          <w:szCs w:val="28"/>
        </w:rPr>
        <w:t>совершенствование сбора анамнеза и методов физикального обследования (перкуссии, пальпации, аускультации) больного;</w:t>
      </w:r>
    </w:p>
    <w:p w:rsidR="00AE7FCC" w:rsidRPr="00212E9A" w:rsidRDefault="00AE7FCC" w:rsidP="00AE7FCC">
      <w:pPr>
        <w:numPr>
          <w:ilvl w:val="0"/>
          <w:numId w:val="58"/>
        </w:numPr>
        <w:shd w:val="clear" w:color="auto" w:fill="FFFFFF"/>
        <w:jc w:val="both"/>
        <w:rPr>
          <w:iCs/>
          <w:sz w:val="28"/>
          <w:szCs w:val="28"/>
        </w:rPr>
      </w:pPr>
      <w:r w:rsidRPr="00212E9A">
        <w:rPr>
          <w:iCs/>
          <w:sz w:val="28"/>
          <w:szCs w:val="28"/>
        </w:rPr>
        <w:t>закрепление и углубление навыков клинического мышления в вопросах дифференциальной диагностики заболеваний как</w:t>
      </w:r>
      <w:r>
        <w:rPr>
          <w:iCs/>
          <w:sz w:val="28"/>
          <w:szCs w:val="28"/>
        </w:rPr>
        <w:t xml:space="preserve"> </w:t>
      </w:r>
      <w:r w:rsidRPr="00212E9A">
        <w:rPr>
          <w:iCs/>
          <w:sz w:val="28"/>
          <w:szCs w:val="28"/>
        </w:rPr>
        <w:t>часто встречающихся в практике кардиолога, так и редких с оценкой индивидуальных особенностей их течения, а также совершенствование в вопросах врачебной тактики (показания к госпитализации в стационар или дневной стационар; направление на консультацию к специалистам узкого профиля, на специальные методы диагностики и т.д.);</w:t>
      </w:r>
    </w:p>
    <w:p w:rsidR="00AE7FCC" w:rsidRPr="00212E9A" w:rsidRDefault="00AE7FCC" w:rsidP="00AE7FCC">
      <w:pPr>
        <w:numPr>
          <w:ilvl w:val="0"/>
          <w:numId w:val="58"/>
        </w:numPr>
        <w:shd w:val="clear" w:color="auto" w:fill="FFFFFF"/>
        <w:jc w:val="both"/>
        <w:rPr>
          <w:iCs/>
          <w:sz w:val="28"/>
          <w:szCs w:val="28"/>
        </w:rPr>
      </w:pPr>
      <w:r w:rsidRPr="00212E9A">
        <w:rPr>
          <w:iCs/>
          <w:sz w:val="28"/>
          <w:szCs w:val="28"/>
        </w:rPr>
        <w:t>совершенствование умения формулировать синдромальный и клинический диагноз в соответствии современными классификациями болезней;</w:t>
      </w:r>
    </w:p>
    <w:p w:rsidR="00AE7FCC" w:rsidRPr="00212E9A" w:rsidRDefault="00AE7FCC" w:rsidP="00AE7FCC">
      <w:pPr>
        <w:numPr>
          <w:ilvl w:val="0"/>
          <w:numId w:val="58"/>
        </w:numPr>
        <w:shd w:val="clear" w:color="auto" w:fill="FFFFFF"/>
        <w:jc w:val="both"/>
        <w:rPr>
          <w:iCs/>
          <w:sz w:val="28"/>
          <w:szCs w:val="28"/>
        </w:rPr>
      </w:pPr>
      <w:r w:rsidRPr="00212E9A">
        <w:rPr>
          <w:iCs/>
          <w:sz w:val="28"/>
          <w:szCs w:val="28"/>
        </w:rPr>
        <w:t>закрепление и углубление умения осуществлять рациональный выбор медикаментозной и немедикаментозной терапии с учётом их механизма действия, этиологии, патогенеза заболевания, возраста, сопутствующей патологии, психологических особенностей пациента;</w:t>
      </w:r>
    </w:p>
    <w:p w:rsidR="00AE7FCC" w:rsidRPr="00212E9A" w:rsidRDefault="00AE7FCC" w:rsidP="00AE7FCC">
      <w:pPr>
        <w:numPr>
          <w:ilvl w:val="0"/>
          <w:numId w:val="58"/>
        </w:numPr>
        <w:shd w:val="clear" w:color="auto" w:fill="FFFFFF"/>
        <w:jc w:val="both"/>
        <w:rPr>
          <w:iCs/>
          <w:sz w:val="28"/>
          <w:szCs w:val="28"/>
        </w:rPr>
      </w:pPr>
      <w:r w:rsidRPr="00212E9A">
        <w:rPr>
          <w:iCs/>
          <w:sz w:val="28"/>
          <w:szCs w:val="28"/>
        </w:rPr>
        <w:t>закрепление и углубление практических навыков в вопросах реабилитации пациентов, освоения принципов первичной и вторичной профилактики, организации диспансерного динамического наблюдения;</w:t>
      </w:r>
    </w:p>
    <w:p w:rsidR="00AE7FCC" w:rsidRDefault="00AE7FCC" w:rsidP="00AE7FCC">
      <w:pPr>
        <w:numPr>
          <w:ilvl w:val="0"/>
          <w:numId w:val="58"/>
        </w:numPr>
        <w:shd w:val="clear" w:color="auto" w:fill="FFFFFF"/>
        <w:jc w:val="both"/>
        <w:rPr>
          <w:iCs/>
          <w:sz w:val="28"/>
          <w:szCs w:val="28"/>
        </w:rPr>
      </w:pPr>
      <w:r w:rsidRPr="00212E9A">
        <w:rPr>
          <w:iCs/>
          <w:sz w:val="28"/>
          <w:szCs w:val="28"/>
        </w:rPr>
        <w:t>совершенствование практических навыков по проведению диагностических и лечебных манипуляций при оказании неотложной помощи в конкретной ситуации на</w:t>
      </w:r>
      <w:r>
        <w:rPr>
          <w:iCs/>
          <w:sz w:val="28"/>
          <w:szCs w:val="28"/>
        </w:rPr>
        <w:t xml:space="preserve"> </w:t>
      </w:r>
      <w:r w:rsidRPr="00212E9A">
        <w:rPr>
          <w:iCs/>
          <w:sz w:val="28"/>
          <w:szCs w:val="28"/>
        </w:rPr>
        <w:t>догоспитальном, госпитальном и амбулаторно</w:t>
      </w:r>
      <w:r>
        <w:rPr>
          <w:iCs/>
          <w:sz w:val="28"/>
          <w:szCs w:val="28"/>
        </w:rPr>
        <w:t>-</w:t>
      </w:r>
      <w:r w:rsidRPr="00212E9A">
        <w:rPr>
          <w:iCs/>
          <w:sz w:val="28"/>
          <w:szCs w:val="28"/>
        </w:rPr>
        <w:t xml:space="preserve">поликлиническом этапах; </w:t>
      </w:r>
    </w:p>
    <w:p w:rsidR="00AE7FCC" w:rsidRPr="00212E9A" w:rsidRDefault="00AE7FCC" w:rsidP="00AE7FCC">
      <w:pPr>
        <w:numPr>
          <w:ilvl w:val="0"/>
          <w:numId w:val="58"/>
        </w:numPr>
        <w:shd w:val="clear" w:color="auto" w:fill="FFFFFF"/>
        <w:jc w:val="both"/>
        <w:rPr>
          <w:iCs/>
          <w:sz w:val="28"/>
          <w:szCs w:val="28"/>
        </w:rPr>
      </w:pPr>
      <w:r w:rsidRPr="00212E9A">
        <w:rPr>
          <w:iCs/>
          <w:sz w:val="28"/>
          <w:szCs w:val="28"/>
        </w:rPr>
        <w:t>освоение порядка организации неотложной медицинской помощи больным с острыми заболеваниями и с ургентными состояниями;</w:t>
      </w:r>
    </w:p>
    <w:p w:rsidR="00AE7FCC" w:rsidRPr="00212E9A" w:rsidRDefault="00AE7FCC" w:rsidP="00AE7FCC">
      <w:pPr>
        <w:numPr>
          <w:ilvl w:val="0"/>
          <w:numId w:val="58"/>
        </w:numPr>
        <w:shd w:val="clear" w:color="auto" w:fill="FFFFFF"/>
        <w:jc w:val="both"/>
        <w:rPr>
          <w:iCs/>
          <w:sz w:val="28"/>
          <w:szCs w:val="28"/>
        </w:rPr>
      </w:pPr>
      <w:r w:rsidRPr="00212E9A">
        <w:rPr>
          <w:iCs/>
          <w:sz w:val="28"/>
          <w:szCs w:val="28"/>
        </w:rPr>
        <w:t xml:space="preserve">закрепление знаний нормативных и законодательных актов, касающихся организации и оказания медицинской помощи на догоспитальном, госпитальном и амбулаторно-поликлиническом этапах; приобретение практических навыков по оформлению учетно-отчетной документации, </w:t>
      </w:r>
      <w:r w:rsidRPr="00212E9A">
        <w:rPr>
          <w:iCs/>
          <w:sz w:val="28"/>
          <w:szCs w:val="28"/>
        </w:rPr>
        <w:lastRenderedPageBreak/>
        <w:t>формирование умений по ведению документации, выписке рецептов.</w:t>
      </w:r>
    </w:p>
    <w:p w:rsidR="00AE7FCC" w:rsidRDefault="00AE7FCC" w:rsidP="00AE7FC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AE7FCC" w:rsidRPr="00212E9A" w:rsidRDefault="00AE7FCC" w:rsidP="00AE7FC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212E9A">
        <w:rPr>
          <w:b/>
          <w:bCs/>
          <w:sz w:val="28"/>
          <w:szCs w:val="28"/>
        </w:rPr>
        <w:t>2. Результаты прохождения практики</w:t>
      </w:r>
    </w:p>
    <w:p w:rsidR="00AE7FCC" w:rsidRPr="00212E9A" w:rsidRDefault="00AE7FCC" w:rsidP="00AE7FC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12E9A">
        <w:rPr>
          <w:bCs/>
          <w:sz w:val="28"/>
          <w:szCs w:val="28"/>
        </w:rPr>
        <w:t>В результате прохождения практики у обучающегося формируются универсальные и профессиональные компетенции для успешной профессиональной деятельности в качестве врача-кардиолога</w:t>
      </w:r>
      <w:r>
        <w:rPr>
          <w:sz w:val="28"/>
          <w:szCs w:val="28"/>
        </w:rPr>
        <w:t>.</w:t>
      </w:r>
    </w:p>
    <w:p w:rsidR="00AE7FCC" w:rsidRDefault="00AE7FCC" w:rsidP="00AE7FCC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E7FCC" w:rsidRPr="00212E9A" w:rsidRDefault="00AE7FCC" w:rsidP="00AE7FCC">
      <w:pPr>
        <w:shd w:val="clear" w:color="auto" w:fill="FFFFFF"/>
        <w:tabs>
          <w:tab w:val="left" w:leader="underscore" w:pos="3823"/>
          <w:tab w:val="left" w:leader="underscore" w:pos="5738"/>
        </w:tabs>
        <w:ind w:firstLine="709"/>
        <w:jc w:val="both"/>
        <w:rPr>
          <w:b/>
          <w:sz w:val="28"/>
          <w:szCs w:val="28"/>
        </w:rPr>
      </w:pPr>
      <w:r w:rsidRPr="00212E9A">
        <w:rPr>
          <w:b/>
          <w:sz w:val="28"/>
          <w:szCs w:val="28"/>
        </w:rPr>
        <w:t xml:space="preserve">3. Объём программы практики составляет </w:t>
      </w:r>
      <w:r>
        <w:rPr>
          <w:b/>
          <w:sz w:val="28"/>
          <w:szCs w:val="28"/>
        </w:rPr>
        <w:t>66</w:t>
      </w:r>
      <w:r w:rsidRPr="00212E9A">
        <w:rPr>
          <w:b/>
          <w:sz w:val="28"/>
          <w:szCs w:val="28"/>
        </w:rPr>
        <w:t xml:space="preserve"> з.е. (</w:t>
      </w:r>
      <w:r>
        <w:rPr>
          <w:b/>
          <w:sz w:val="28"/>
          <w:szCs w:val="28"/>
        </w:rPr>
        <w:t>2376</w:t>
      </w:r>
      <w:r w:rsidRPr="00212E9A">
        <w:rPr>
          <w:b/>
          <w:sz w:val="28"/>
          <w:szCs w:val="28"/>
        </w:rPr>
        <w:t xml:space="preserve"> академических часов)</w:t>
      </w:r>
      <w:r w:rsidRPr="00212E9A">
        <w:rPr>
          <w:sz w:val="28"/>
          <w:szCs w:val="28"/>
        </w:rPr>
        <w:t>.</w:t>
      </w:r>
    </w:p>
    <w:p w:rsidR="00AE7FCC" w:rsidRDefault="00AE7FCC" w:rsidP="00AE7FCC">
      <w:pPr>
        <w:ind w:firstLine="709"/>
        <w:rPr>
          <w:b/>
          <w:sz w:val="28"/>
          <w:szCs w:val="28"/>
        </w:rPr>
      </w:pPr>
    </w:p>
    <w:p w:rsidR="00AE7FCC" w:rsidRPr="00212E9A" w:rsidRDefault="00AE7FCC" w:rsidP="00AE7FC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12E9A">
        <w:rPr>
          <w:b/>
          <w:sz w:val="28"/>
          <w:szCs w:val="28"/>
        </w:rPr>
        <w:t>. Перечень практических навыков</w:t>
      </w:r>
    </w:p>
    <w:p w:rsidR="00AE7FCC" w:rsidRPr="00212E9A" w:rsidRDefault="00AE7FCC" w:rsidP="00AE7FCC">
      <w:pPr>
        <w:ind w:firstLine="709"/>
        <w:rPr>
          <w:b/>
          <w:sz w:val="28"/>
          <w:szCs w:val="28"/>
          <w:lang w:eastAsia="zh-CN"/>
        </w:rPr>
      </w:pPr>
      <w:r w:rsidRPr="00212E9A">
        <w:rPr>
          <w:b/>
          <w:sz w:val="28"/>
          <w:szCs w:val="28"/>
          <w:lang w:eastAsia="zh-CN"/>
        </w:rPr>
        <w:t>Общеврачебные навыки:</w:t>
      </w:r>
    </w:p>
    <w:p w:rsidR="00AE7FCC" w:rsidRPr="00212E9A" w:rsidRDefault="00AE7FCC" w:rsidP="00AE7FCC">
      <w:pPr>
        <w:rPr>
          <w:sz w:val="28"/>
          <w:szCs w:val="28"/>
          <w:lang w:eastAsia="zh-CN"/>
        </w:rPr>
      </w:pPr>
      <w:r w:rsidRPr="00212E9A">
        <w:rPr>
          <w:sz w:val="28"/>
          <w:szCs w:val="28"/>
          <w:lang w:eastAsia="zh-CN"/>
        </w:rPr>
        <w:t xml:space="preserve">1. </w:t>
      </w:r>
      <w:r>
        <w:rPr>
          <w:sz w:val="28"/>
          <w:szCs w:val="28"/>
          <w:lang w:eastAsia="zh-CN"/>
        </w:rPr>
        <w:t>к</w:t>
      </w:r>
      <w:r w:rsidRPr="00212E9A">
        <w:rPr>
          <w:sz w:val="28"/>
          <w:szCs w:val="28"/>
          <w:lang w:eastAsia="zh-CN"/>
        </w:rPr>
        <w:t>линическое обследование пациента</w:t>
      </w:r>
      <w:r>
        <w:rPr>
          <w:sz w:val="28"/>
          <w:szCs w:val="28"/>
          <w:lang w:eastAsia="zh-CN"/>
        </w:rPr>
        <w:t>;</w:t>
      </w:r>
    </w:p>
    <w:p w:rsidR="00AE7FCC" w:rsidRPr="00212E9A" w:rsidRDefault="00AE7FCC" w:rsidP="00AE7FCC">
      <w:pPr>
        <w:rPr>
          <w:sz w:val="28"/>
          <w:szCs w:val="28"/>
          <w:lang w:eastAsia="zh-CN"/>
        </w:rPr>
      </w:pPr>
      <w:r w:rsidRPr="00212E9A">
        <w:rPr>
          <w:sz w:val="28"/>
          <w:szCs w:val="28"/>
          <w:lang w:eastAsia="zh-CN"/>
        </w:rPr>
        <w:t xml:space="preserve">2. </w:t>
      </w:r>
      <w:r>
        <w:rPr>
          <w:sz w:val="28"/>
          <w:szCs w:val="28"/>
          <w:lang w:eastAsia="zh-CN"/>
        </w:rPr>
        <w:t>о</w:t>
      </w:r>
      <w:r w:rsidRPr="00212E9A">
        <w:rPr>
          <w:sz w:val="28"/>
          <w:szCs w:val="28"/>
          <w:lang w:eastAsia="zh-CN"/>
        </w:rPr>
        <w:t>формление приемного статуса</w:t>
      </w:r>
      <w:r>
        <w:rPr>
          <w:sz w:val="28"/>
          <w:szCs w:val="28"/>
          <w:lang w:eastAsia="zh-CN"/>
        </w:rPr>
        <w:t>;</w:t>
      </w:r>
    </w:p>
    <w:p w:rsidR="00AE7FCC" w:rsidRPr="00212E9A" w:rsidRDefault="00AE7FCC" w:rsidP="00AE7FCC">
      <w:pPr>
        <w:rPr>
          <w:sz w:val="28"/>
          <w:szCs w:val="28"/>
          <w:lang w:eastAsia="zh-CN"/>
        </w:rPr>
      </w:pPr>
      <w:r w:rsidRPr="00212E9A">
        <w:rPr>
          <w:sz w:val="28"/>
          <w:szCs w:val="28"/>
          <w:lang w:eastAsia="zh-CN"/>
        </w:rPr>
        <w:t xml:space="preserve">3. </w:t>
      </w:r>
      <w:r>
        <w:rPr>
          <w:sz w:val="28"/>
          <w:szCs w:val="28"/>
          <w:lang w:eastAsia="zh-CN"/>
        </w:rPr>
        <w:t>о</w:t>
      </w:r>
      <w:r w:rsidRPr="00212E9A">
        <w:rPr>
          <w:sz w:val="28"/>
          <w:szCs w:val="28"/>
          <w:lang w:eastAsia="zh-CN"/>
        </w:rPr>
        <w:t>формление дневника текущего наблюдения</w:t>
      </w:r>
      <w:r>
        <w:rPr>
          <w:sz w:val="28"/>
          <w:szCs w:val="28"/>
          <w:lang w:eastAsia="zh-CN"/>
        </w:rPr>
        <w:t>;</w:t>
      </w:r>
    </w:p>
    <w:p w:rsidR="00AE7FCC" w:rsidRPr="00212E9A" w:rsidRDefault="00AE7FCC" w:rsidP="00AE7FCC">
      <w:pPr>
        <w:rPr>
          <w:sz w:val="28"/>
          <w:szCs w:val="28"/>
          <w:lang w:eastAsia="zh-CN"/>
        </w:rPr>
      </w:pPr>
      <w:r w:rsidRPr="00212E9A">
        <w:rPr>
          <w:sz w:val="28"/>
          <w:szCs w:val="28"/>
          <w:lang w:eastAsia="zh-CN"/>
        </w:rPr>
        <w:t xml:space="preserve">4. </w:t>
      </w:r>
      <w:r>
        <w:rPr>
          <w:sz w:val="28"/>
          <w:szCs w:val="28"/>
          <w:lang w:eastAsia="zh-CN"/>
        </w:rPr>
        <w:t>с</w:t>
      </w:r>
      <w:r w:rsidRPr="00212E9A">
        <w:rPr>
          <w:sz w:val="28"/>
          <w:szCs w:val="28"/>
          <w:lang w:eastAsia="zh-CN"/>
        </w:rPr>
        <w:t>оставление плана обследования</w:t>
      </w:r>
      <w:r>
        <w:rPr>
          <w:sz w:val="28"/>
          <w:szCs w:val="28"/>
          <w:lang w:eastAsia="zh-CN"/>
        </w:rPr>
        <w:t>;</w:t>
      </w:r>
    </w:p>
    <w:p w:rsidR="00AE7FCC" w:rsidRPr="00212E9A" w:rsidRDefault="00AE7FCC" w:rsidP="00AE7FCC">
      <w:pPr>
        <w:rPr>
          <w:sz w:val="28"/>
          <w:szCs w:val="28"/>
          <w:lang w:eastAsia="zh-CN"/>
        </w:rPr>
      </w:pPr>
      <w:r w:rsidRPr="00212E9A">
        <w:rPr>
          <w:sz w:val="28"/>
          <w:szCs w:val="28"/>
          <w:lang w:eastAsia="zh-CN"/>
        </w:rPr>
        <w:t xml:space="preserve">5. </w:t>
      </w:r>
      <w:r>
        <w:rPr>
          <w:sz w:val="28"/>
          <w:szCs w:val="28"/>
          <w:lang w:eastAsia="zh-CN"/>
        </w:rPr>
        <w:t>и</w:t>
      </w:r>
      <w:r w:rsidRPr="00212E9A">
        <w:rPr>
          <w:sz w:val="28"/>
          <w:szCs w:val="28"/>
          <w:lang w:eastAsia="zh-CN"/>
        </w:rPr>
        <w:t>нтерпретация результатов дополнительных исследований</w:t>
      </w:r>
      <w:r>
        <w:rPr>
          <w:sz w:val="28"/>
          <w:szCs w:val="28"/>
          <w:lang w:eastAsia="zh-CN"/>
        </w:rPr>
        <w:t>;</w:t>
      </w:r>
    </w:p>
    <w:p w:rsidR="00AE7FCC" w:rsidRPr="00212E9A" w:rsidRDefault="00AE7FCC" w:rsidP="00AE7FCC">
      <w:pPr>
        <w:rPr>
          <w:sz w:val="28"/>
          <w:szCs w:val="28"/>
          <w:lang w:eastAsia="zh-CN"/>
        </w:rPr>
      </w:pPr>
      <w:r w:rsidRPr="00212E9A">
        <w:rPr>
          <w:sz w:val="28"/>
          <w:szCs w:val="28"/>
          <w:lang w:eastAsia="zh-CN"/>
        </w:rPr>
        <w:t xml:space="preserve">6. </w:t>
      </w:r>
      <w:r>
        <w:rPr>
          <w:sz w:val="28"/>
          <w:szCs w:val="28"/>
          <w:lang w:eastAsia="zh-CN"/>
        </w:rPr>
        <w:t>о</w:t>
      </w:r>
      <w:r w:rsidRPr="00212E9A">
        <w:rPr>
          <w:sz w:val="28"/>
          <w:szCs w:val="28"/>
          <w:lang w:eastAsia="zh-CN"/>
        </w:rPr>
        <w:t>формление и обоснование диагноза</w:t>
      </w:r>
      <w:r>
        <w:rPr>
          <w:sz w:val="28"/>
          <w:szCs w:val="28"/>
          <w:lang w:eastAsia="zh-CN"/>
        </w:rPr>
        <w:t>;</w:t>
      </w:r>
    </w:p>
    <w:p w:rsidR="00AE7FCC" w:rsidRPr="00212E9A" w:rsidRDefault="00AE7FCC" w:rsidP="00AE7FCC">
      <w:pPr>
        <w:rPr>
          <w:sz w:val="28"/>
          <w:szCs w:val="28"/>
          <w:lang w:eastAsia="zh-CN"/>
        </w:rPr>
      </w:pPr>
      <w:r w:rsidRPr="00212E9A">
        <w:rPr>
          <w:sz w:val="28"/>
          <w:szCs w:val="28"/>
          <w:lang w:eastAsia="zh-CN"/>
        </w:rPr>
        <w:t xml:space="preserve">7. </w:t>
      </w:r>
      <w:r>
        <w:rPr>
          <w:sz w:val="28"/>
          <w:szCs w:val="28"/>
          <w:lang w:eastAsia="zh-CN"/>
        </w:rPr>
        <w:t>с</w:t>
      </w:r>
      <w:r w:rsidRPr="00212E9A">
        <w:rPr>
          <w:sz w:val="28"/>
          <w:szCs w:val="28"/>
          <w:lang w:eastAsia="zh-CN"/>
        </w:rPr>
        <w:t>оставление плана лечения и оценка его эффективности</w:t>
      </w:r>
      <w:r>
        <w:rPr>
          <w:sz w:val="28"/>
          <w:szCs w:val="28"/>
          <w:lang w:eastAsia="zh-CN"/>
        </w:rPr>
        <w:t>;</w:t>
      </w:r>
    </w:p>
    <w:p w:rsidR="00AE7FCC" w:rsidRPr="00212E9A" w:rsidRDefault="00AE7FCC" w:rsidP="00AE7FCC">
      <w:pPr>
        <w:rPr>
          <w:sz w:val="28"/>
          <w:szCs w:val="28"/>
          <w:lang w:eastAsia="zh-CN"/>
        </w:rPr>
      </w:pPr>
      <w:r w:rsidRPr="00212E9A">
        <w:rPr>
          <w:sz w:val="28"/>
          <w:szCs w:val="28"/>
          <w:lang w:eastAsia="zh-CN"/>
        </w:rPr>
        <w:t xml:space="preserve">8. </w:t>
      </w:r>
      <w:r>
        <w:rPr>
          <w:sz w:val="28"/>
          <w:szCs w:val="28"/>
          <w:lang w:eastAsia="zh-CN"/>
        </w:rPr>
        <w:t>о</w:t>
      </w:r>
      <w:r w:rsidRPr="00212E9A">
        <w:rPr>
          <w:sz w:val="28"/>
          <w:szCs w:val="28"/>
          <w:lang w:eastAsia="zh-CN"/>
        </w:rPr>
        <w:t>ценка эффективности лечения</w:t>
      </w:r>
      <w:r>
        <w:rPr>
          <w:sz w:val="28"/>
          <w:szCs w:val="28"/>
          <w:lang w:eastAsia="zh-CN"/>
        </w:rPr>
        <w:t>;</w:t>
      </w:r>
      <w:r w:rsidRPr="00212E9A">
        <w:rPr>
          <w:sz w:val="28"/>
          <w:szCs w:val="28"/>
          <w:lang w:eastAsia="zh-CN"/>
        </w:rPr>
        <w:t xml:space="preserve"> </w:t>
      </w:r>
    </w:p>
    <w:p w:rsidR="00AE7FCC" w:rsidRPr="00212E9A" w:rsidRDefault="00AE7FCC" w:rsidP="00AE7FCC">
      <w:pPr>
        <w:rPr>
          <w:sz w:val="28"/>
          <w:szCs w:val="28"/>
          <w:lang w:eastAsia="zh-CN"/>
        </w:rPr>
      </w:pPr>
      <w:r w:rsidRPr="00212E9A">
        <w:rPr>
          <w:sz w:val="28"/>
          <w:szCs w:val="28"/>
          <w:lang w:eastAsia="zh-CN"/>
        </w:rPr>
        <w:t xml:space="preserve">9. </w:t>
      </w:r>
      <w:r>
        <w:rPr>
          <w:sz w:val="28"/>
          <w:szCs w:val="28"/>
          <w:lang w:eastAsia="zh-CN"/>
        </w:rPr>
        <w:t>п</w:t>
      </w:r>
      <w:r w:rsidRPr="00212E9A">
        <w:rPr>
          <w:sz w:val="28"/>
          <w:szCs w:val="28"/>
          <w:lang w:eastAsia="zh-CN"/>
        </w:rPr>
        <w:t>редставление больного на обходе, разборе, консилиуме</w:t>
      </w:r>
      <w:r>
        <w:rPr>
          <w:sz w:val="28"/>
          <w:szCs w:val="28"/>
          <w:lang w:eastAsia="zh-CN"/>
        </w:rPr>
        <w:t>.</w:t>
      </w:r>
    </w:p>
    <w:p w:rsidR="00AE7FCC" w:rsidRPr="00212E9A" w:rsidRDefault="00AE7FCC" w:rsidP="00AE7FCC">
      <w:pPr>
        <w:ind w:firstLine="709"/>
        <w:rPr>
          <w:b/>
          <w:sz w:val="28"/>
          <w:szCs w:val="28"/>
          <w:lang w:eastAsia="zh-CN"/>
        </w:rPr>
      </w:pPr>
      <w:r w:rsidRPr="00212E9A">
        <w:rPr>
          <w:b/>
          <w:sz w:val="28"/>
          <w:szCs w:val="28"/>
          <w:lang w:eastAsia="zh-CN"/>
        </w:rPr>
        <w:t>Практические навыки по специальности</w:t>
      </w:r>
      <w:r>
        <w:rPr>
          <w:b/>
          <w:sz w:val="28"/>
          <w:szCs w:val="28"/>
          <w:lang w:eastAsia="zh-CN"/>
        </w:rPr>
        <w:t>:</w:t>
      </w:r>
    </w:p>
    <w:p w:rsidR="00AE7FCC" w:rsidRPr="00212E9A" w:rsidRDefault="00AE7FCC" w:rsidP="00AE7FCC">
      <w:pPr>
        <w:rPr>
          <w:sz w:val="28"/>
          <w:szCs w:val="28"/>
          <w:lang w:eastAsia="zh-CN"/>
        </w:rPr>
      </w:pPr>
      <w:r w:rsidRPr="00212E9A">
        <w:rPr>
          <w:sz w:val="28"/>
          <w:szCs w:val="28"/>
          <w:lang w:eastAsia="zh-CN"/>
        </w:rPr>
        <w:t xml:space="preserve">1. </w:t>
      </w:r>
      <w:r>
        <w:rPr>
          <w:sz w:val="28"/>
          <w:szCs w:val="28"/>
          <w:lang w:eastAsia="zh-CN"/>
        </w:rPr>
        <w:t>р</w:t>
      </w:r>
      <w:r w:rsidRPr="00212E9A">
        <w:rPr>
          <w:sz w:val="28"/>
          <w:szCs w:val="28"/>
          <w:lang w:eastAsia="zh-CN"/>
        </w:rPr>
        <w:t>егистрация электрокардиограммы</w:t>
      </w:r>
      <w:r>
        <w:rPr>
          <w:sz w:val="28"/>
          <w:szCs w:val="28"/>
          <w:lang w:eastAsia="zh-CN"/>
        </w:rPr>
        <w:t>;</w:t>
      </w:r>
    </w:p>
    <w:p w:rsidR="00AE7FCC" w:rsidRPr="00212E9A" w:rsidRDefault="00AE7FCC" w:rsidP="00AE7FCC">
      <w:pPr>
        <w:rPr>
          <w:sz w:val="28"/>
          <w:szCs w:val="28"/>
          <w:lang w:eastAsia="zh-CN"/>
        </w:rPr>
      </w:pPr>
      <w:r w:rsidRPr="00212E9A">
        <w:rPr>
          <w:sz w:val="28"/>
          <w:szCs w:val="28"/>
          <w:lang w:eastAsia="zh-CN"/>
        </w:rPr>
        <w:t xml:space="preserve">2. </w:t>
      </w:r>
      <w:r>
        <w:rPr>
          <w:sz w:val="28"/>
          <w:szCs w:val="28"/>
          <w:lang w:eastAsia="zh-CN"/>
        </w:rPr>
        <w:t>и</w:t>
      </w:r>
      <w:r w:rsidRPr="00212E9A">
        <w:rPr>
          <w:sz w:val="28"/>
          <w:szCs w:val="28"/>
          <w:lang w:eastAsia="zh-CN"/>
        </w:rPr>
        <w:t>нтерпретация электрокардиограммы</w:t>
      </w:r>
      <w:r>
        <w:rPr>
          <w:sz w:val="28"/>
          <w:szCs w:val="28"/>
          <w:lang w:eastAsia="zh-CN"/>
        </w:rPr>
        <w:t>;</w:t>
      </w:r>
    </w:p>
    <w:p w:rsidR="00AE7FCC" w:rsidRPr="00212E9A" w:rsidRDefault="00AE7FCC" w:rsidP="00AE7FCC">
      <w:pPr>
        <w:rPr>
          <w:sz w:val="28"/>
          <w:szCs w:val="28"/>
          <w:lang w:eastAsia="zh-CN"/>
        </w:rPr>
      </w:pPr>
      <w:r w:rsidRPr="00212E9A">
        <w:rPr>
          <w:sz w:val="28"/>
          <w:szCs w:val="28"/>
          <w:lang w:eastAsia="zh-CN"/>
        </w:rPr>
        <w:t xml:space="preserve">3. </w:t>
      </w:r>
      <w:r>
        <w:rPr>
          <w:sz w:val="28"/>
          <w:szCs w:val="28"/>
          <w:lang w:eastAsia="zh-CN"/>
        </w:rPr>
        <w:t>и</w:t>
      </w:r>
      <w:r w:rsidRPr="00212E9A">
        <w:rPr>
          <w:sz w:val="28"/>
          <w:szCs w:val="28"/>
          <w:lang w:eastAsia="zh-CN"/>
        </w:rPr>
        <w:t>нтерпретация результатов холтеровского мониторирования</w:t>
      </w:r>
      <w:r>
        <w:rPr>
          <w:sz w:val="28"/>
          <w:szCs w:val="28"/>
          <w:lang w:eastAsia="zh-CN"/>
        </w:rPr>
        <w:t>;</w:t>
      </w:r>
    </w:p>
    <w:p w:rsidR="00AE7FCC" w:rsidRPr="00212E9A" w:rsidRDefault="00AE7FCC" w:rsidP="00AE7FCC">
      <w:pPr>
        <w:rPr>
          <w:sz w:val="28"/>
          <w:szCs w:val="28"/>
          <w:lang w:eastAsia="zh-CN"/>
        </w:rPr>
      </w:pPr>
      <w:r w:rsidRPr="00212E9A">
        <w:rPr>
          <w:sz w:val="28"/>
          <w:szCs w:val="28"/>
          <w:lang w:eastAsia="zh-CN"/>
        </w:rPr>
        <w:t xml:space="preserve">4. </w:t>
      </w:r>
      <w:r>
        <w:rPr>
          <w:sz w:val="28"/>
          <w:szCs w:val="28"/>
          <w:lang w:eastAsia="zh-CN"/>
        </w:rPr>
        <w:t>и</w:t>
      </w:r>
      <w:r w:rsidRPr="00212E9A">
        <w:rPr>
          <w:sz w:val="28"/>
          <w:szCs w:val="28"/>
          <w:lang w:eastAsia="zh-CN"/>
        </w:rPr>
        <w:t>нтерпретация результатов суточного монитора артериального давления</w:t>
      </w:r>
      <w:r>
        <w:rPr>
          <w:sz w:val="28"/>
          <w:szCs w:val="28"/>
          <w:lang w:eastAsia="zh-CN"/>
        </w:rPr>
        <w:t>;</w:t>
      </w:r>
    </w:p>
    <w:p w:rsidR="00AE7FCC" w:rsidRPr="00212E9A" w:rsidRDefault="00AE7FCC" w:rsidP="00AE7FCC">
      <w:pPr>
        <w:rPr>
          <w:sz w:val="28"/>
          <w:szCs w:val="28"/>
          <w:lang w:eastAsia="zh-CN"/>
        </w:rPr>
      </w:pPr>
      <w:r w:rsidRPr="00212E9A">
        <w:rPr>
          <w:sz w:val="28"/>
          <w:szCs w:val="28"/>
          <w:lang w:eastAsia="zh-CN"/>
        </w:rPr>
        <w:t xml:space="preserve">5. </w:t>
      </w:r>
      <w:r>
        <w:rPr>
          <w:sz w:val="28"/>
          <w:szCs w:val="28"/>
          <w:lang w:eastAsia="zh-CN"/>
        </w:rPr>
        <w:t>и</w:t>
      </w:r>
      <w:r w:rsidRPr="00212E9A">
        <w:rPr>
          <w:sz w:val="28"/>
          <w:szCs w:val="28"/>
          <w:lang w:eastAsia="zh-CN"/>
        </w:rPr>
        <w:t>нтерпретация результатов нагрузочной пробы</w:t>
      </w:r>
      <w:r>
        <w:rPr>
          <w:sz w:val="28"/>
          <w:szCs w:val="28"/>
          <w:lang w:eastAsia="zh-CN"/>
        </w:rPr>
        <w:t>;</w:t>
      </w:r>
    </w:p>
    <w:p w:rsidR="00AE7FCC" w:rsidRPr="00212E9A" w:rsidRDefault="00AE7FCC" w:rsidP="00AE7FCC">
      <w:pPr>
        <w:rPr>
          <w:sz w:val="28"/>
          <w:szCs w:val="28"/>
          <w:lang w:eastAsia="zh-CN"/>
        </w:rPr>
      </w:pPr>
      <w:r w:rsidRPr="00212E9A">
        <w:rPr>
          <w:sz w:val="28"/>
          <w:szCs w:val="28"/>
          <w:lang w:eastAsia="zh-CN"/>
        </w:rPr>
        <w:t xml:space="preserve">6. </w:t>
      </w:r>
      <w:r>
        <w:rPr>
          <w:sz w:val="28"/>
          <w:szCs w:val="28"/>
          <w:lang w:eastAsia="zh-CN"/>
        </w:rPr>
        <w:t>и</w:t>
      </w:r>
      <w:r w:rsidRPr="00212E9A">
        <w:rPr>
          <w:sz w:val="28"/>
          <w:szCs w:val="28"/>
          <w:lang w:eastAsia="zh-CN"/>
        </w:rPr>
        <w:t>нтерпретация результатов эхокардиографии</w:t>
      </w:r>
      <w:r>
        <w:rPr>
          <w:sz w:val="28"/>
          <w:szCs w:val="28"/>
          <w:lang w:eastAsia="zh-CN"/>
        </w:rPr>
        <w:t>;</w:t>
      </w:r>
    </w:p>
    <w:p w:rsidR="00AE7FCC" w:rsidRPr="00212E9A" w:rsidRDefault="00AE7FCC" w:rsidP="00AE7FCC">
      <w:pPr>
        <w:rPr>
          <w:sz w:val="28"/>
          <w:szCs w:val="28"/>
          <w:lang w:eastAsia="zh-CN"/>
        </w:rPr>
      </w:pPr>
      <w:r w:rsidRPr="00212E9A">
        <w:rPr>
          <w:sz w:val="28"/>
          <w:szCs w:val="28"/>
          <w:lang w:eastAsia="zh-CN"/>
        </w:rPr>
        <w:t xml:space="preserve">7. </w:t>
      </w:r>
      <w:r>
        <w:rPr>
          <w:sz w:val="28"/>
          <w:szCs w:val="28"/>
          <w:lang w:eastAsia="zh-CN"/>
        </w:rPr>
        <w:t>у</w:t>
      </w:r>
      <w:r w:rsidRPr="00212E9A">
        <w:rPr>
          <w:sz w:val="28"/>
          <w:szCs w:val="28"/>
          <w:lang w:eastAsia="zh-CN"/>
        </w:rPr>
        <w:t>льтразвуковая диагностика гипертрофии, систолической и диастолической дисфункции левого желудочка</w:t>
      </w:r>
      <w:r>
        <w:rPr>
          <w:sz w:val="28"/>
          <w:szCs w:val="28"/>
          <w:lang w:eastAsia="zh-CN"/>
        </w:rPr>
        <w:t>;</w:t>
      </w:r>
    </w:p>
    <w:p w:rsidR="00AE7FCC" w:rsidRPr="00212E9A" w:rsidRDefault="00AE7FCC" w:rsidP="00AE7FCC">
      <w:pPr>
        <w:rPr>
          <w:sz w:val="28"/>
          <w:szCs w:val="28"/>
          <w:lang w:eastAsia="zh-CN"/>
        </w:rPr>
      </w:pPr>
      <w:r w:rsidRPr="00212E9A">
        <w:rPr>
          <w:sz w:val="28"/>
          <w:szCs w:val="28"/>
          <w:lang w:eastAsia="zh-CN"/>
        </w:rPr>
        <w:t xml:space="preserve">8. </w:t>
      </w:r>
      <w:r>
        <w:rPr>
          <w:sz w:val="28"/>
          <w:szCs w:val="28"/>
          <w:lang w:eastAsia="zh-CN"/>
        </w:rPr>
        <w:t>у</w:t>
      </w:r>
      <w:r w:rsidRPr="00212E9A">
        <w:rPr>
          <w:sz w:val="28"/>
          <w:szCs w:val="28"/>
          <w:lang w:eastAsia="zh-CN"/>
        </w:rPr>
        <w:t>льтразвуковая диагностика нарушений локальной сократимости</w:t>
      </w:r>
      <w:r>
        <w:rPr>
          <w:sz w:val="28"/>
          <w:szCs w:val="28"/>
          <w:lang w:eastAsia="zh-CN"/>
        </w:rPr>
        <w:t>;</w:t>
      </w:r>
    </w:p>
    <w:p w:rsidR="00AE7FCC" w:rsidRPr="00212E9A" w:rsidRDefault="00AE7FCC" w:rsidP="00AE7FCC">
      <w:pPr>
        <w:rPr>
          <w:sz w:val="28"/>
          <w:szCs w:val="28"/>
          <w:lang w:eastAsia="zh-CN"/>
        </w:rPr>
      </w:pPr>
      <w:r w:rsidRPr="00212E9A">
        <w:rPr>
          <w:sz w:val="28"/>
          <w:szCs w:val="28"/>
          <w:lang w:eastAsia="zh-CN"/>
        </w:rPr>
        <w:t xml:space="preserve">9. </w:t>
      </w:r>
      <w:r>
        <w:rPr>
          <w:sz w:val="28"/>
          <w:szCs w:val="28"/>
          <w:lang w:eastAsia="zh-CN"/>
        </w:rPr>
        <w:t>у</w:t>
      </w:r>
      <w:r w:rsidRPr="00212E9A">
        <w:rPr>
          <w:sz w:val="28"/>
          <w:szCs w:val="28"/>
          <w:lang w:eastAsia="zh-CN"/>
        </w:rPr>
        <w:t>льтразвуковая диагностика этиологии шока</w:t>
      </w:r>
      <w:r>
        <w:rPr>
          <w:sz w:val="28"/>
          <w:szCs w:val="28"/>
          <w:lang w:eastAsia="zh-CN"/>
        </w:rPr>
        <w:t>;</w:t>
      </w:r>
    </w:p>
    <w:p w:rsidR="00AE7FCC" w:rsidRPr="00212E9A" w:rsidRDefault="00AE7FCC" w:rsidP="00AE7FCC">
      <w:pPr>
        <w:rPr>
          <w:sz w:val="28"/>
          <w:szCs w:val="28"/>
        </w:rPr>
      </w:pPr>
      <w:r w:rsidRPr="00212E9A">
        <w:rPr>
          <w:sz w:val="28"/>
          <w:szCs w:val="28"/>
          <w:lang w:eastAsia="zh-CN"/>
        </w:rPr>
        <w:t xml:space="preserve">10. </w:t>
      </w:r>
      <w:r>
        <w:rPr>
          <w:sz w:val="28"/>
          <w:szCs w:val="28"/>
          <w:lang w:eastAsia="zh-CN"/>
        </w:rPr>
        <w:t>и</w:t>
      </w:r>
      <w:r w:rsidRPr="00212E9A">
        <w:rPr>
          <w:sz w:val="28"/>
          <w:szCs w:val="28"/>
          <w:lang w:eastAsia="zh-CN"/>
        </w:rPr>
        <w:t>нтерпретация результатов коронароангиографии</w:t>
      </w:r>
      <w:r>
        <w:rPr>
          <w:sz w:val="28"/>
          <w:szCs w:val="28"/>
          <w:lang w:eastAsia="zh-CN"/>
        </w:rPr>
        <w:t>.</w:t>
      </w:r>
    </w:p>
    <w:p w:rsidR="00AE7FCC" w:rsidRDefault="00AE7FCC" w:rsidP="00AE7FCC">
      <w:pPr>
        <w:ind w:firstLine="709"/>
        <w:jc w:val="both"/>
      </w:pPr>
    </w:p>
    <w:p w:rsidR="00AE7FCC" w:rsidRDefault="00AE7FCC" w:rsidP="00AE7FCC">
      <w:pPr>
        <w:ind w:firstLine="709"/>
        <w:jc w:val="both"/>
      </w:pPr>
    </w:p>
    <w:p w:rsidR="00AE7FCC" w:rsidRDefault="00AE7FCC" w:rsidP="00AE7FCC">
      <w:pPr>
        <w:ind w:firstLine="709"/>
        <w:jc w:val="both"/>
      </w:pPr>
    </w:p>
    <w:p w:rsidR="00AE7FCC" w:rsidRDefault="00AE7FCC" w:rsidP="00AE7FCC">
      <w:pPr>
        <w:ind w:firstLine="709"/>
        <w:jc w:val="both"/>
      </w:pPr>
    </w:p>
    <w:p w:rsidR="00AE7FCC" w:rsidRDefault="00AE7FCC" w:rsidP="00AE7FCC">
      <w:pPr>
        <w:ind w:firstLine="709"/>
        <w:jc w:val="both"/>
      </w:pPr>
    </w:p>
    <w:p w:rsidR="00AE7FCC" w:rsidRDefault="00AE7FCC" w:rsidP="00AE7FCC">
      <w:pPr>
        <w:ind w:firstLine="709"/>
        <w:jc w:val="both"/>
      </w:pPr>
    </w:p>
    <w:p w:rsidR="00AE7FCC" w:rsidRDefault="00AE7FCC" w:rsidP="00AE7FCC">
      <w:pPr>
        <w:ind w:firstLine="709"/>
        <w:jc w:val="both"/>
      </w:pPr>
    </w:p>
    <w:p w:rsidR="00AE7FCC" w:rsidRDefault="00AE7FCC" w:rsidP="00AE7FCC">
      <w:pPr>
        <w:ind w:firstLine="709"/>
        <w:jc w:val="both"/>
      </w:pPr>
    </w:p>
    <w:p w:rsidR="00AE7FCC" w:rsidRDefault="00AE7FCC" w:rsidP="00AE7FCC">
      <w:pPr>
        <w:ind w:firstLine="709"/>
        <w:jc w:val="both"/>
      </w:pPr>
    </w:p>
    <w:p w:rsidR="00AE7FCC" w:rsidRDefault="00AE7FCC" w:rsidP="00AE7FCC">
      <w:pPr>
        <w:ind w:firstLine="709"/>
        <w:jc w:val="both"/>
      </w:pPr>
    </w:p>
    <w:p w:rsidR="00AE7FCC" w:rsidRDefault="00AE7FCC" w:rsidP="00AE7FCC">
      <w:pPr>
        <w:ind w:firstLine="709"/>
        <w:jc w:val="both"/>
      </w:pPr>
    </w:p>
    <w:p w:rsidR="00AE7FCC" w:rsidRDefault="00AE7FCC" w:rsidP="00AE7FCC">
      <w:pPr>
        <w:ind w:firstLine="709"/>
        <w:jc w:val="both"/>
      </w:pPr>
    </w:p>
    <w:p w:rsidR="00AE7FCC" w:rsidRDefault="00AE7FCC" w:rsidP="00AE7FCC">
      <w:pPr>
        <w:ind w:firstLine="709"/>
        <w:jc w:val="both"/>
      </w:pPr>
    </w:p>
    <w:p w:rsidR="00AE7FCC" w:rsidRDefault="00AE7FCC" w:rsidP="00AE7FCC">
      <w:pPr>
        <w:ind w:firstLine="709"/>
        <w:jc w:val="both"/>
      </w:pPr>
    </w:p>
    <w:p w:rsidR="00AE7FCC" w:rsidRDefault="00AE7FCC" w:rsidP="00AE7FCC">
      <w:pPr>
        <w:ind w:firstLine="709"/>
        <w:jc w:val="both"/>
      </w:pPr>
    </w:p>
    <w:p w:rsidR="00AE7FCC" w:rsidRDefault="00AE7FCC" w:rsidP="00AE7FCC">
      <w:pPr>
        <w:ind w:firstLine="709"/>
        <w:jc w:val="both"/>
      </w:pPr>
    </w:p>
    <w:p w:rsidR="00AE7FCC" w:rsidRDefault="00AE7FCC" w:rsidP="00AE7FCC">
      <w:pPr>
        <w:ind w:firstLine="709"/>
        <w:jc w:val="both"/>
      </w:pPr>
    </w:p>
    <w:p w:rsidR="009C3218" w:rsidRDefault="009C3218" w:rsidP="009C3218">
      <w:pPr>
        <w:pageBreakBefore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Производственная (клиническая) практика (далее –</w:t>
      </w:r>
      <w:r>
        <w:rPr>
          <w:bCs/>
          <w:sz w:val="28"/>
          <w:szCs w:val="28"/>
        </w:rPr>
        <w:t xml:space="preserve"> практика) </w:t>
      </w:r>
      <w:r w:rsidRPr="00332796">
        <w:rPr>
          <w:b/>
          <w:bCs/>
          <w:sz w:val="28"/>
          <w:szCs w:val="28"/>
        </w:rPr>
        <w:t>ПУЛЬМОНОЛОГИЯ</w:t>
      </w:r>
      <w:r>
        <w:rPr>
          <w:bCs/>
          <w:sz w:val="28"/>
          <w:szCs w:val="28"/>
        </w:rPr>
        <w:t xml:space="preserve"> является обязательным блоком программы ординатуры и включает базовую часть и вариативную часть, формируемую участниками образовательных отношений.</w:t>
      </w:r>
    </w:p>
    <w:p w:rsidR="009C3218" w:rsidRPr="008F38A8" w:rsidRDefault="009C3218" w:rsidP="009C321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9C3218" w:rsidRDefault="009C3218" w:rsidP="009C32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Цель и задачи практики</w:t>
      </w:r>
    </w:p>
    <w:p w:rsidR="009C3218" w:rsidRDefault="009C3218" w:rsidP="009C321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практики является закрепление приобретённых знаний в процессе теоретической подготовки, развитие и совершенствование умений и навыков, полученных в процессе обучения, формирование универсальных и профессиональных компетенций для осуществления профессиональной деятельности.</w:t>
      </w:r>
    </w:p>
    <w:p w:rsidR="009C3218" w:rsidRDefault="009C3218" w:rsidP="009C3218">
      <w:pPr>
        <w:shd w:val="clear" w:color="auto" w:fill="FFFFFF"/>
        <w:tabs>
          <w:tab w:val="left" w:leader="underscore" w:pos="4759"/>
        </w:tabs>
        <w:ind w:firstLine="357"/>
        <w:jc w:val="both"/>
        <w:rPr>
          <w:b/>
          <w:sz w:val="28"/>
          <w:szCs w:val="28"/>
        </w:rPr>
      </w:pPr>
    </w:p>
    <w:p w:rsidR="009C3218" w:rsidRDefault="009C3218" w:rsidP="009C3218">
      <w:pPr>
        <w:shd w:val="clear" w:color="auto" w:fill="FFFFFF"/>
        <w:tabs>
          <w:tab w:val="left" w:leader="underscore" w:pos="47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практики являются:</w:t>
      </w:r>
    </w:p>
    <w:p w:rsidR="009C3218" w:rsidRDefault="009C3218" w:rsidP="009C3218">
      <w:pPr>
        <w:numPr>
          <w:ilvl w:val="0"/>
          <w:numId w:val="59"/>
        </w:num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совершенствование навыков общения с больными и их родственниками, медицинским персоналом лечебных учреждений, в основе которых лежит реализация принципов медицинской деонтологии и этики;</w:t>
      </w:r>
    </w:p>
    <w:p w:rsidR="009C3218" w:rsidRDefault="009C3218" w:rsidP="009C3218">
      <w:pPr>
        <w:numPr>
          <w:ilvl w:val="0"/>
          <w:numId w:val="59"/>
        </w:num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совершенствование сбора анамнеза и методов физикального обследования (перкуссии, пальпации, аускультации) больного;</w:t>
      </w:r>
    </w:p>
    <w:p w:rsidR="009C3218" w:rsidRDefault="009C3218" w:rsidP="009C3218">
      <w:pPr>
        <w:numPr>
          <w:ilvl w:val="0"/>
          <w:numId w:val="59"/>
        </w:num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закрепление и углубление навыков клинического мышления в вопросах дифференциальной диагностики заболеваний как часто встречающихся в практике кардиолога, так и редких с оценкой индивидуальных особенностей их течения, а также совершенствование в вопросах врачебной тактики (показания к госпитализации в стационар или дневной стационар; направление на консультацию к специалистам узкого профиля, на специальные методы диагностики и т.д.);</w:t>
      </w:r>
    </w:p>
    <w:p w:rsidR="009C3218" w:rsidRDefault="009C3218" w:rsidP="009C3218">
      <w:pPr>
        <w:numPr>
          <w:ilvl w:val="0"/>
          <w:numId w:val="59"/>
        </w:num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совершенствование умения формулировать синдромальный и клинический диагноз в соответствии современными классификациями болезней;</w:t>
      </w:r>
    </w:p>
    <w:p w:rsidR="009C3218" w:rsidRDefault="009C3218" w:rsidP="009C3218">
      <w:pPr>
        <w:numPr>
          <w:ilvl w:val="0"/>
          <w:numId w:val="59"/>
        </w:num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закрепление и углубление умения осуществлять рациональный выбор медикаментозной и немедикаментозной терапии с учётом их механизма действия, этиологии, патогенеза заболевания, возраста, сопутствующей патологии, психологических особенностей пациента;</w:t>
      </w:r>
    </w:p>
    <w:p w:rsidR="009C3218" w:rsidRDefault="009C3218" w:rsidP="009C3218">
      <w:pPr>
        <w:numPr>
          <w:ilvl w:val="0"/>
          <w:numId w:val="59"/>
        </w:num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закрепление и углубление практических навыков в вопросах реабилитации пациентов, освоения принципов первичной и вторичной профилактики, организации диспансерного динамического наблюдения;</w:t>
      </w:r>
    </w:p>
    <w:p w:rsidR="009C3218" w:rsidRDefault="009C3218" w:rsidP="009C3218">
      <w:pPr>
        <w:numPr>
          <w:ilvl w:val="0"/>
          <w:numId w:val="59"/>
        </w:num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совершенствование практических навыков по проведению диагностических и лечебных манипуляций при оказании неотложной помощи в конкретной ситуации на догоспитальном, госпитальном и амбулаторно-поликлиническом этапах; </w:t>
      </w:r>
    </w:p>
    <w:p w:rsidR="009C3218" w:rsidRDefault="009C3218" w:rsidP="009C3218">
      <w:pPr>
        <w:numPr>
          <w:ilvl w:val="0"/>
          <w:numId w:val="59"/>
        </w:num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освоение порядка организации неотложной медицинской помощи больным с острыми заболеваниями и с ургентными состояниями;</w:t>
      </w:r>
    </w:p>
    <w:p w:rsidR="009C3218" w:rsidRPr="008F38A8" w:rsidRDefault="009C3218" w:rsidP="009C3218">
      <w:pPr>
        <w:numPr>
          <w:ilvl w:val="0"/>
          <w:numId w:val="59"/>
        </w:num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закрепление знаний нормативных и законодательных актов, касающихся организации и оказания медицинской помощи на догоспитальном, госпитальном и амбулаторно-поликлиническом этапах; приобретение практических навыков по оформлению учетно-отчетной документации, </w:t>
      </w:r>
      <w:r>
        <w:rPr>
          <w:iCs/>
          <w:sz w:val="28"/>
          <w:szCs w:val="28"/>
        </w:rPr>
        <w:lastRenderedPageBreak/>
        <w:t>формирование умений по ведению документации, выписке рецептов.</w:t>
      </w:r>
    </w:p>
    <w:p w:rsidR="009C3218" w:rsidRPr="008F38A8" w:rsidRDefault="009C3218" w:rsidP="009C3218">
      <w:pPr>
        <w:shd w:val="clear" w:color="auto" w:fill="FFFFFF"/>
        <w:jc w:val="both"/>
        <w:rPr>
          <w:iCs/>
          <w:sz w:val="28"/>
          <w:szCs w:val="28"/>
        </w:rPr>
      </w:pPr>
    </w:p>
    <w:p w:rsidR="009C3218" w:rsidRDefault="009C3218" w:rsidP="009C321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Результаты прохождения практики</w:t>
      </w:r>
    </w:p>
    <w:p w:rsidR="009C3218" w:rsidRDefault="009C3218" w:rsidP="009C321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прохождения практики у обучающегося формируются универсальные и профессиональные компетенции для успешной профессиональной деятельности в качестве врача-кардиолога</w:t>
      </w:r>
      <w:r>
        <w:rPr>
          <w:sz w:val="28"/>
          <w:szCs w:val="28"/>
        </w:rPr>
        <w:t>.</w:t>
      </w:r>
    </w:p>
    <w:p w:rsidR="009C3218" w:rsidRDefault="009C3218" w:rsidP="009C3218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9C3218" w:rsidRDefault="009C3218" w:rsidP="009C3218">
      <w:pPr>
        <w:shd w:val="clear" w:color="auto" w:fill="FFFFFF"/>
        <w:tabs>
          <w:tab w:val="left" w:leader="underscore" w:pos="3823"/>
          <w:tab w:val="left" w:leader="underscore" w:pos="573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Объём программы практики составляет 6 з.е. (216 академических часов)</w:t>
      </w:r>
      <w:r>
        <w:rPr>
          <w:sz w:val="28"/>
          <w:szCs w:val="28"/>
        </w:rPr>
        <w:t>.</w:t>
      </w:r>
    </w:p>
    <w:p w:rsidR="009C3218" w:rsidRDefault="009C3218" w:rsidP="009C3218">
      <w:pPr>
        <w:shd w:val="clear" w:color="auto" w:fill="FFFFFF"/>
        <w:tabs>
          <w:tab w:val="left" w:leader="underscore" w:pos="3823"/>
          <w:tab w:val="left" w:leader="underscore" w:pos="5738"/>
        </w:tabs>
        <w:ind w:firstLine="709"/>
        <w:jc w:val="both"/>
        <w:rPr>
          <w:b/>
          <w:sz w:val="28"/>
          <w:szCs w:val="28"/>
        </w:rPr>
      </w:pPr>
    </w:p>
    <w:p w:rsidR="009C3218" w:rsidRDefault="009C3218" w:rsidP="009C321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 Перечень практических навыков:</w:t>
      </w:r>
    </w:p>
    <w:p w:rsidR="009C3218" w:rsidRDefault="009C3218" w:rsidP="009C3218">
      <w:pPr>
        <w:ind w:firstLine="709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Общеврачебные навыки:</w:t>
      </w:r>
    </w:p>
    <w:p w:rsidR="009C3218" w:rsidRDefault="009C3218" w:rsidP="009C3218">
      <w:pPr>
        <w:widowControl/>
        <w:numPr>
          <w:ilvl w:val="0"/>
          <w:numId w:val="60"/>
        </w:numPr>
        <w:autoSpaceDE/>
        <w:autoSpaceDN/>
        <w:adjustRightInd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клиническое обследование пациента;</w:t>
      </w:r>
    </w:p>
    <w:p w:rsidR="009C3218" w:rsidRDefault="009C3218" w:rsidP="009C3218">
      <w:pPr>
        <w:widowControl/>
        <w:numPr>
          <w:ilvl w:val="0"/>
          <w:numId w:val="60"/>
        </w:numPr>
        <w:autoSpaceDE/>
        <w:autoSpaceDN/>
        <w:adjustRightInd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оформление приемного статуса;</w:t>
      </w:r>
    </w:p>
    <w:p w:rsidR="009C3218" w:rsidRDefault="009C3218" w:rsidP="009C3218">
      <w:pPr>
        <w:widowControl/>
        <w:numPr>
          <w:ilvl w:val="0"/>
          <w:numId w:val="60"/>
        </w:numPr>
        <w:autoSpaceDE/>
        <w:autoSpaceDN/>
        <w:adjustRightInd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оформление дневника текущего наблюдения;</w:t>
      </w:r>
    </w:p>
    <w:p w:rsidR="009C3218" w:rsidRDefault="009C3218" w:rsidP="009C3218">
      <w:pPr>
        <w:widowControl/>
        <w:numPr>
          <w:ilvl w:val="0"/>
          <w:numId w:val="60"/>
        </w:numPr>
        <w:autoSpaceDE/>
        <w:autoSpaceDN/>
        <w:adjustRightInd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составление плана обследования;</w:t>
      </w:r>
    </w:p>
    <w:p w:rsidR="009C3218" w:rsidRDefault="009C3218" w:rsidP="009C3218">
      <w:pPr>
        <w:widowControl/>
        <w:numPr>
          <w:ilvl w:val="0"/>
          <w:numId w:val="60"/>
        </w:numPr>
        <w:autoSpaceDE/>
        <w:autoSpaceDN/>
        <w:adjustRightInd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интерпретация результатов дополнительных исследований;</w:t>
      </w:r>
    </w:p>
    <w:p w:rsidR="009C3218" w:rsidRDefault="009C3218" w:rsidP="009C3218">
      <w:pPr>
        <w:widowControl/>
        <w:numPr>
          <w:ilvl w:val="0"/>
          <w:numId w:val="60"/>
        </w:numPr>
        <w:autoSpaceDE/>
        <w:autoSpaceDN/>
        <w:adjustRightInd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оформление и обоснование диагноза;</w:t>
      </w:r>
    </w:p>
    <w:p w:rsidR="009C3218" w:rsidRDefault="009C3218" w:rsidP="009C3218">
      <w:pPr>
        <w:widowControl/>
        <w:numPr>
          <w:ilvl w:val="0"/>
          <w:numId w:val="60"/>
        </w:numPr>
        <w:autoSpaceDE/>
        <w:autoSpaceDN/>
        <w:adjustRightInd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составление плана лечения и оценка его эффективности;</w:t>
      </w:r>
    </w:p>
    <w:p w:rsidR="009C3218" w:rsidRDefault="009C3218" w:rsidP="009C3218">
      <w:pPr>
        <w:widowControl/>
        <w:numPr>
          <w:ilvl w:val="0"/>
          <w:numId w:val="60"/>
        </w:numPr>
        <w:autoSpaceDE/>
        <w:autoSpaceDN/>
        <w:adjustRightInd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оценка эффективности лечения; </w:t>
      </w:r>
    </w:p>
    <w:p w:rsidR="009C3218" w:rsidRDefault="009C3218" w:rsidP="009C3218">
      <w:pPr>
        <w:widowControl/>
        <w:numPr>
          <w:ilvl w:val="0"/>
          <w:numId w:val="60"/>
        </w:numPr>
        <w:autoSpaceDE/>
        <w:autoSpaceDN/>
        <w:adjustRightInd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представление больного на обходе, разборе, консилиуме.</w:t>
      </w:r>
    </w:p>
    <w:p w:rsidR="009C3218" w:rsidRDefault="009C3218" w:rsidP="009C3218">
      <w:pPr>
        <w:ind w:firstLine="709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Практические навыки дисциплины по выбору:</w:t>
      </w:r>
    </w:p>
    <w:p w:rsidR="009C3218" w:rsidRDefault="009C3218" w:rsidP="009C3218">
      <w:pPr>
        <w:numPr>
          <w:ilvl w:val="0"/>
          <w:numId w:val="61"/>
        </w:numPr>
        <w:ind w:left="425" w:hanging="425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клиническое обследование пациента;</w:t>
      </w:r>
    </w:p>
    <w:p w:rsidR="009C3218" w:rsidRDefault="009C3218" w:rsidP="009C3218">
      <w:pPr>
        <w:numPr>
          <w:ilvl w:val="0"/>
          <w:numId w:val="61"/>
        </w:numPr>
        <w:ind w:left="425" w:hanging="425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оформление приемного статуса;</w:t>
      </w:r>
    </w:p>
    <w:p w:rsidR="009C3218" w:rsidRDefault="009C3218" w:rsidP="009C3218">
      <w:pPr>
        <w:numPr>
          <w:ilvl w:val="0"/>
          <w:numId w:val="61"/>
        </w:numPr>
        <w:ind w:left="425" w:hanging="425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оформление дневника текущего наблюдения;</w:t>
      </w:r>
    </w:p>
    <w:p w:rsidR="009C3218" w:rsidRDefault="009C3218" w:rsidP="009C3218">
      <w:pPr>
        <w:numPr>
          <w:ilvl w:val="0"/>
          <w:numId w:val="61"/>
        </w:numPr>
        <w:ind w:left="425" w:hanging="425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составление плана обследования;</w:t>
      </w:r>
    </w:p>
    <w:p w:rsidR="009C3218" w:rsidRDefault="009C3218" w:rsidP="009C3218">
      <w:pPr>
        <w:numPr>
          <w:ilvl w:val="0"/>
          <w:numId w:val="61"/>
        </w:numPr>
        <w:ind w:left="425" w:hanging="425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интерпретация результатов дополнительных исследований;</w:t>
      </w:r>
    </w:p>
    <w:p w:rsidR="009C3218" w:rsidRDefault="009C3218" w:rsidP="009C3218">
      <w:pPr>
        <w:numPr>
          <w:ilvl w:val="0"/>
          <w:numId w:val="61"/>
        </w:numPr>
        <w:ind w:left="425" w:hanging="425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оформление и обоснование диагноза;</w:t>
      </w:r>
    </w:p>
    <w:p w:rsidR="009C3218" w:rsidRDefault="009C3218" w:rsidP="009C3218">
      <w:pPr>
        <w:numPr>
          <w:ilvl w:val="0"/>
          <w:numId w:val="61"/>
        </w:numPr>
        <w:ind w:left="425" w:hanging="425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составление плана лечения и оценка его эффективности;</w:t>
      </w:r>
    </w:p>
    <w:p w:rsidR="009C3218" w:rsidRDefault="009C3218" w:rsidP="009C3218">
      <w:pPr>
        <w:numPr>
          <w:ilvl w:val="0"/>
          <w:numId w:val="61"/>
        </w:numPr>
        <w:ind w:left="425" w:hanging="425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оценка эффективности лечения;</w:t>
      </w:r>
    </w:p>
    <w:p w:rsidR="009C3218" w:rsidRDefault="009C3218" w:rsidP="009C3218">
      <w:pPr>
        <w:numPr>
          <w:ilvl w:val="0"/>
          <w:numId w:val="61"/>
        </w:numPr>
        <w:ind w:left="425" w:hanging="425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представление больного на обходе, разборе, консилиуме;</w:t>
      </w:r>
    </w:p>
    <w:p w:rsidR="009C3218" w:rsidRDefault="009C3218" w:rsidP="009C3218">
      <w:pPr>
        <w:numPr>
          <w:ilvl w:val="0"/>
          <w:numId w:val="61"/>
        </w:numPr>
        <w:ind w:left="425" w:hanging="425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интерпретация результатов рентгенограммы органов грудной клетки;</w:t>
      </w:r>
    </w:p>
    <w:p w:rsidR="009C3218" w:rsidRDefault="009C3218" w:rsidP="009C3218">
      <w:pPr>
        <w:numPr>
          <w:ilvl w:val="0"/>
          <w:numId w:val="61"/>
        </w:numPr>
        <w:ind w:left="425" w:hanging="425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интерпретация результатов компьютерной томографии органов грудной клетки;</w:t>
      </w:r>
    </w:p>
    <w:p w:rsidR="009C3218" w:rsidRDefault="009C3218" w:rsidP="009C3218">
      <w:pPr>
        <w:numPr>
          <w:ilvl w:val="0"/>
          <w:numId w:val="61"/>
        </w:numPr>
        <w:ind w:left="425" w:hanging="425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интерпретация результатов спирограммы.</w:t>
      </w:r>
    </w:p>
    <w:p w:rsidR="00AE7FCC" w:rsidRDefault="00AE7FCC" w:rsidP="009C3218">
      <w:pPr>
        <w:ind w:firstLine="709"/>
        <w:jc w:val="both"/>
      </w:pPr>
    </w:p>
    <w:p w:rsidR="009C3218" w:rsidRDefault="009C3218" w:rsidP="009C3218">
      <w:pPr>
        <w:ind w:firstLine="709"/>
        <w:jc w:val="both"/>
      </w:pPr>
    </w:p>
    <w:p w:rsidR="009C3218" w:rsidRDefault="009C3218" w:rsidP="009C3218">
      <w:pPr>
        <w:ind w:firstLine="709"/>
        <w:jc w:val="both"/>
      </w:pPr>
    </w:p>
    <w:p w:rsidR="009C3218" w:rsidRDefault="009C3218" w:rsidP="009C3218">
      <w:pPr>
        <w:ind w:firstLine="709"/>
        <w:jc w:val="both"/>
      </w:pPr>
    </w:p>
    <w:p w:rsidR="009C3218" w:rsidRDefault="009C3218" w:rsidP="009C3218">
      <w:pPr>
        <w:ind w:firstLine="709"/>
        <w:jc w:val="both"/>
      </w:pPr>
    </w:p>
    <w:p w:rsidR="009C3218" w:rsidRDefault="009C3218" w:rsidP="009C3218">
      <w:pPr>
        <w:ind w:firstLine="709"/>
        <w:jc w:val="both"/>
      </w:pPr>
    </w:p>
    <w:p w:rsidR="009C3218" w:rsidRDefault="009C3218" w:rsidP="009C3218">
      <w:pPr>
        <w:ind w:firstLine="709"/>
        <w:jc w:val="both"/>
      </w:pPr>
    </w:p>
    <w:p w:rsidR="009C3218" w:rsidRDefault="009C3218" w:rsidP="009C3218">
      <w:pPr>
        <w:ind w:firstLine="709"/>
        <w:jc w:val="both"/>
      </w:pPr>
    </w:p>
    <w:p w:rsidR="009C3218" w:rsidRDefault="009C3218" w:rsidP="009C3218">
      <w:pPr>
        <w:ind w:firstLine="709"/>
        <w:jc w:val="both"/>
      </w:pPr>
    </w:p>
    <w:p w:rsidR="009C3218" w:rsidRDefault="009C3218" w:rsidP="009C3218">
      <w:pPr>
        <w:ind w:firstLine="709"/>
        <w:jc w:val="both"/>
      </w:pPr>
    </w:p>
    <w:p w:rsidR="009C3218" w:rsidRDefault="009C3218" w:rsidP="009C3218">
      <w:pPr>
        <w:ind w:firstLine="709"/>
        <w:jc w:val="both"/>
      </w:pPr>
    </w:p>
    <w:p w:rsidR="009C3218" w:rsidRDefault="009C3218" w:rsidP="009C3218">
      <w:pPr>
        <w:ind w:firstLine="709"/>
        <w:jc w:val="both"/>
      </w:pPr>
    </w:p>
    <w:p w:rsidR="009C3218" w:rsidRDefault="009C3218" w:rsidP="009C3218">
      <w:pPr>
        <w:ind w:firstLine="709"/>
        <w:jc w:val="both"/>
      </w:pPr>
    </w:p>
    <w:p w:rsidR="009C3218" w:rsidRDefault="009C3218" w:rsidP="009C3218">
      <w:pPr>
        <w:ind w:firstLine="709"/>
        <w:jc w:val="both"/>
      </w:pPr>
    </w:p>
    <w:p w:rsidR="004056A6" w:rsidRPr="00212E9A" w:rsidRDefault="004056A6" w:rsidP="004056A6">
      <w:pPr>
        <w:pageBreakBefore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12E9A">
        <w:rPr>
          <w:sz w:val="28"/>
          <w:szCs w:val="28"/>
        </w:rPr>
        <w:lastRenderedPageBreak/>
        <w:t>Производственная (клиническая) практика (далее –</w:t>
      </w:r>
      <w:r w:rsidRPr="00212E9A">
        <w:rPr>
          <w:bCs/>
          <w:sz w:val="28"/>
          <w:szCs w:val="28"/>
        </w:rPr>
        <w:t xml:space="preserve"> практика)</w:t>
      </w:r>
      <w:r>
        <w:rPr>
          <w:bCs/>
          <w:sz w:val="28"/>
          <w:szCs w:val="28"/>
        </w:rPr>
        <w:t xml:space="preserve"> </w:t>
      </w:r>
      <w:r w:rsidRPr="0087112E">
        <w:rPr>
          <w:b/>
          <w:bCs/>
          <w:sz w:val="28"/>
          <w:szCs w:val="28"/>
        </w:rPr>
        <w:t>НЕФРОЛОГИЯ</w:t>
      </w:r>
      <w:r w:rsidRPr="00212E9A">
        <w:rPr>
          <w:bCs/>
          <w:sz w:val="28"/>
          <w:szCs w:val="28"/>
        </w:rPr>
        <w:t xml:space="preserve"> является обязательным блоком программы ординатуры и включает базовую часть и вариативную часть, формируемую участниками образовательных отношений.</w:t>
      </w:r>
    </w:p>
    <w:p w:rsidR="004056A6" w:rsidRDefault="004056A6" w:rsidP="004056A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4056A6" w:rsidRPr="00212E9A" w:rsidRDefault="004056A6" w:rsidP="004056A6">
      <w:pPr>
        <w:shd w:val="clear" w:color="auto" w:fill="FFFFFF"/>
        <w:ind w:firstLine="709"/>
        <w:jc w:val="both"/>
        <w:rPr>
          <w:sz w:val="28"/>
          <w:szCs w:val="28"/>
        </w:rPr>
      </w:pPr>
      <w:r w:rsidRPr="00212E9A">
        <w:rPr>
          <w:b/>
          <w:bCs/>
          <w:sz w:val="28"/>
          <w:szCs w:val="28"/>
        </w:rPr>
        <w:t>1. Цель и задачи практики</w:t>
      </w:r>
    </w:p>
    <w:p w:rsidR="004056A6" w:rsidRPr="00212E9A" w:rsidRDefault="004056A6" w:rsidP="004056A6">
      <w:pPr>
        <w:pStyle w:val="a3"/>
        <w:spacing w:after="0"/>
        <w:ind w:firstLine="709"/>
        <w:jc w:val="both"/>
        <w:rPr>
          <w:sz w:val="28"/>
          <w:szCs w:val="28"/>
        </w:rPr>
      </w:pPr>
      <w:r w:rsidRPr="00212E9A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212E9A">
        <w:rPr>
          <w:sz w:val="28"/>
          <w:szCs w:val="28"/>
        </w:rPr>
        <w:t>практики является закрепление приобретённых знаний в процессе теоретической подготовки, развитие и совершенствование умений и навыков, полученных в процессе обучения, формирование универсальных</w:t>
      </w:r>
      <w:r>
        <w:rPr>
          <w:sz w:val="28"/>
          <w:szCs w:val="28"/>
        </w:rPr>
        <w:t xml:space="preserve"> </w:t>
      </w:r>
      <w:r w:rsidRPr="00212E9A">
        <w:rPr>
          <w:sz w:val="28"/>
          <w:szCs w:val="28"/>
        </w:rPr>
        <w:t>и профессиональных компетенций для осуществления профессиональной деятельности.</w:t>
      </w:r>
    </w:p>
    <w:p w:rsidR="004056A6" w:rsidRDefault="004056A6" w:rsidP="004056A6">
      <w:pPr>
        <w:shd w:val="clear" w:color="auto" w:fill="FFFFFF"/>
        <w:tabs>
          <w:tab w:val="left" w:leader="underscore" w:pos="4759"/>
        </w:tabs>
        <w:ind w:firstLine="357"/>
        <w:jc w:val="both"/>
        <w:rPr>
          <w:b/>
          <w:sz w:val="28"/>
          <w:szCs w:val="28"/>
        </w:rPr>
      </w:pPr>
    </w:p>
    <w:p w:rsidR="004056A6" w:rsidRPr="00A00679" w:rsidRDefault="004056A6" w:rsidP="004056A6">
      <w:pPr>
        <w:shd w:val="clear" w:color="auto" w:fill="FFFFFF"/>
        <w:tabs>
          <w:tab w:val="left" w:leader="underscore" w:pos="4759"/>
        </w:tabs>
        <w:ind w:firstLine="709"/>
        <w:jc w:val="both"/>
        <w:rPr>
          <w:sz w:val="28"/>
          <w:szCs w:val="28"/>
        </w:rPr>
      </w:pPr>
      <w:r w:rsidRPr="00A00679">
        <w:rPr>
          <w:sz w:val="28"/>
          <w:szCs w:val="28"/>
        </w:rPr>
        <w:t>Задачами практики являются:</w:t>
      </w:r>
    </w:p>
    <w:p w:rsidR="004056A6" w:rsidRPr="00212E9A" w:rsidRDefault="004056A6" w:rsidP="004056A6">
      <w:pPr>
        <w:numPr>
          <w:ilvl w:val="0"/>
          <w:numId w:val="58"/>
        </w:numPr>
        <w:shd w:val="clear" w:color="auto" w:fill="FFFFFF"/>
        <w:jc w:val="both"/>
        <w:rPr>
          <w:iCs/>
          <w:sz w:val="28"/>
          <w:szCs w:val="28"/>
        </w:rPr>
      </w:pPr>
      <w:r w:rsidRPr="00212E9A">
        <w:rPr>
          <w:iCs/>
          <w:sz w:val="28"/>
          <w:szCs w:val="28"/>
        </w:rPr>
        <w:t>совершенствование навыков общения с больными и их родственниками, медицинским персоналом лечебных учреждений, в основе которых лежит реализация принципов медицинской деонтологии и этики;</w:t>
      </w:r>
    </w:p>
    <w:p w:rsidR="004056A6" w:rsidRPr="00212E9A" w:rsidRDefault="004056A6" w:rsidP="004056A6">
      <w:pPr>
        <w:numPr>
          <w:ilvl w:val="0"/>
          <w:numId w:val="58"/>
        </w:numPr>
        <w:shd w:val="clear" w:color="auto" w:fill="FFFFFF"/>
        <w:jc w:val="both"/>
        <w:rPr>
          <w:iCs/>
          <w:sz w:val="28"/>
          <w:szCs w:val="28"/>
        </w:rPr>
      </w:pPr>
      <w:r w:rsidRPr="00212E9A">
        <w:rPr>
          <w:iCs/>
          <w:sz w:val="28"/>
          <w:szCs w:val="28"/>
        </w:rPr>
        <w:t>совершенствование сбора анамнеза и методов физикального обследования (перкуссии, пальпации, аускультации) больного;</w:t>
      </w:r>
    </w:p>
    <w:p w:rsidR="004056A6" w:rsidRPr="00212E9A" w:rsidRDefault="004056A6" w:rsidP="004056A6">
      <w:pPr>
        <w:numPr>
          <w:ilvl w:val="0"/>
          <w:numId w:val="58"/>
        </w:numPr>
        <w:shd w:val="clear" w:color="auto" w:fill="FFFFFF"/>
        <w:jc w:val="both"/>
        <w:rPr>
          <w:iCs/>
          <w:sz w:val="28"/>
          <w:szCs w:val="28"/>
        </w:rPr>
      </w:pPr>
      <w:r w:rsidRPr="00212E9A">
        <w:rPr>
          <w:iCs/>
          <w:sz w:val="28"/>
          <w:szCs w:val="28"/>
        </w:rPr>
        <w:t>закрепление и углубление навыков клинического мышления в вопросах дифференциальной диагностики заболеваний как</w:t>
      </w:r>
      <w:r>
        <w:rPr>
          <w:iCs/>
          <w:sz w:val="28"/>
          <w:szCs w:val="28"/>
        </w:rPr>
        <w:t xml:space="preserve"> </w:t>
      </w:r>
      <w:r w:rsidRPr="00212E9A">
        <w:rPr>
          <w:iCs/>
          <w:sz w:val="28"/>
          <w:szCs w:val="28"/>
        </w:rPr>
        <w:t>часто встречающихся в практике кардиолога, так и редких с оценкой индивидуальных особенностей их течения, а также совершенствование в вопросах врачебной тактики (показания к госпитализации в стационар или дневной стационар; направление на консультацию к специалистам узкого профиля, на специальные методы диагностики и т.д.);</w:t>
      </w:r>
    </w:p>
    <w:p w:rsidR="004056A6" w:rsidRPr="00212E9A" w:rsidRDefault="004056A6" w:rsidP="004056A6">
      <w:pPr>
        <w:numPr>
          <w:ilvl w:val="0"/>
          <w:numId w:val="58"/>
        </w:numPr>
        <w:shd w:val="clear" w:color="auto" w:fill="FFFFFF"/>
        <w:jc w:val="both"/>
        <w:rPr>
          <w:iCs/>
          <w:sz w:val="28"/>
          <w:szCs w:val="28"/>
        </w:rPr>
      </w:pPr>
      <w:r w:rsidRPr="00212E9A">
        <w:rPr>
          <w:iCs/>
          <w:sz w:val="28"/>
          <w:szCs w:val="28"/>
        </w:rPr>
        <w:t>совершенствование умения формулировать синдромальный и клинический диагноз в соответствии современными классификациями болезней;</w:t>
      </w:r>
    </w:p>
    <w:p w:rsidR="004056A6" w:rsidRPr="00212E9A" w:rsidRDefault="004056A6" w:rsidP="004056A6">
      <w:pPr>
        <w:numPr>
          <w:ilvl w:val="0"/>
          <w:numId w:val="58"/>
        </w:numPr>
        <w:shd w:val="clear" w:color="auto" w:fill="FFFFFF"/>
        <w:jc w:val="both"/>
        <w:rPr>
          <w:iCs/>
          <w:sz w:val="28"/>
          <w:szCs w:val="28"/>
        </w:rPr>
      </w:pPr>
      <w:r w:rsidRPr="00212E9A">
        <w:rPr>
          <w:iCs/>
          <w:sz w:val="28"/>
          <w:szCs w:val="28"/>
        </w:rPr>
        <w:t>закрепление и углубление умения осуществлять рациональный выбор медикаментозной и немедикаментозной терапии с учётом их механизма действия, этиологии, патогенеза заболевания, возраста, сопутствующей патологии, психологических особенностей пациента;</w:t>
      </w:r>
    </w:p>
    <w:p w:rsidR="004056A6" w:rsidRPr="00212E9A" w:rsidRDefault="004056A6" w:rsidP="004056A6">
      <w:pPr>
        <w:numPr>
          <w:ilvl w:val="0"/>
          <w:numId w:val="58"/>
        </w:numPr>
        <w:shd w:val="clear" w:color="auto" w:fill="FFFFFF"/>
        <w:jc w:val="both"/>
        <w:rPr>
          <w:iCs/>
          <w:sz w:val="28"/>
          <w:szCs w:val="28"/>
        </w:rPr>
      </w:pPr>
      <w:r w:rsidRPr="00212E9A">
        <w:rPr>
          <w:iCs/>
          <w:sz w:val="28"/>
          <w:szCs w:val="28"/>
        </w:rPr>
        <w:t>закрепление и углубление практических навыков в вопросах реабилитации пациентов, освоения принципов первичной и вторичной профилактики, организации диспансерного динамического наблюдения;</w:t>
      </w:r>
    </w:p>
    <w:p w:rsidR="004056A6" w:rsidRDefault="004056A6" w:rsidP="004056A6">
      <w:pPr>
        <w:numPr>
          <w:ilvl w:val="0"/>
          <w:numId w:val="58"/>
        </w:numPr>
        <w:shd w:val="clear" w:color="auto" w:fill="FFFFFF"/>
        <w:jc w:val="both"/>
        <w:rPr>
          <w:iCs/>
          <w:sz w:val="28"/>
          <w:szCs w:val="28"/>
        </w:rPr>
      </w:pPr>
      <w:r w:rsidRPr="00212E9A">
        <w:rPr>
          <w:iCs/>
          <w:sz w:val="28"/>
          <w:szCs w:val="28"/>
        </w:rPr>
        <w:t>совершенствование практических навыков по проведению диагностических и лечебных манипуляций при оказании неотложной помощи в конкретной ситуации на</w:t>
      </w:r>
      <w:r>
        <w:rPr>
          <w:iCs/>
          <w:sz w:val="28"/>
          <w:szCs w:val="28"/>
        </w:rPr>
        <w:t xml:space="preserve"> </w:t>
      </w:r>
      <w:r w:rsidRPr="00212E9A">
        <w:rPr>
          <w:iCs/>
          <w:sz w:val="28"/>
          <w:szCs w:val="28"/>
        </w:rPr>
        <w:t>догоспитальном, госпитальном и амбулаторно</w:t>
      </w:r>
      <w:r>
        <w:rPr>
          <w:iCs/>
          <w:sz w:val="28"/>
          <w:szCs w:val="28"/>
        </w:rPr>
        <w:t>-</w:t>
      </w:r>
      <w:r w:rsidRPr="00212E9A">
        <w:rPr>
          <w:iCs/>
          <w:sz w:val="28"/>
          <w:szCs w:val="28"/>
        </w:rPr>
        <w:t xml:space="preserve">поликлиническом этапах; </w:t>
      </w:r>
    </w:p>
    <w:p w:rsidR="004056A6" w:rsidRPr="00212E9A" w:rsidRDefault="004056A6" w:rsidP="004056A6">
      <w:pPr>
        <w:numPr>
          <w:ilvl w:val="0"/>
          <w:numId w:val="58"/>
        </w:numPr>
        <w:shd w:val="clear" w:color="auto" w:fill="FFFFFF"/>
        <w:jc w:val="both"/>
        <w:rPr>
          <w:iCs/>
          <w:sz w:val="28"/>
          <w:szCs w:val="28"/>
        </w:rPr>
      </w:pPr>
      <w:r w:rsidRPr="00212E9A">
        <w:rPr>
          <w:iCs/>
          <w:sz w:val="28"/>
          <w:szCs w:val="28"/>
        </w:rPr>
        <w:t>освоение порядка организации неотложной медицинской помощи больным с острыми заболеваниями и с ургентными состояниями;</w:t>
      </w:r>
    </w:p>
    <w:p w:rsidR="004056A6" w:rsidRPr="00212E9A" w:rsidRDefault="004056A6" w:rsidP="004056A6">
      <w:pPr>
        <w:numPr>
          <w:ilvl w:val="0"/>
          <w:numId w:val="58"/>
        </w:numPr>
        <w:shd w:val="clear" w:color="auto" w:fill="FFFFFF"/>
        <w:jc w:val="both"/>
        <w:rPr>
          <w:iCs/>
          <w:sz w:val="28"/>
          <w:szCs w:val="28"/>
        </w:rPr>
      </w:pPr>
      <w:r w:rsidRPr="00212E9A">
        <w:rPr>
          <w:iCs/>
          <w:sz w:val="28"/>
          <w:szCs w:val="28"/>
        </w:rPr>
        <w:t xml:space="preserve">закрепление знаний нормативных и законодательных актов, касающихся организации и оказания медицинской помощи на догоспитальном, госпитальном и амбулаторно-поликлиническом этапах; приобретение практических навыков по оформлению учетно-отчетной документации, </w:t>
      </w:r>
      <w:r w:rsidRPr="00212E9A">
        <w:rPr>
          <w:iCs/>
          <w:sz w:val="28"/>
          <w:szCs w:val="28"/>
        </w:rPr>
        <w:lastRenderedPageBreak/>
        <w:t>формирование умений по ведению документации, выписке рецептов.</w:t>
      </w:r>
    </w:p>
    <w:p w:rsidR="004056A6" w:rsidRDefault="004056A6" w:rsidP="004056A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4056A6" w:rsidRPr="00212E9A" w:rsidRDefault="004056A6" w:rsidP="004056A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212E9A">
        <w:rPr>
          <w:b/>
          <w:bCs/>
          <w:sz w:val="28"/>
          <w:szCs w:val="28"/>
        </w:rPr>
        <w:t>2. Результаты прохождения практики</w:t>
      </w:r>
    </w:p>
    <w:p w:rsidR="004056A6" w:rsidRPr="00212E9A" w:rsidRDefault="004056A6" w:rsidP="004056A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12E9A">
        <w:rPr>
          <w:bCs/>
          <w:sz w:val="28"/>
          <w:szCs w:val="28"/>
        </w:rPr>
        <w:t>В результате прохождения практики у обучающегося формируются универсальные и профессиональные компетенции для успешной профессиональной деятельнос</w:t>
      </w:r>
      <w:r>
        <w:rPr>
          <w:bCs/>
          <w:sz w:val="28"/>
          <w:szCs w:val="28"/>
        </w:rPr>
        <w:t>ти в качестве врача-кардиолога</w:t>
      </w:r>
      <w:r>
        <w:rPr>
          <w:sz w:val="28"/>
          <w:szCs w:val="28"/>
        </w:rPr>
        <w:t>.</w:t>
      </w:r>
    </w:p>
    <w:p w:rsidR="004056A6" w:rsidRDefault="004056A6" w:rsidP="004056A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4056A6" w:rsidRPr="00212E9A" w:rsidRDefault="004056A6" w:rsidP="004056A6">
      <w:pPr>
        <w:shd w:val="clear" w:color="auto" w:fill="FFFFFF"/>
        <w:tabs>
          <w:tab w:val="left" w:leader="underscore" w:pos="3823"/>
          <w:tab w:val="left" w:leader="underscore" w:pos="5738"/>
        </w:tabs>
        <w:ind w:firstLine="709"/>
        <w:jc w:val="both"/>
        <w:rPr>
          <w:b/>
          <w:sz w:val="28"/>
          <w:szCs w:val="28"/>
        </w:rPr>
      </w:pPr>
      <w:r w:rsidRPr="00212E9A">
        <w:rPr>
          <w:b/>
          <w:sz w:val="28"/>
          <w:szCs w:val="28"/>
        </w:rPr>
        <w:t xml:space="preserve">3. Объём программы практики составляет </w:t>
      </w:r>
      <w:r>
        <w:rPr>
          <w:b/>
          <w:sz w:val="28"/>
          <w:szCs w:val="28"/>
        </w:rPr>
        <w:t>6</w:t>
      </w:r>
      <w:r w:rsidRPr="00212E9A">
        <w:rPr>
          <w:b/>
          <w:sz w:val="28"/>
          <w:szCs w:val="28"/>
        </w:rPr>
        <w:t xml:space="preserve"> з.е. (</w:t>
      </w:r>
      <w:r>
        <w:rPr>
          <w:b/>
          <w:sz w:val="28"/>
          <w:szCs w:val="28"/>
        </w:rPr>
        <w:t>216</w:t>
      </w:r>
      <w:r w:rsidRPr="00212E9A">
        <w:rPr>
          <w:b/>
          <w:sz w:val="28"/>
          <w:szCs w:val="28"/>
        </w:rPr>
        <w:t xml:space="preserve"> академических часов)</w:t>
      </w:r>
      <w:r w:rsidRPr="00212E9A">
        <w:rPr>
          <w:sz w:val="28"/>
          <w:szCs w:val="28"/>
        </w:rPr>
        <w:t>.</w:t>
      </w:r>
    </w:p>
    <w:p w:rsidR="004056A6" w:rsidRDefault="004056A6" w:rsidP="004056A6">
      <w:pPr>
        <w:rPr>
          <w:b/>
          <w:sz w:val="28"/>
          <w:szCs w:val="28"/>
        </w:rPr>
      </w:pPr>
    </w:p>
    <w:p w:rsidR="004056A6" w:rsidRPr="00212E9A" w:rsidRDefault="004056A6" w:rsidP="004056A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12E9A">
        <w:rPr>
          <w:b/>
          <w:sz w:val="28"/>
          <w:szCs w:val="28"/>
        </w:rPr>
        <w:t>. Перечень практических навыков</w:t>
      </w:r>
    </w:p>
    <w:p w:rsidR="004056A6" w:rsidRPr="00423B4B" w:rsidRDefault="004056A6" w:rsidP="004056A6">
      <w:pPr>
        <w:ind w:firstLine="709"/>
        <w:rPr>
          <w:b/>
          <w:sz w:val="28"/>
          <w:szCs w:val="28"/>
          <w:lang w:eastAsia="zh-CN"/>
        </w:rPr>
      </w:pPr>
      <w:r w:rsidRPr="00423B4B">
        <w:rPr>
          <w:b/>
          <w:sz w:val="28"/>
          <w:szCs w:val="28"/>
          <w:lang w:eastAsia="zh-CN"/>
        </w:rPr>
        <w:t>Общеврачебные навыки:</w:t>
      </w:r>
    </w:p>
    <w:p w:rsidR="004056A6" w:rsidRPr="00423B4B" w:rsidRDefault="004056A6" w:rsidP="004056A6">
      <w:pPr>
        <w:widowControl/>
        <w:numPr>
          <w:ilvl w:val="0"/>
          <w:numId w:val="63"/>
        </w:numPr>
        <w:autoSpaceDE/>
        <w:autoSpaceDN/>
        <w:adjustRightInd/>
        <w:rPr>
          <w:sz w:val="28"/>
          <w:szCs w:val="28"/>
          <w:lang w:eastAsia="zh-CN"/>
        </w:rPr>
      </w:pPr>
      <w:r w:rsidRPr="00423B4B">
        <w:rPr>
          <w:sz w:val="28"/>
          <w:szCs w:val="28"/>
          <w:lang w:eastAsia="zh-CN"/>
        </w:rPr>
        <w:t>клиническое обследование пациента;</w:t>
      </w:r>
    </w:p>
    <w:p w:rsidR="004056A6" w:rsidRPr="00423B4B" w:rsidRDefault="004056A6" w:rsidP="004056A6">
      <w:pPr>
        <w:widowControl/>
        <w:numPr>
          <w:ilvl w:val="0"/>
          <w:numId w:val="63"/>
        </w:numPr>
        <w:autoSpaceDE/>
        <w:autoSpaceDN/>
        <w:adjustRightInd/>
        <w:rPr>
          <w:sz w:val="28"/>
          <w:szCs w:val="28"/>
          <w:lang w:eastAsia="zh-CN"/>
        </w:rPr>
      </w:pPr>
      <w:r w:rsidRPr="00423B4B">
        <w:rPr>
          <w:sz w:val="28"/>
          <w:szCs w:val="28"/>
          <w:lang w:eastAsia="zh-CN"/>
        </w:rPr>
        <w:t>оформление приемного статуса;</w:t>
      </w:r>
    </w:p>
    <w:p w:rsidR="004056A6" w:rsidRPr="00423B4B" w:rsidRDefault="004056A6" w:rsidP="004056A6">
      <w:pPr>
        <w:widowControl/>
        <w:numPr>
          <w:ilvl w:val="0"/>
          <w:numId w:val="63"/>
        </w:numPr>
        <w:autoSpaceDE/>
        <w:autoSpaceDN/>
        <w:adjustRightInd/>
        <w:rPr>
          <w:sz w:val="28"/>
          <w:szCs w:val="28"/>
          <w:lang w:eastAsia="zh-CN"/>
        </w:rPr>
      </w:pPr>
      <w:r w:rsidRPr="00423B4B">
        <w:rPr>
          <w:sz w:val="28"/>
          <w:szCs w:val="28"/>
          <w:lang w:eastAsia="zh-CN"/>
        </w:rPr>
        <w:t>оформление дневника текущего наблюдения;</w:t>
      </w:r>
    </w:p>
    <w:p w:rsidR="004056A6" w:rsidRPr="00423B4B" w:rsidRDefault="004056A6" w:rsidP="004056A6">
      <w:pPr>
        <w:widowControl/>
        <w:numPr>
          <w:ilvl w:val="0"/>
          <w:numId w:val="63"/>
        </w:numPr>
        <w:autoSpaceDE/>
        <w:autoSpaceDN/>
        <w:adjustRightInd/>
        <w:rPr>
          <w:sz w:val="28"/>
          <w:szCs w:val="28"/>
          <w:lang w:eastAsia="zh-CN"/>
        </w:rPr>
      </w:pPr>
      <w:r w:rsidRPr="00423B4B">
        <w:rPr>
          <w:sz w:val="28"/>
          <w:szCs w:val="28"/>
          <w:lang w:eastAsia="zh-CN"/>
        </w:rPr>
        <w:t>составление плана обследования;</w:t>
      </w:r>
    </w:p>
    <w:p w:rsidR="004056A6" w:rsidRPr="00423B4B" w:rsidRDefault="004056A6" w:rsidP="004056A6">
      <w:pPr>
        <w:widowControl/>
        <w:numPr>
          <w:ilvl w:val="0"/>
          <w:numId w:val="63"/>
        </w:numPr>
        <w:autoSpaceDE/>
        <w:autoSpaceDN/>
        <w:adjustRightInd/>
        <w:rPr>
          <w:sz w:val="28"/>
          <w:szCs w:val="28"/>
          <w:lang w:eastAsia="zh-CN"/>
        </w:rPr>
      </w:pPr>
      <w:r w:rsidRPr="00423B4B">
        <w:rPr>
          <w:sz w:val="28"/>
          <w:szCs w:val="28"/>
          <w:lang w:eastAsia="zh-CN"/>
        </w:rPr>
        <w:t>интерпретация результатов дополнительных исследований;</w:t>
      </w:r>
    </w:p>
    <w:p w:rsidR="004056A6" w:rsidRPr="00423B4B" w:rsidRDefault="004056A6" w:rsidP="004056A6">
      <w:pPr>
        <w:widowControl/>
        <w:numPr>
          <w:ilvl w:val="0"/>
          <w:numId w:val="63"/>
        </w:numPr>
        <w:autoSpaceDE/>
        <w:autoSpaceDN/>
        <w:adjustRightInd/>
        <w:rPr>
          <w:sz w:val="28"/>
          <w:szCs w:val="28"/>
          <w:lang w:eastAsia="zh-CN"/>
        </w:rPr>
      </w:pPr>
      <w:r w:rsidRPr="00423B4B">
        <w:rPr>
          <w:sz w:val="28"/>
          <w:szCs w:val="28"/>
          <w:lang w:eastAsia="zh-CN"/>
        </w:rPr>
        <w:t>оформление и обоснование диагноза;</w:t>
      </w:r>
    </w:p>
    <w:p w:rsidR="004056A6" w:rsidRPr="00423B4B" w:rsidRDefault="004056A6" w:rsidP="004056A6">
      <w:pPr>
        <w:widowControl/>
        <w:numPr>
          <w:ilvl w:val="0"/>
          <w:numId w:val="63"/>
        </w:numPr>
        <w:autoSpaceDE/>
        <w:autoSpaceDN/>
        <w:adjustRightInd/>
        <w:rPr>
          <w:sz w:val="28"/>
          <w:szCs w:val="28"/>
          <w:lang w:eastAsia="zh-CN"/>
        </w:rPr>
      </w:pPr>
      <w:r w:rsidRPr="00423B4B">
        <w:rPr>
          <w:sz w:val="28"/>
          <w:szCs w:val="28"/>
          <w:lang w:eastAsia="zh-CN"/>
        </w:rPr>
        <w:t>составление плана лечения и оценка его эффективности;</w:t>
      </w:r>
    </w:p>
    <w:p w:rsidR="004056A6" w:rsidRPr="00423B4B" w:rsidRDefault="004056A6" w:rsidP="004056A6">
      <w:pPr>
        <w:widowControl/>
        <w:numPr>
          <w:ilvl w:val="0"/>
          <w:numId w:val="63"/>
        </w:numPr>
        <w:autoSpaceDE/>
        <w:autoSpaceDN/>
        <w:adjustRightInd/>
        <w:rPr>
          <w:sz w:val="28"/>
          <w:szCs w:val="28"/>
          <w:lang w:eastAsia="zh-CN"/>
        </w:rPr>
      </w:pPr>
      <w:r w:rsidRPr="00423B4B">
        <w:rPr>
          <w:sz w:val="28"/>
          <w:szCs w:val="28"/>
          <w:lang w:eastAsia="zh-CN"/>
        </w:rPr>
        <w:t xml:space="preserve">оценка эффективности лечения; </w:t>
      </w:r>
    </w:p>
    <w:p w:rsidR="004056A6" w:rsidRPr="00423B4B" w:rsidRDefault="004056A6" w:rsidP="004056A6">
      <w:pPr>
        <w:widowControl/>
        <w:numPr>
          <w:ilvl w:val="0"/>
          <w:numId w:val="63"/>
        </w:numPr>
        <w:autoSpaceDE/>
        <w:autoSpaceDN/>
        <w:adjustRightInd/>
        <w:rPr>
          <w:sz w:val="28"/>
          <w:szCs w:val="28"/>
          <w:lang w:eastAsia="zh-CN"/>
        </w:rPr>
      </w:pPr>
      <w:r w:rsidRPr="00423B4B">
        <w:rPr>
          <w:sz w:val="28"/>
          <w:szCs w:val="28"/>
          <w:lang w:eastAsia="zh-CN"/>
        </w:rPr>
        <w:t>представление больного на обходе, разборе, консилиуме.</w:t>
      </w:r>
    </w:p>
    <w:p w:rsidR="004056A6" w:rsidRDefault="004056A6" w:rsidP="004056A6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</w:p>
    <w:p w:rsidR="004056A6" w:rsidRPr="00423B4B" w:rsidRDefault="004056A6" w:rsidP="004056A6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23B4B">
        <w:rPr>
          <w:b/>
          <w:sz w:val="28"/>
          <w:szCs w:val="28"/>
        </w:rPr>
        <w:t>Практические навыки дисциплины по выбору:</w:t>
      </w:r>
    </w:p>
    <w:p w:rsidR="004056A6" w:rsidRPr="00423B4B" w:rsidRDefault="004056A6" w:rsidP="004056A6">
      <w:pPr>
        <w:numPr>
          <w:ilvl w:val="0"/>
          <w:numId w:val="62"/>
        </w:numPr>
        <w:ind w:left="426" w:hanging="426"/>
        <w:jc w:val="both"/>
        <w:rPr>
          <w:sz w:val="28"/>
          <w:szCs w:val="28"/>
          <w:lang w:eastAsia="zh-CN"/>
        </w:rPr>
      </w:pPr>
      <w:r w:rsidRPr="00423B4B">
        <w:rPr>
          <w:sz w:val="28"/>
          <w:szCs w:val="28"/>
          <w:lang w:eastAsia="zh-CN"/>
        </w:rPr>
        <w:t xml:space="preserve">интерпретация результатов </w:t>
      </w:r>
      <w:r w:rsidR="00DF0B8D">
        <w:rPr>
          <w:sz w:val="28"/>
          <w:szCs w:val="28"/>
          <w:lang w:eastAsia="zh-CN"/>
        </w:rPr>
        <w:t>внутривенной экскреторной</w:t>
      </w:r>
      <w:r w:rsidRPr="00846B51">
        <w:rPr>
          <w:sz w:val="28"/>
          <w:szCs w:val="28"/>
          <w:lang w:eastAsia="zh-CN"/>
        </w:rPr>
        <w:t xml:space="preserve"> урографии;</w:t>
      </w:r>
    </w:p>
    <w:p w:rsidR="004056A6" w:rsidRPr="00423B4B" w:rsidRDefault="004056A6" w:rsidP="004056A6">
      <w:pPr>
        <w:numPr>
          <w:ilvl w:val="0"/>
          <w:numId w:val="62"/>
        </w:numPr>
        <w:ind w:left="426" w:hanging="426"/>
        <w:jc w:val="both"/>
        <w:rPr>
          <w:sz w:val="28"/>
          <w:szCs w:val="28"/>
          <w:lang w:eastAsia="zh-CN"/>
        </w:rPr>
      </w:pPr>
      <w:r w:rsidRPr="00423B4B">
        <w:rPr>
          <w:sz w:val="28"/>
          <w:szCs w:val="28"/>
          <w:lang w:eastAsia="zh-CN"/>
        </w:rPr>
        <w:t xml:space="preserve">интерпретация ультразвукового исследования органов мочевыделительной системы; </w:t>
      </w:r>
    </w:p>
    <w:p w:rsidR="004056A6" w:rsidRDefault="004056A6" w:rsidP="004056A6">
      <w:pPr>
        <w:numPr>
          <w:ilvl w:val="0"/>
          <w:numId w:val="62"/>
        </w:numPr>
        <w:ind w:left="426" w:hanging="426"/>
        <w:jc w:val="both"/>
        <w:rPr>
          <w:sz w:val="28"/>
          <w:szCs w:val="28"/>
          <w:lang w:eastAsia="zh-CN"/>
        </w:rPr>
      </w:pPr>
      <w:r w:rsidRPr="00423B4B">
        <w:rPr>
          <w:sz w:val="28"/>
          <w:szCs w:val="28"/>
          <w:lang w:eastAsia="zh-CN"/>
        </w:rPr>
        <w:t>интерпретация результатов компьютерной томографии органов мочевыделительной системы;</w:t>
      </w:r>
    </w:p>
    <w:p w:rsidR="004056A6" w:rsidRPr="00846B51" w:rsidRDefault="004056A6" w:rsidP="004056A6">
      <w:pPr>
        <w:numPr>
          <w:ilvl w:val="0"/>
          <w:numId w:val="62"/>
        </w:numPr>
        <w:ind w:left="426" w:hanging="426"/>
        <w:jc w:val="both"/>
        <w:rPr>
          <w:sz w:val="28"/>
          <w:szCs w:val="28"/>
          <w:lang w:eastAsia="zh-CN"/>
        </w:rPr>
      </w:pPr>
      <w:r w:rsidRPr="00846B51">
        <w:rPr>
          <w:sz w:val="28"/>
          <w:szCs w:val="28"/>
          <w:lang w:eastAsia="zh-CN"/>
        </w:rPr>
        <w:t>интерпретация результатов исследования мочи (общий анализ мочи, суточная протеинурия, анализ мочи по Зимницкому, анализ мочи по Нечипоренко, двухстаканная проба, бактериологического исследования мочи).</w:t>
      </w:r>
    </w:p>
    <w:p w:rsidR="004056A6" w:rsidRPr="00846B51" w:rsidRDefault="004056A6" w:rsidP="004056A6">
      <w:pPr>
        <w:numPr>
          <w:ilvl w:val="0"/>
          <w:numId w:val="62"/>
        </w:numPr>
        <w:ind w:left="426" w:hanging="426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и</w:t>
      </w:r>
      <w:r w:rsidRPr="00846B51">
        <w:rPr>
          <w:sz w:val="28"/>
          <w:szCs w:val="28"/>
          <w:lang w:eastAsia="zh-CN"/>
        </w:rPr>
        <w:t>нтерпретация результатов нефробиопсии.</w:t>
      </w:r>
    </w:p>
    <w:p w:rsidR="009C3218" w:rsidRDefault="009C3218" w:rsidP="004056A6">
      <w:pPr>
        <w:ind w:firstLine="709"/>
        <w:jc w:val="both"/>
      </w:pPr>
    </w:p>
    <w:p w:rsidR="00C72F28" w:rsidRPr="000F0DC3" w:rsidRDefault="00C72F28" w:rsidP="004056A6">
      <w:pPr>
        <w:ind w:firstLine="709"/>
        <w:jc w:val="both"/>
      </w:pPr>
    </w:p>
    <w:sectPr w:rsidR="00C72F28" w:rsidRPr="000F0DC3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EE" w:rsidRDefault="00E142EE">
      <w:r>
        <w:separator/>
      </w:r>
    </w:p>
  </w:endnote>
  <w:endnote w:type="continuationSeparator" w:id="0">
    <w:p w:rsidR="00E142EE" w:rsidRDefault="00E1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EE" w:rsidRDefault="00E142EE">
      <w:r>
        <w:separator/>
      </w:r>
    </w:p>
  </w:footnote>
  <w:footnote w:type="continuationSeparator" w:id="0">
    <w:p w:rsidR="00E142EE" w:rsidRDefault="00E14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33" w:rsidRDefault="00E560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56033" w:rsidRDefault="00E5603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146"/>
    <w:multiLevelType w:val="multilevel"/>
    <w:tmpl w:val="F37C8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BF1076"/>
    <w:multiLevelType w:val="hybridMultilevel"/>
    <w:tmpl w:val="07E2C570"/>
    <w:lvl w:ilvl="0" w:tplc="894A5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894A50B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B1A1D"/>
    <w:multiLevelType w:val="multilevel"/>
    <w:tmpl w:val="04FA2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E85FCB"/>
    <w:multiLevelType w:val="multilevel"/>
    <w:tmpl w:val="110E9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F3618E"/>
    <w:multiLevelType w:val="multilevel"/>
    <w:tmpl w:val="110E9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342993"/>
    <w:multiLevelType w:val="multilevel"/>
    <w:tmpl w:val="47AAB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AFC2453"/>
    <w:multiLevelType w:val="multilevel"/>
    <w:tmpl w:val="F37C8888"/>
    <w:name w:val="WW8Num27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E47774A"/>
    <w:multiLevelType w:val="hybridMultilevel"/>
    <w:tmpl w:val="34F8565C"/>
    <w:lvl w:ilvl="0" w:tplc="894A5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54A23"/>
    <w:multiLevelType w:val="multilevel"/>
    <w:tmpl w:val="F37C8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B52905"/>
    <w:multiLevelType w:val="multilevel"/>
    <w:tmpl w:val="F37C8888"/>
    <w:name w:val="WW8Num2722222222222222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C732D3B"/>
    <w:multiLevelType w:val="multilevel"/>
    <w:tmpl w:val="F37C8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E542DF9"/>
    <w:multiLevelType w:val="multilevel"/>
    <w:tmpl w:val="6E449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9D0118"/>
    <w:multiLevelType w:val="hybridMultilevel"/>
    <w:tmpl w:val="46AEFBA6"/>
    <w:lvl w:ilvl="0" w:tplc="0574878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213834"/>
    <w:multiLevelType w:val="hybridMultilevel"/>
    <w:tmpl w:val="E1EA5134"/>
    <w:lvl w:ilvl="0" w:tplc="219E2C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8C6D1C"/>
    <w:multiLevelType w:val="multilevel"/>
    <w:tmpl w:val="F37C8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6386FB2"/>
    <w:multiLevelType w:val="multilevel"/>
    <w:tmpl w:val="F37C8888"/>
    <w:name w:val="WW8Num27222222222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F00DD7"/>
    <w:multiLevelType w:val="multilevel"/>
    <w:tmpl w:val="F37C8888"/>
    <w:name w:val="WW8Num272222222222222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28506C"/>
    <w:multiLevelType w:val="multilevel"/>
    <w:tmpl w:val="27F8C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C55CB9"/>
    <w:multiLevelType w:val="multilevel"/>
    <w:tmpl w:val="FA58A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E344B30"/>
    <w:multiLevelType w:val="multilevel"/>
    <w:tmpl w:val="110E9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EB34077"/>
    <w:multiLevelType w:val="hybridMultilevel"/>
    <w:tmpl w:val="D110D77A"/>
    <w:lvl w:ilvl="0" w:tplc="0419000F">
      <w:start w:val="1"/>
      <w:numFmt w:val="decimal"/>
      <w:lvlText w:val="%1."/>
      <w:lvlJc w:val="left"/>
      <w:pPr>
        <w:ind w:left="-41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C575BD"/>
    <w:multiLevelType w:val="hybridMultilevel"/>
    <w:tmpl w:val="E5744DEC"/>
    <w:lvl w:ilvl="0" w:tplc="219E2C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DC7BD6"/>
    <w:multiLevelType w:val="multilevel"/>
    <w:tmpl w:val="F37C8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34C24F6"/>
    <w:multiLevelType w:val="multilevel"/>
    <w:tmpl w:val="4DB8F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4270429"/>
    <w:multiLevelType w:val="multilevel"/>
    <w:tmpl w:val="F37C8888"/>
    <w:name w:val="WW8Num27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65D4852"/>
    <w:multiLevelType w:val="multilevel"/>
    <w:tmpl w:val="F37C8888"/>
    <w:name w:val="WW8Num27222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CC332DC"/>
    <w:multiLevelType w:val="multilevel"/>
    <w:tmpl w:val="F37C8888"/>
    <w:name w:val="WW8Num27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DF406E9"/>
    <w:multiLevelType w:val="multilevel"/>
    <w:tmpl w:val="F37C8888"/>
    <w:name w:val="WW8Num27222222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E9D49C5"/>
    <w:multiLevelType w:val="multilevel"/>
    <w:tmpl w:val="F37C8888"/>
    <w:name w:val="WW8Num27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ECB434B"/>
    <w:multiLevelType w:val="multilevel"/>
    <w:tmpl w:val="110E9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00B1451"/>
    <w:multiLevelType w:val="multilevel"/>
    <w:tmpl w:val="27F8C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06A5784"/>
    <w:multiLevelType w:val="multilevel"/>
    <w:tmpl w:val="F37C8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565720E"/>
    <w:multiLevelType w:val="multilevel"/>
    <w:tmpl w:val="F37C8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5A509AC"/>
    <w:multiLevelType w:val="multilevel"/>
    <w:tmpl w:val="F37C8888"/>
    <w:name w:val="WW8Num27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5BB64F6"/>
    <w:multiLevelType w:val="multilevel"/>
    <w:tmpl w:val="110E9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A596FE6"/>
    <w:multiLevelType w:val="multilevel"/>
    <w:tmpl w:val="F37C8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A98774C"/>
    <w:multiLevelType w:val="multilevel"/>
    <w:tmpl w:val="F37C8888"/>
    <w:name w:val="WW8Num2722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FB047B6"/>
    <w:multiLevelType w:val="multilevel"/>
    <w:tmpl w:val="F37C8888"/>
    <w:name w:val="WW8Num272222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0841B49"/>
    <w:multiLevelType w:val="multilevel"/>
    <w:tmpl w:val="F37C8888"/>
    <w:name w:val="WW8Num27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41F0385"/>
    <w:multiLevelType w:val="multilevel"/>
    <w:tmpl w:val="F37C8888"/>
    <w:name w:val="WW8Num2722222222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5586ABD"/>
    <w:multiLevelType w:val="multilevel"/>
    <w:tmpl w:val="F37C8888"/>
    <w:name w:val="WW8Num272222222222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8D11EDD"/>
    <w:multiLevelType w:val="multilevel"/>
    <w:tmpl w:val="110E9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9531B8C"/>
    <w:multiLevelType w:val="multilevel"/>
    <w:tmpl w:val="110E9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C9E6E22"/>
    <w:multiLevelType w:val="multilevel"/>
    <w:tmpl w:val="F37C8888"/>
    <w:name w:val="WW8Num2722222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D8C1252"/>
    <w:multiLevelType w:val="multilevel"/>
    <w:tmpl w:val="FEC8E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DF95A99"/>
    <w:multiLevelType w:val="multilevel"/>
    <w:tmpl w:val="F37C8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F230C22"/>
    <w:multiLevelType w:val="hybridMultilevel"/>
    <w:tmpl w:val="342C0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187948"/>
    <w:multiLevelType w:val="multilevel"/>
    <w:tmpl w:val="F37C8888"/>
    <w:name w:val="WW8Num27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656423D"/>
    <w:multiLevelType w:val="multilevel"/>
    <w:tmpl w:val="CC488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68B2973"/>
    <w:multiLevelType w:val="multilevel"/>
    <w:tmpl w:val="110E9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6E476DA"/>
    <w:multiLevelType w:val="multilevel"/>
    <w:tmpl w:val="C0CE1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8D214A5"/>
    <w:multiLevelType w:val="multilevel"/>
    <w:tmpl w:val="6E449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E712966"/>
    <w:multiLevelType w:val="multilevel"/>
    <w:tmpl w:val="F37C8888"/>
    <w:name w:val="WW8Num27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EFA370A"/>
    <w:multiLevelType w:val="multilevel"/>
    <w:tmpl w:val="F37C8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66A1E69"/>
    <w:multiLevelType w:val="multilevel"/>
    <w:tmpl w:val="F37C8888"/>
    <w:name w:val="WW8Num272222222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70A0E0E"/>
    <w:multiLevelType w:val="multilevel"/>
    <w:tmpl w:val="F37C8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75306DF"/>
    <w:multiLevelType w:val="multilevel"/>
    <w:tmpl w:val="F37C8888"/>
    <w:name w:val="WW8Num27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D711B8D"/>
    <w:multiLevelType w:val="multilevel"/>
    <w:tmpl w:val="F37C8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D91014D"/>
    <w:multiLevelType w:val="multilevel"/>
    <w:tmpl w:val="F37C8888"/>
    <w:name w:val="WW8Num27222222222222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ED331CD"/>
    <w:multiLevelType w:val="multilevel"/>
    <w:tmpl w:val="F37C8888"/>
    <w:name w:val="WW8Num272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35"/>
  </w:num>
  <w:num w:numId="5">
    <w:abstractNumId w:val="22"/>
  </w:num>
  <w:num w:numId="6">
    <w:abstractNumId w:val="0"/>
  </w:num>
  <w:num w:numId="7">
    <w:abstractNumId w:val="31"/>
  </w:num>
  <w:num w:numId="8">
    <w:abstractNumId w:val="57"/>
  </w:num>
  <w:num w:numId="9">
    <w:abstractNumId w:val="14"/>
  </w:num>
  <w:num w:numId="10">
    <w:abstractNumId w:val="8"/>
  </w:num>
  <w:num w:numId="11">
    <w:abstractNumId w:val="53"/>
  </w:num>
  <w:num w:numId="12">
    <w:abstractNumId w:val="28"/>
  </w:num>
  <w:num w:numId="13">
    <w:abstractNumId w:val="38"/>
  </w:num>
  <w:num w:numId="14">
    <w:abstractNumId w:val="52"/>
  </w:num>
  <w:num w:numId="15">
    <w:abstractNumId w:val="56"/>
  </w:num>
  <w:num w:numId="16">
    <w:abstractNumId w:val="26"/>
  </w:num>
  <w:num w:numId="17">
    <w:abstractNumId w:val="47"/>
  </w:num>
  <w:num w:numId="18">
    <w:abstractNumId w:val="6"/>
  </w:num>
  <w:num w:numId="19">
    <w:abstractNumId w:val="33"/>
  </w:num>
  <w:num w:numId="20">
    <w:abstractNumId w:val="24"/>
  </w:num>
  <w:num w:numId="21">
    <w:abstractNumId w:val="59"/>
  </w:num>
  <w:num w:numId="22">
    <w:abstractNumId w:val="36"/>
  </w:num>
  <w:num w:numId="23">
    <w:abstractNumId w:val="25"/>
  </w:num>
  <w:num w:numId="24">
    <w:abstractNumId w:val="37"/>
  </w:num>
  <w:num w:numId="25">
    <w:abstractNumId w:val="43"/>
  </w:num>
  <w:num w:numId="26">
    <w:abstractNumId w:val="27"/>
  </w:num>
  <w:num w:numId="27">
    <w:abstractNumId w:val="32"/>
  </w:num>
  <w:num w:numId="28">
    <w:abstractNumId w:val="45"/>
  </w:num>
  <w:num w:numId="29">
    <w:abstractNumId w:val="54"/>
  </w:num>
  <w:num w:numId="30">
    <w:abstractNumId w:val="39"/>
  </w:num>
  <w:num w:numId="31">
    <w:abstractNumId w:val="15"/>
  </w:num>
  <w:num w:numId="32">
    <w:abstractNumId w:val="40"/>
  </w:num>
  <w:num w:numId="33">
    <w:abstractNumId w:val="58"/>
  </w:num>
  <w:num w:numId="34">
    <w:abstractNumId w:val="16"/>
  </w:num>
  <w:num w:numId="35">
    <w:abstractNumId w:val="9"/>
  </w:num>
  <w:num w:numId="36">
    <w:abstractNumId w:val="55"/>
  </w:num>
  <w:num w:numId="37">
    <w:abstractNumId w:val="10"/>
  </w:num>
  <w:num w:numId="38">
    <w:abstractNumId w:val="7"/>
  </w:num>
  <w:num w:numId="39">
    <w:abstractNumId w:val="2"/>
  </w:num>
  <w:num w:numId="40">
    <w:abstractNumId w:val="17"/>
  </w:num>
  <w:num w:numId="41">
    <w:abstractNumId w:val="48"/>
  </w:num>
  <w:num w:numId="42">
    <w:abstractNumId w:val="23"/>
  </w:num>
  <w:num w:numId="43">
    <w:abstractNumId w:val="5"/>
  </w:num>
  <w:num w:numId="44">
    <w:abstractNumId w:val="18"/>
  </w:num>
  <w:num w:numId="45">
    <w:abstractNumId w:val="44"/>
  </w:num>
  <w:num w:numId="46">
    <w:abstractNumId w:val="50"/>
  </w:num>
  <w:num w:numId="47">
    <w:abstractNumId w:val="51"/>
  </w:num>
  <w:num w:numId="48">
    <w:abstractNumId w:val="11"/>
  </w:num>
  <w:num w:numId="49">
    <w:abstractNumId w:val="49"/>
  </w:num>
  <w:num w:numId="50">
    <w:abstractNumId w:val="30"/>
  </w:num>
  <w:num w:numId="51">
    <w:abstractNumId w:val="42"/>
  </w:num>
  <w:num w:numId="52">
    <w:abstractNumId w:val="3"/>
  </w:num>
  <w:num w:numId="53">
    <w:abstractNumId w:val="29"/>
  </w:num>
  <w:num w:numId="54">
    <w:abstractNumId w:val="41"/>
  </w:num>
  <w:num w:numId="55">
    <w:abstractNumId w:val="19"/>
  </w:num>
  <w:num w:numId="56">
    <w:abstractNumId w:val="34"/>
  </w:num>
  <w:num w:numId="57">
    <w:abstractNumId w:val="4"/>
  </w:num>
  <w:num w:numId="58">
    <w:abstractNumId w:val="13"/>
  </w:num>
  <w:num w:numId="5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"/>
  </w:num>
  <w:num w:numId="63">
    <w:abstractNumId w:val="4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6B"/>
    <w:rsid w:val="000251F6"/>
    <w:rsid w:val="0003348E"/>
    <w:rsid w:val="00040754"/>
    <w:rsid w:val="000E6606"/>
    <w:rsid w:val="000F0DC3"/>
    <w:rsid w:val="00155D94"/>
    <w:rsid w:val="001D1417"/>
    <w:rsid w:val="002A7A25"/>
    <w:rsid w:val="002B5B0E"/>
    <w:rsid w:val="00343462"/>
    <w:rsid w:val="004056A6"/>
    <w:rsid w:val="00594250"/>
    <w:rsid w:val="005B5642"/>
    <w:rsid w:val="005C4421"/>
    <w:rsid w:val="00645767"/>
    <w:rsid w:val="007033ED"/>
    <w:rsid w:val="007A370F"/>
    <w:rsid w:val="007F568B"/>
    <w:rsid w:val="00805A6B"/>
    <w:rsid w:val="00816D98"/>
    <w:rsid w:val="008476D7"/>
    <w:rsid w:val="008556D1"/>
    <w:rsid w:val="0086679E"/>
    <w:rsid w:val="00990525"/>
    <w:rsid w:val="009B78FD"/>
    <w:rsid w:val="009C3218"/>
    <w:rsid w:val="00AE7FCC"/>
    <w:rsid w:val="00B470B9"/>
    <w:rsid w:val="00B67754"/>
    <w:rsid w:val="00BB2A01"/>
    <w:rsid w:val="00BB2AC9"/>
    <w:rsid w:val="00BD165F"/>
    <w:rsid w:val="00C72F28"/>
    <w:rsid w:val="00CD5913"/>
    <w:rsid w:val="00D41379"/>
    <w:rsid w:val="00D65650"/>
    <w:rsid w:val="00DD0D9A"/>
    <w:rsid w:val="00DF0B8D"/>
    <w:rsid w:val="00E142EE"/>
    <w:rsid w:val="00E56033"/>
    <w:rsid w:val="00EC7C96"/>
    <w:rsid w:val="00ED20B6"/>
    <w:rsid w:val="00EE01D6"/>
    <w:rsid w:val="00F05E12"/>
    <w:rsid w:val="00F5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64C88-2022-4768-BD1E-3CE5110E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94250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bCs/>
      <w:spacing w:val="-6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A370F"/>
    <w:pPr>
      <w:spacing w:after="120"/>
    </w:pPr>
  </w:style>
  <w:style w:type="character" w:customStyle="1" w:styleId="a4">
    <w:name w:val="Основной текст Знак"/>
    <w:basedOn w:val="a0"/>
    <w:link w:val="a3"/>
    <w:rsid w:val="007A37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semiHidden/>
    <w:locked/>
    <w:rsid w:val="007A370F"/>
    <w:rPr>
      <w:color w:val="000000"/>
      <w:sz w:val="24"/>
      <w:szCs w:val="24"/>
      <w:lang w:val="x-none" w:eastAsia="x-none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5"/>
    <w:semiHidden/>
    <w:unhideWhenUsed/>
    <w:rsid w:val="007A370F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rFonts w:asciiTheme="minorHAnsi" w:eastAsiaTheme="minorHAnsi" w:hAnsiTheme="minorHAnsi" w:cstheme="minorBidi"/>
      <w:color w:val="000000"/>
      <w:sz w:val="24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7A37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8"/>
    <w:locked/>
    <w:rsid w:val="007A370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link w:val="a7"/>
    <w:uiPriority w:val="34"/>
    <w:qFormat/>
    <w:rsid w:val="007A370F"/>
    <w:pPr>
      <w:widowControl/>
      <w:autoSpaceDE/>
      <w:autoSpaceDN/>
      <w:adjustRightInd/>
      <w:ind w:left="720"/>
      <w:contextualSpacing/>
    </w:pPr>
    <w:rPr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594250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  <w:lang w:val="x-none" w:eastAsia="x-none"/>
    </w:rPr>
  </w:style>
  <w:style w:type="paragraph" w:customStyle="1" w:styleId="ConsPlusNormal">
    <w:name w:val="ConsPlusNormal"/>
    <w:rsid w:val="00855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155D94"/>
    <w:pPr>
      <w:widowControl/>
      <w:tabs>
        <w:tab w:val="center" w:pos="4153"/>
        <w:tab w:val="right" w:pos="8306"/>
      </w:tabs>
      <w:adjustRightInd/>
    </w:pPr>
  </w:style>
  <w:style w:type="character" w:customStyle="1" w:styleId="aa">
    <w:name w:val="Верхний колонтитул Знак"/>
    <w:basedOn w:val="a0"/>
    <w:link w:val="a9"/>
    <w:rsid w:val="00155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55D94"/>
  </w:style>
  <w:style w:type="character" w:styleId="ac">
    <w:name w:val="Strong"/>
    <w:qFormat/>
    <w:rsid w:val="007033ED"/>
    <w:rPr>
      <w:b/>
      <w:bCs/>
    </w:rPr>
  </w:style>
  <w:style w:type="character" w:customStyle="1" w:styleId="FontStyle52">
    <w:name w:val="Font Style52"/>
    <w:uiPriority w:val="99"/>
    <w:rsid w:val="000F0DC3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rsid w:val="00B6775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15072</Words>
  <Characters>85911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100782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Машкина</dc:creator>
  <cp:keywords/>
  <dc:description/>
  <cp:lastModifiedBy>Оксана Н. Машкина</cp:lastModifiedBy>
  <cp:revision>39</cp:revision>
  <dcterms:created xsi:type="dcterms:W3CDTF">2016-08-04T11:58:00Z</dcterms:created>
  <dcterms:modified xsi:type="dcterms:W3CDTF">2017-11-14T12:23:00Z</dcterms:modified>
</cp:coreProperties>
</file>