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2ECE" w14:textId="77777777" w:rsidR="0075069B" w:rsidRPr="0075069B" w:rsidRDefault="0075069B" w:rsidP="007506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069B">
        <w:rPr>
          <w:b/>
          <w:sz w:val="28"/>
          <w:szCs w:val="28"/>
        </w:rPr>
        <w:t>Отчет</w:t>
      </w:r>
    </w:p>
    <w:p w14:paraId="788F9629" w14:textId="77777777" w:rsidR="0075069B" w:rsidRPr="0075069B" w:rsidRDefault="0075069B" w:rsidP="0075069B">
      <w:pPr>
        <w:jc w:val="center"/>
        <w:rPr>
          <w:b/>
          <w:sz w:val="28"/>
          <w:szCs w:val="28"/>
        </w:rPr>
      </w:pPr>
      <w:r w:rsidRPr="0075069B">
        <w:rPr>
          <w:b/>
          <w:sz w:val="28"/>
          <w:szCs w:val="28"/>
        </w:rPr>
        <w:t xml:space="preserve"> о работе заведующего кафедрой внутренних болезней</w:t>
      </w:r>
      <w:r w:rsidRPr="0075069B">
        <w:rPr>
          <w:b/>
          <w:i/>
          <w:sz w:val="28"/>
          <w:szCs w:val="28"/>
        </w:rPr>
        <w:t xml:space="preserve"> </w:t>
      </w:r>
    </w:p>
    <w:p w14:paraId="3780905E" w14:textId="77777777" w:rsidR="0075069B" w:rsidRPr="0075069B" w:rsidRDefault="0075069B" w:rsidP="0075069B">
      <w:pPr>
        <w:jc w:val="center"/>
        <w:rPr>
          <w:b/>
          <w:sz w:val="28"/>
          <w:szCs w:val="28"/>
        </w:rPr>
      </w:pPr>
      <w:r w:rsidRPr="0075069B">
        <w:rPr>
          <w:b/>
          <w:sz w:val="28"/>
          <w:szCs w:val="28"/>
        </w:rPr>
        <w:t>Тверского государственного медицинского университета</w:t>
      </w:r>
    </w:p>
    <w:p w14:paraId="5A2F2829" w14:textId="77777777" w:rsidR="0075069B" w:rsidRPr="00175ADD" w:rsidRDefault="0075069B" w:rsidP="0075069B">
      <w:pPr>
        <w:jc w:val="center"/>
        <w:rPr>
          <w:b/>
          <w:iCs/>
          <w:sz w:val="28"/>
          <w:szCs w:val="28"/>
        </w:rPr>
      </w:pPr>
      <w:r w:rsidRPr="00175ADD">
        <w:rPr>
          <w:b/>
          <w:iCs/>
          <w:sz w:val="28"/>
          <w:szCs w:val="28"/>
        </w:rPr>
        <w:t>Смирновой Людмилы Евгеньевны</w:t>
      </w:r>
    </w:p>
    <w:p w14:paraId="5E2487B5" w14:textId="77777777" w:rsidR="0075069B" w:rsidRPr="0075069B" w:rsidRDefault="0075069B" w:rsidP="0075069B">
      <w:pPr>
        <w:jc w:val="center"/>
        <w:rPr>
          <w:b/>
          <w:sz w:val="28"/>
          <w:szCs w:val="28"/>
        </w:rPr>
      </w:pPr>
      <w:r w:rsidRPr="0075069B">
        <w:rPr>
          <w:b/>
          <w:sz w:val="28"/>
          <w:szCs w:val="28"/>
        </w:rPr>
        <w:t>за период с 9.09.2015 г. по 8.09.2020 г.</w:t>
      </w:r>
    </w:p>
    <w:p w14:paraId="4747F97B" w14:textId="5A06E1FA" w:rsidR="004D3ACB" w:rsidRDefault="004D3ACB" w:rsidP="0075069B">
      <w:pPr>
        <w:jc w:val="center"/>
        <w:rPr>
          <w:sz w:val="28"/>
          <w:szCs w:val="28"/>
        </w:rPr>
      </w:pPr>
    </w:p>
    <w:p w14:paraId="551826D6" w14:textId="391B5C96" w:rsidR="0075069B" w:rsidRDefault="0075069B" w:rsidP="009F5ED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Возглавляю кафедру внутренних болезней</w:t>
      </w:r>
      <w:r w:rsidRPr="0075069B">
        <w:rPr>
          <w:b/>
          <w:sz w:val="28"/>
          <w:szCs w:val="28"/>
        </w:rPr>
        <w:t xml:space="preserve"> </w:t>
      </w:r>
      <w:r w:rsidRPr="0075069B">
        <w:rPr>
          <w:bCs/>
          <w:sz w:val="28"/>
          <w:szCs w:val="28"/>
        </w:rPr>
        <w:t>с 9.09.2015 г</w:t>
      </w:r>
      <w:r>
        <w:rPr>
          <w:bCs/>
          <w:sz w:val="28"/>
          <w:szCs w:val="28"/>
        </w:rPr>
        <w:t>ода.</w:t>
      </w:r>
      <w:r w:rsidR="00175ADD">
        <w:rPr>
          <w:bCs/>
          <w:sz w:val="28"/>
          <w:szCs w:val="28"/>
        </w:rPr>
        <w:t xml:space="preserve"> В течение 3 лет совмещала должность зав. кафедрой с работ</w:t>
      </w:r>
      <w:r w:rsidR="009F5EDC">
        <w:rPr>
          <w:bCs/>
          <w:sz w:val="28"/>
          <w:szCs w:val="28"/>
        </w:rPr>
        <w:t>о</w:t>
      </w:r>
      <w:r w:rsidR="00175ADD">
        <w:rPr>
          <w:bCs/>
          <w:sz w:val="28"/>
          <w:szCs w:val="28"/>
        </w:rPr>
        <w:t xml:space="preserve">й помощника проректора по научной работе и инвестиционной деятельности </w:t>
      </w:r>
      <w:r w:rsidR="009F5EDC">
        <w:rPr>
          <w:bCs/>
          <w:sz w:val="28"/>
          <w:szCs w:val="28"/>
        </w:rPr>
        <w:t>– отвечала за к</w:t>
      </w:r>
      <w:r w:rsidR="00175ADD">
        <w:rPr>
          <w:bCs/>
          <w:sz w:val="28"/>
          <w:szCs w:val="28"/>
        </w:rPr>
        <w:t>линические исследования лекарственных средств</w:t>
      </w:r>
      <w:r w:rsidR="009F5EDC">
        <w:rPr>
          <w:bCs/>
          <w:sz w:val="28"/>
          <w:szCs w:val="28"/>
        </w:rPr>
        <w:t xml:space="preserve"> в Тверском ГМУ</w:t>
      </w:r>
      <w:r w:rsidR="00175ADD">
        <w:rPr>
          <w:bCs/>
          <w:sz w:val="28"/>
          <w:szCs w:val="28"/>
        </w:rPr>
        <w:t>.</w:t>
      </w:r>
    </w:p>
    <w:p w14:paraId="41898ED3" w14:textId="661376D4" w:rsidR="0075069B" w:rsidRDefault="0075069B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 отчётный период выполняла учебную нагрузку в объёме 660-740 часов в год. Читала лекции (50% от всего лекционного материала</w:t>
      </w:r>
      <w:r w:rsidR="00DD3A5B">
        <w:rPr>
          <w:bCs/>
          <w:sz w:val="28"/>
          <w:szCs w:val="28"/>
        </w:rPr>
        <w:t xml:space="preserve"> кафедры</w:t>
      </w:r>
      <w:r>
        <w:rPr>
          <w:bCs/>
          <w:sz w:val="28"/>
          <w:szCs w:val="28"/>
        </w:rPr>
        <w:t>) и проводила практические занятия у студентов педиатрического и стоматологического факультетов, клинических ординаторов.</w:t>
      </w:r>
    </w:p>
    <w:p w14:paraId="22375BEC" w14:textId="5A8262F6" w:rsidR="0075069B" w:rsidRDefault="0075069B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Разработала рабочую программу дисциплины «Госпитальная терапия», учебно-методические рекомендации «Болезни органов пищеварения» для студентов по специальности «Педиатрия» и со</w:t>
      </w:r>
      <w:r w:rsidR="00643F2D">
        <w:rPr>
          <w:bCs/>
          <w:sz w:val="28"/>
          <w:szCs w:val="28"/>
        </w:rPr>
        <w:t>вместно с сотрудниками кафедры</w:t>
      </w:r>
      <w:r>
        <w:rPr>
          <w:bCs/>
          <w:sz w:val="28"/>
          <w:szCs w:val="28"/>
        </w:rPr>
        <w:t>: «Болезн</w:t>
      </w:r>
      <w:r w:rsidR="00643F2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органов дыхания</w:t>
      </w:r>
      <w:r w:rsidR="00643F2D">
        <w:rPr>
          <w:bCs/>
          <w:sz w:val="28"/>
          <w:szCs w:val="28"/>
        </w:rPr>
        <w:t xml:space="preserve">», «Болезни почек», «Болезни сердечно-сосудистой системы», «Болезни системы крови», «Болезни суставов. Системные заболевания соединительной ткани». Принимала участие </w:t>
      </w:r>
      <w:r w:rsidR="00175ADD">
        <w:rPr>
          <w:bCs/>
          <w:sz w:val="28"/>
          <w:szCs w:val="28"/>
        </w:rPr>
        <w:t>в</w:t>
      </w:r>
      <w:r w:rsidR="00643F2D">
        <w:rPr>
          <w:bCs/>
          <w:sz w:val="28"/>
          <w:szCs w:val="28"/>
        </w:rPr>
        <w:t xml:space="preserve"> разработке методических рекомендаций для преподавателей «</w:t>
      </w:r>
      <w:r w:rsidR="00175ADD">
        <w:rPr>
          <w:bCs/>
          <w:sz w:val="28"/>
          <w:szCs w:val="28"/>
        </w:rPr>
        <w:t>Госпитальная терапия</w:t>
      </w:r>
      <w:r w:rsidR="00643F2D">
        <w:rPr>
          <w:bCs/>
          <w:sz w:val="28"/>
          <w:szCs w:val="28"/>
        </w:rPr>
        <w:t>», «Факультетская терапия», «Внутренние болезни»;</w:t>
      </w:r>
      <w:r w:rsidR="0022257B">
        <w:rPr>
          <w:bCs/>
          <w:sz w:val="28"/>
          <w:szCs w:val="28"/>
        </w:rPr>
        <w:t xml:space="preserve"> сборников заданий в тестовой форме для промежуточной аттестации </w:t>
      </w:r>
      <w:r w:rsidR="009F5EDC">
        <w:rPr>
          <w:bCs/>
          <w:sz w:val="28"/>
          <w:szCs w:val="28"/>
        </w:rPr>
        <w:t xml:space="preserve">студентов </w:t>
      </w:r>
      <w:r w:rsidR="0022257B">
        <w:rPr>
          <w:bCs/>
          <w:sz w:val="28"/>
          <w:szCs w:val="28"/>
        </w:rPr>
        <w:t xml:space="preserve">по дисциплинам «Факультетская терапия», «Госпитальная терапия» и «Внутренние болезни». Вошла в </w:t>
      </w:r>
      <w:proofErr w:type="gramStart"/>
      <w:r w:rsidR="00175ADD">
        <w:rPr>
          <w:bCs/>
          <w:sz w:val="28"/>
          <w:szCs w:val="28"/>
        </w:rPr>
        <w:t>число</w:t>
      </w:r>
      <w:r w:rsidR="0022257B">
        <w:rPr>
          <w:bCs/>
          <w:sz w:val="28"/>
          <w:szCs w:val="28"/>
        </w:rPr>
        <w:t xml:space="preserve">  авторов</w:t>
      </w:r>
      <w:proofErr w:type="gramEnd"/>
      <w:r w:rsidR="00DD3A5B">
        <w:rPr>
          <w:bCs/>
          <w:sz w:val="28"/>
          <w:szCs w:val="28"/>
        </w:rPr>
        <w:t>-</w:t>
      </w:r>
      <w:r w:rsidR="0022257B">
        <w:rPr>
          <w:bCs/>
          <w:sz w:val="28"/>
          <w:szCs w:val="28"/>
        </w:rPr>
        <w:t xml:space="preserve">составителей справочника «Классификации и критерии диагностики внутренних болезней» под редакцией Е.С. Мазура. </w:t>
      </w:r>
      <w:r w:rsidR="0029154A">
        <w:rPr>
          <w:bCs/>
          <w:sz w:val="28"/>
          <w:szCs w:val="28"/>
        </w:rPr>
        <w:t xml:space="preserve">Разработала </w:t>
      </w:r>
      <w:r w:rsidR="00302C30">
        <w:rPr>
          <w:bCs/>
          <w:sz w:val="28"/>
          <w:szCs w:val="28"/>
        </w:rPr>
        <w:t>(</w:t>
      </w:r>
      <w:r w:rsidR="0029154A">
        <w:rPr>
          <w:bCs/>
          <w:sz w:val="28"/>
          <w:szCs w:val="28"/>
        </w:rPr>
        <w:t>в соавторстве</w:t>
      </w:r>
      <w:r w:rsidR="00CB448B">
        <w:rPr>
          <w:bCs/>
          <w:sz w:val="28"/>
          <w:szCs w:val="28"/>
        </w:rPr>
        <w:t>)</w:t>
      </w:r>
      <w:r w:rsidR="0029154A">
        <w:rPr>
          <w:bCs/>
          <w:sz w:val="28"/>
          <w:szCs w:val="28"/>
        </w:rPr>
        <w:t xml:space="preserve"> учебно-методические пособия: «История болезни и учебный кураторский лист в терапевтическом стационаре» для студентов 4-5 курсов («Педиатрия»), «Учебный кураторский лист в терапевтическом стационаре» для студентов 3 и 4 курсов («Стоматология»). Совместно с сотрудниками кафедры подготовлены справочник</w:t>
      </w:r>
      <w:r w:rsidR="00CB448B">
        <w:rPr>
          <w:bCs/>
          <w:sz w:val="28"/>
          <w:szCs w:val="28"/>
        </w:rPr>
        <w:t>и</w:t>
      </w:r>
      <w:r w:rsidR="0029154A">
        <w:rPr>
          <w:bCs/>
          <w:sz w:val="28"/>
          <w:szCs w:val="28"/>
        </w:rPr>
        <w:t xml:space="preserve"> для студентов и ординаторов «Основные классификации внутренних болезней»</w:t>
      </w:r>
      <w:r w:rsidR="00302C30">
        <w:rPr>
          <w:bCs/>
          <w:sz w:val="28"/>
          <w:szCs w:val="28"/>
        </w:rPr>
        <w:t xml:space="preserve"> с использованием современных отечественных и зарубежных </w:t>
      </w:r>
      <w:r w:rsidR="009F5EDC">
        <w:rPr>
          <w:bCs/>
          <w:sz w:val="28"/>
          <w:szCs w:val="28"/>
        </w:rPr>
        <w:t>публикаций</w:t>
      </w:r>
      <w:r w:rsidR="0029154A">
        <w:rPr>
          <w:bCs/>
          <w:sz w:val="28"/>
          <w:szCs w:val="28"/>
        </w:rPr>
        <w:t>.</w:t>
      </w:r>
      <w:r w:rsidR="00CB448B">
        <w:rPr>
          <w:bCs/>
          <w:sz w:val="28"/>
          <w:szCs w:val="28"/>
        </w:rPr>
        <w:t xml:space="preserve"> Разработала </w:t>
      </w:r>
      <w:r w:rsidR="00302C30">
        <w:rPr>
          <w:bCs/>
          <w:sz w:val="28"/>
          <w:szCs w:val="28"/>
        </w:rPr>
        <w:t xml:space="preserve">с учебным ассистентом Яковлевой М.В. </w:t>
      </w:r>
      <w:r w:rsidR="00CB448B">
        <w:rPr>
          <w:bCs/>
          <w:sz w:val="28"/>
          <w:szCs w:val="28"/>
        </w:rPr>
        <w:t xml:space="preserve">методические указания для студентов к курсу лекций по разделам: «Факультетская терапия», «Госпитальная терапия» и «Внутренние болезни». Всего за отчётный период </w:t>
      </w:r>
      <w:bookmarkStart w:id="1" w:name="_Hlk48909716"/>
      <w:r w:rsidR="00CB448B">
        <w:rPr>
          <w:bCs/>
          <w:sz w:val="28"/>
          <w:szCs w:val="28"/>
        </w:rPr>
        <w:t>–</w:t>
      </w:r>
      <w:bookmarkEnd w:id="1"/>
      <w:r w:rsidR="00CB448B">
        <w:rPr>
          <w:bCs/>
          <w:sz w:val="28"/>
          <w:szCs w:val="28"/>
        </w:rPr>
        <w:t xml:space="preserve"> 23 учебно-методические работы. </w:t>
      </w:r>
    </w:p>
    <w:p w14:paraId="4DD77E58" w14:textId="191DE056" w:rsidR="00CB448B" w:rsidRDefault="00CB448B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Являюсь руководителем кафедральной НИР на тему: «Системные нарушения (психовегетативные, иммунологические, микробиологические) при кардиоваскулярных заболеваниях, сочетающихся с другой соматической патологией». </w:t>
      </w:r>
    </w:p>
    <w:p w14:paraId="2A340E66" w14:textId="5F26BE3C" w:rsidR="00CB448B" w:rsidRDefault="00CB448B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 отчётный период опубликовано 35 научных работ (из них 6 статей в журналах, рекомендованных ВАК), получен 1 патент на изобретение «Способ оцен</w:t>
      </w:r>
      <w:r w:rsidR="00A91299">
        <w:rPr>
          <w:bCs/>
          <w:sz w:val="28"/>
          <w:szCs w:val="28"/>
        </w:rPr>
        <w:t xml:space="preserve">ки развития неблагоприятного течения хронической обструктивной болезни лёгких и артериальной гипертензии при их сочетании» (Смирнова </w:t>
      </w:r>
      <w:r w:rsidR="00A91299">
        <w:rPr>
          <w:bCs/>
          <w:sz w:val="28"/>
          <w:szCs w:val="28"/>
        </w:rPr>
        <w:lastRenderedPageBreak/>
        <w:t>Л.Е., Смирнова Е.Н., Яковлева М.В., Алексеев Д.В.; патент №2711453 от 17.01.2020), оформлены две базы данных и одно ноу-хау.</w:t>
      </w:r>
    </w:p>
    <w:p w14:paraId="6C5CF383" w14:textId="3995DB7F" w:rsidR="00A91299" w:rsidRDefault="00A91299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Являлась научным руководителем Е.Н. Смирновой по кандидатской диссертации «Особенности коморбидного течения</w:t>
      </w:r>
      <w:r w:rsidRPr="00A91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хронической обструктивной болезни лёгких и артериальной гипертензии» (защита</w:t>
      </w:r>
      <w:r w:rsidR="009F5EDC">
        <w:rPr>
          <w:bCs/>
          <w:sz w:val="28"/>
          <w:szCs w:val="28"/>
        </w:rPr>
        <w:t xml:space="preserve"> </w:t>
      </w:r>
      <w:proofErr w:type="gramStart"/>
      <w:r w:rsidR="009F5EDC">
        <w:rPr>
          <w:bCs/>
          <w:sz w:val="28"/>
          <w:szCs w:val="28"/>
        </w:rPr>
        <w:t xml:space="preserve">состоялась </w:t>
      </w:r>
      <w:r>
        <w:rPr>
          <w:bCs/>
          <w:sz w:val="28"/>
          <w:szCs w:val="28"/>
        </w:rPr>
        <w:t xml:space="preserve"> 13.06.2017</w:t>
      </w:r>
      <w:proofErr w:type="gramEnd"/>
      <w:r>
        <w:rPr>
          <w:bCs/>
          <w:sz w:val="28"/>
          <w:szCs w:val="28"/>
        </w:rPr>
        <w:t xml:space="preserve"> г. </w:t>
      </w:r>
      <w:r w:rsidR="00302C3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г. Москв</w:t>
      </w:r>
      <w:r w:rsidR="00302C3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). В настоящее время являюсь руководителем научных работ аспирантов М.В. Яковлевой и </w:t>
      </w:r>
      <w:r w:rsidR="002D65DC">
        <w:rPr>
          <w:bCs/>
          <w:sz w:val="28"/>
          <w:szCs w:val="28"/>
        </w:rPr>
        <w:t>Л.Х. Шехаб.</w:t>
      </w:r>
    </w:p>
    <w:p w14:paraId="3AE05775" w14:textId="1DCD8ECF" w:rsidR="002D65DC" w:rsidRDefault="002D65DC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2017</w:t>
      </w:r>
      <w:r w:rsidR="009F5ED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2018 гг</w:t>
      </w:r>
      <w:r w:rsidR="00302C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руководила НИР по теме: «Изучение клинической эффективности специализированного продукта диетического (профилактического) питания производства ЗАО «ВАЛЕТЕК ПРОДИМПЭКС» при вредных условиях труда».</w:t>
      </w:r>
    </w:p>
    <w:p w14:paraId="04C1E7FC" w14:textId="708F8E80" w:rsidR="002D65DC" w:rsidRDefault="002D65DC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Принимала участие с устными и стендовыми докладами на межрегиональных научно-практических конференциях, международных и </w:t>
      </w:r>
      <w:proofErr w:type="gramStart"/>
      <w:r>
        <w:rPr>
          <w:bCs/>
          <w:sz w:val="28"/>
          <w:szCs w:val="28"/>
        </w:rPr>
        <w:t>Всероссийских научных конференциях</w:t>
      </w:r>
      <w:proofErr w:type="gramEnd"/>
      <w:r>
        <w:rPr>
          <w:bCs/>
          <w:sz w:val="28"/>
          <w:szCs w:val="28"/>
        </w:rPr>
        <w:t xml:space="preserve"> и конгрессах (Тверь, Москва, Санкт-Петербург).</w:t>
      </w:r>
    </w:p>
    <w:p w14:paraId="49294782" w14:textId="6D0F74D0" w:rsidR="002D65DC" w:rsidRDefault="002D65DC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Работа</w:t>
      </w:r>
      <w:r w:rsidR="00DD3A5B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в составе Учёного и Диссертационного</w:t>
      </w:r>
      <w:r w:rsidR="00081FF2">
        <w:rPr>
          <w:bCs/>
          <w:sz w:val="28"/>
          <w:szCs w:val="28"/>
        </w:rPr>
        <w:t xml:space="preserve"> советов вуза. Являюсь членом Учёного совета педиатрического, фармацевтического факультетов и факультета ВСО, членом Совета по преподаванию дисциплин терапевтического профиля.</w:t>
      </w:r>
    </w:p>
    <w:p w14:paraId="244995D8" w14:textId="08E0CD25" w:rsidR="00081FF2" w:rsidRDefault="00081FF2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Имею два сертификата специалиста (по терапии и гастроэнтерологии), высшую квалификационную категорию по гастроэнтерологии.</w:t>
      </w:r>
    </w:p>
    <w:p w14:paraId="332ABC6A" w14:textId="3A88B008" w:rsidR="00081FF2" w:rsidRDefault="00081FF2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Осуществляла консультативную работу в базовых лечебных учреждениях кафедры – ГБУЗ «ГКБ №6» и ГБУЗ «КБ СМП» (поликлиника, дневной стационар). В работу этих учреждений внедрены современные диагностические и лечебно-профилактические методики</w:t>
      </w:r>
      <w:r w:rsidR="001A7161">
        <w:rPr>
          <w:bCs/>
          <w:sz w:val="28"/>
          <w:szCs w:val="28"/>
        </w:rPr>
        <w:t>, оформлены соответствующие акты внедрения.</w:t>
      </w:r>
    </w:p>
    <w:p w14:paraId="28D5F6FA" w14:textId="0ED87F69" w:rsidR="001A7161" w:rsidRDefault="001A7161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Провожу воспитательную работу с обучающимися как в процессе аудиторных, так и внеаудиторных мероприятий. На лекциях и практических занятиях обращается внимание на </w:t>
      </w:r>
      <w:r w:rsidR="009F5EDC">
        <w:rPr>
          <w:bCs/>
          <w:sz w:val="28"/>
          <w:szCs w:val="28"/>
        </w:rPr>
        <w:t>современные и методически обоснованные</w:t>
      </w:r>
      <w:r>
        <w:rPr>
          <w:bCs/>
          <w:sz w:val="28"/>
          <w:szCs w:val="28"/>
        </w:rPr>
        <w:t xml:space="preserve"> подходы в решени</w:t>
      </w:r>
      <w:r w:rsidR="00302C3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этических и деонтологических проблем, борьбу с вредными привычками, формирование здорового образа жизни.</w:t>
      </w:r>
    </w:p>
    <w:p w14:paraId="3B01002D" w14:textId="77777777" w:rsidR="001A7161" w:rsidRDefault="001A7161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Ежегодно прохожу повышения квалификации по специальности, включая участие в учебно-методических конференциях, семинарах и др., а также повышение квалификации по педагогике и психологии в соответствии с планом вуза.</w:t>
      </w:r>
    </w:p>
    <w:p w14:paraId="72BDC73C" w14:textId="3BF73B55" w:rsidR="001A7161" w:rsidRDefault="001A7161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Имею почётные грамоты от Губернатора Тверской области</w:t>
      </w:r>
      <w:r w:rsidR="00122AB2">
        <w:rPr>
          <w:bCs/>
          <w:sz w:val="28"/>
          <w:szCs w:val="28"/>
        </w:rPr>
        <w:t xml:space="preserve"> и ректора Тверского ГМУ.</w:t>
      </w:r>
    </w:p>
    <w:p w14:paraId="16ABED5E" w14:textId="25DCD192" w:rsidR="00122AB2" w:rsidRDefault="00122AB2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Индекс РИНЦ – </w:t>
      </w:r>
      <w:r w:rsidR="009F5EDC">
        <w:rPr>
          <w:bCs/>
          <w:sz w:val="28"/>
          <w:szCs w:val="28"/>
        </w:rPr>
        <w:t>231 (рост на 151 единицу).</w:t>
      </w:r>
    </w:p>
    <w:p w14:paraId="493A7FF2" w14:textId="2D376211" w:rsidR="00122AB2" w:rsidRDefault="00122AB2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Индекс </w:t>
      </w:r>
      <w:proofErr w:type="spellStart"/>
      <w:r>
        <w:rPr>
          <w:bCs/>
          <w:sz w:val="28"/>
          <w:szCs w:val="28"/>
        </w:rPr>
        <w:t>Хирша</w:t>
      </w:r>
      <w:proofErr w:type="spellEnd"/>
      <w:r>
        <w:rPr>
          <w:bCs/>
          <w:sz w:val="28"/>
          <w:szCs w:val="28"/>
        </w:rPr>
        <w:t xml:space="preserve"> – </w:t>
      </w:r>
      <w:r w:rsidR="009F5EDC">
        <w:rPr>
          <w:bCs/>
          <w:sz w:val="28"/>
          <w:szCs w:val="28"/>
        </w:rPr>
        <w:t>7 (рост на 1 единицу).</w:t>
      </w:r>
    </w:p>
    <w:p w14:paraId="26789679" w14:textId="2756E3B2" w:rsidR="00122AB2" w:rsidRDefault="00122AB2" w:rsidP="00175ADD">
      <w:pPr>
        <w:jc w:val="both"/>
        <w:rPr>
          <w:bCs/>
          <w:sz w:val="28"/>
          <w:szCs w:val="28"/>
        </w:rPr>
      </w:pPr>
    </w:p>
    <w:p w14:paraId="4B69F470" w14:textId="3AD33F2F" w:rsidR="00122AB2" w:rsidRDefault="00122AB2" w:rsidP="00175ADD">
      <w:pPr>
        <w:jc w:val="both"/>
        <w:rPr>
          <w:bCs/>
          <w:sz w:val="28"/>
          <w:szCs w:val="28"/>
        </w:rPr>
      </w:pPr>
    </w:p>
    <w:p w14:paraId="552BC763" w14:textId="56D76972" w:rsidR="00122AB2" w:rsidRDefault="00122AB2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Зав. кафедрой внутренних болезней,</w:t>
      </w:r>
    </w:p>
    <w:p w14:paraId="20F526D6" w14:textId="1AD3E767" w:rsidR="00122AB2" w:rsidRPr="0075069B" w:rsidRDefault="00122AB2" w:rsidP="00175A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д.м.н., доцент                                                                Л.Е. Смирнова</w:t>
      </w:r>
    </w:p>
    <w:sectPr w:rsidR="00122AB2" w:rsidRPr="0075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8"/>
    <w:rsid w:val="00081FF2"/>
    <w:rsid w:val="00122AB2"/>
    <w:rsid w:val="00175ADD"/>
    <w:rsid w:val="001A7161"/>
    <w:rsid w:val="0022257B"/>
    <w:rsid w:val="0029154A"/>
    <w:rsid w:val="002D65DC"/>
    <w:rsid w:val="00302C30"/>
    <w:rsid w:val="003A7E08"/>
    <w:rsid w:val="004D3ACB"/>
    <w:rsid w:val="00643F2D"/>
    <w:rsid w:val="0075069B"/>
    <w:rsid w:val="00840B63"/>
    <w:rsid w:val="009F5EDC"/>
    <w:rsid w:val="00A91299"/>
    <w:rsid w:val="00CB448B"/>
    <w:rsid w:val="00DD3A5B"/>
    <w:rsid w:val="00E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CFE9"/>
  <w15:chartTrackingRefBased/>
  <w15:docId w15:val="{E25E4981-241A-4B97-A396-B793A738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9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 Яковлева</cp:lastModifiedBy>
  <cp:revision>2</cp:revision>
  <cp:lastPrinted>2020-08-21T10:46:00Z</cp:lastPrinted>
  <dcterms:created xsi:type="dcterms:W3CDTF">2020-08-21T16:31:00Z</dcterms:created>
  <dcterms:modified xsi:type="dcterms:W3CDTF">2020-08-21T16:31:00Z</dcterms:modified>
</cp:coreProperties>
</file>